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B4" w:rsidRPr="00364A3B" w:rsidRDefault="00FB30B4" w:rsidP="00FB30B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356B23">
        <w:rPr>
          <w:sz w:val="28"/>
          <w:szCs w:val="28"/>
        </w:rPr>
        <w:t>5</w:t>
      </w:r>
    </w:p>
    <w:p w:rsidR="00FB30B4" w:rsidRPr="00364A3B" w:rsidRDefault="00FB30B4" w:rsidP="00FB30B4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FB30B4" w:rsidRPr="00357C13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r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</w:t>
      </w:r>
      <w:proofErr w:type="gramStart"/>
      <w:r w:rsidRPr="00364A3B">
        <w:rPr>
          <w:spacing w:val="2"/>
          <w:sz w:val="28"/>
          <w:szCs w:val="28"/>
        </w:rPr>
        <w:t>на __________________ подтверждает</w:t>
      </w:r>
      <w:proofErr w:type="gramEnd"/>
      <w:r w:rsidRPr="00364A3B">
        <w:rPr>
          <w:spacing w:val="2"/>
          <w:sz w:val="28"/>
          <w:szCs w:val="28"/>
        </w:rPr>
        <w:t xml:space="preserve">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 обслуживающего</w:t>
      </w:r>
      <w:r>
        <w:rPr>
          <w:spacing w:val="2"/>
          <w:sz w:val="28"/>
          <w:szCs w:val="28"/>
        </w:rPr>
        <w:t>ся в данном банке/филиале банка,</w:t>
      </w: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B30B4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FB30B4" w:rsidRPr="00364A3B" w:rsidRDefault="00FB30B4" w:rsidP="00FB30B4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857144" w:rsidRDefault="00857144"/>
    <w:sectPr w:rsidR="00857144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323ED3"/>
    <w:rsid w:val="00344831"/>
    <w:rsid w:val="00356B23"/>
    <w:rsid w:val="005975F8"/>
    <w:rsid w:val="00857144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3</cp:revision>
  <dcterms:created xsi:type="dcterms:W3CDTF">2017-02-07T03:18:00Z</dcterms:created>
  <dcterms:modified xsi:type="dcterms:W3CDTF">2017-02-07T06:09:00Z</dcterms:modified>
</cp:coreProperties>
</file>