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A9061B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  <w:lang w:val="kk-KZ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  <w:r w:rsidR="00A9061B">
        <w:rPr>
          <w:sz w:val="24"/>
          <w:szCs w:val="24"/>
          <w:lang w:val="kk-KZ"/>
        </w:rPr>
        <w:t xml:space="preserve"> № 15</w:t>
      </w:r>
      <w:bookmarkStart w:id="0" w:name="_GoBack"/>
      <w:bookmarkEnd w:id="0"/>
    </w:p>
    <w:p w:rsidR="001A78ED" w:rsidRDefault="001A78ED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225CA" w:rsidRPr="008501EE" w:rsidRDefault="002225CA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501EE">
        <w:rPr>
          <w:rFonts w:ascii="Times New Roman" w:hAnsi="Times New Roman"/>
          <w:sz w:val="23"/>
          <w:szCs w:val="23"/>
        </w:rPr>
        <w:t>акимата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Северо-Казахстанской области",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</w:t>
      </w:r>
      <w:r w:rsidRPr="008501EE">
        <w:rPr>
          <w:rFonts w:ascii="Times New Roman" w:hAnsi="Times New Roman"/>
          <w:spacing w:val="2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объявляет о проведении закупа товара способом запроса ценовых предложений: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1: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C46286">
        <w:rPr>
          <w:rFonts w:ascii="Times New Roman" w:hAnsi="Times New Roman"/>
          <w:sz w:val="23"/>
          <w:szCs w:val="23"/>
        </w:rPr>
        <w:t>Презервативы</w:t>
      </w:r>
      <w:r w:rsidRPr="008501EE">
        <w:rPr>
          <w:rFonts w:ascii="Times New Roman" w:hAnsi="Times New Roman"/>
          <w:sz w:val="23"/>
          <w:szCs w:val="23"/>
        </w:rPr>
        <w:t xml:space="preserve"> в количестве </w:t>
      </w:r>
      <w:r w:rsidR="002254AA">
        <w:rPr>
          <w:rFonts w:ascii="Times New Roman" w:hAnsi="Times New Roman"/>
          <w:sz w:val="23"/>
          <w:szCs w:val="23"/>
          <w:lang w:val="kk-KZ"/>
        </w:rPr>
        <w:t>10</w:t>
      </w:r>
      <w:r w:rsidR="00C46286">
        <w:rPr>
          <w:rFonts w:ascii="Times New Roman" w:hAnsi="Times New Roman"/>
          <w:sz w:val="23"/>
          <w:szCs w:val="23"/>
        </w:rPr>
        <w:t> 000 штук</w:t>
      </w:r>
      <w:r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 w:rsidR="002254AA">
        <w:rPr>
          <w:rFonts w:ascii="Times New Roman" w:hAnsi="Times New Roman"/>
          <w:sz w:val="23"/>
          <w:szCs w:val="23"/>
          <w:lang w:val="kk-KZ"/>
        </w:rPr>
        <w:t>215</w:t>
      </w:r>
      <w:r w:rsidR="00C46286">
        <w:rPr>
          <w:rFonts w:ascii="Times New Roman" w:hAnsi="Times New Roman"/>
          <w:sz w:val="23"/>
          <w:szCs w:val="23"/>
        </w:rPr>
        <w:t> </w:t>
      </w:r>
      <w:r w:rsidR="002254AA">
        <w:rPr>
          <w:rFonts w:ascii="Times New Roman" w:hAnsi="Times New Roman"/>
          <w:sz w:val="23"/>
          <w:szCs w:val="23"/>
          <w:lang w:val="kk-KZ"/>
        </w:rPr>
        <w:t>0</w:t>
      </w:r>
      <w:r w:rsidR="00C46286">
        <w:rPr>
          <w:rFonts w:ascii="Times New Roman" w:hAnsi="Times New Roman"/>
          <w:sz w:val="23"/>
          <w:szCs w:val="23"/>
        </w:rPr>
        <w:t>00-00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 w:rsidR="002254AA">
        <w:rPr>
          <w:rFonts w:ascii="Times New Roman" w:hAnsi="Times New Roman"/>
          <w:sz w:val="23"/>
          <w:szCs w:val="23"/>
          <w:lang w:val="kk-KZ"/>
        </w:rPr>
        <w:t>Двести пятнадцать</w:t>
      </w:r>
      <w:r w:rsidRPr="008501EE">
        <w:rPr>
          <w:rFonts w:ascii="Times New Roman" w:hAnsi="Times New Roman"/>
          <w:sz w:val="23"/>
          <w:szCs w:val="23"/>
        </w:rPr>
        <w:t xml:space="preserve"> тысяч тенге</w:t>
      </w:r>
      <w:r w:rsidR="00C46286">
        <w:rPr>
          <w:rFonts w:ascii="Times New Roman" w:hAnsi="Times New Roman"/>
          <w:sz w:val="23"/>
          <w:szCs w:val="23"/>
        </w:rPr>
        <w:t xml:space="preserve"> 00 </w:t>
      </w:r>
      <w:proofErr w:type="spellStart"/>
      <w:r w:rsidR="00C46286">
        <w:rPr>
          <w:rFonts w:ascii="Times New Roman" w:hAnsi="Times New Roman"/>
          <w:sz w:val="23"/>
          <w:szCs w:val="23"/>
        </w:rPr>
        <w:t>тиын</w:t>
      </w:r>
      <w:proofErr w:type="spellEnd"/>
      <w:r w:rsidR="00C46286"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1A78ED" w:rsidRPr="008558F1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>Поставка товара по лот</w:t>
      </w:r>
      <w:r w:rsidR="002254AA">
        <w:rPr>
          <w:spacing w:val="2"/>
          <w:lang w:val="kk-KZ"/>
        </w:rPr>
        <w:t>о</w:t>
      </w:r>
      <w:r w:rsidRPr="008558F1">
        <w:rPr>
          <w:spacing w:val="2"/>
          <w:lang w:val="kk-KZ"/>
        </w:rPr>
        <w:t xml:space="preserve"> осуществляется </w:t>
      </w:r>
      <w:r w:rsidR="00C962EE">
        <w:rPr>
          <w:spacing w:val="2"/>
          <w:lang w:val="kk-KZ"/>
        </w:rPr>
        <w:t xml:space="preserve">в течении </w:t>
      </w:r>
      <w:r w:rsidR="002254AA">
        <w:rPr>
          <w:spacing w:val="2"/>
          <w:lang w:val="kk-KZ"/>
        </w:rPr>
        <w:t>15</w:t>
      </w:r>
      <w:r w:rsidRPr="008558F1">
        <w:rPr>
          <w:spacing w:val="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="00E82B12"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</w:t>
      </w:r>
      <w:r w:rsidRPr="00E82B12">
        <w:rPr>
          <w:rFonts w:ascii="Times New Roman" w:hAnsi="Times New Roman"/>
          <w:sz w:val="23"/>
          <w:szCs w:val="23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8501EE">
          <w:rPr>
            <w:rFonts w:ascii="Times New Roman" w:hAnsi="Times New Roman"/>
            <w:color w:val="0000FF"/>
            <w:sz w:val="23"/>
            <w:szCs w:val="23"/>
            <w:u w:val="single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501EE">
        <w:rPr>
          <w:rFonts w:ascii="Times New Roman" w:hAnsi="Times New Roman"/>
          <w:sz w:val="23"/>
          <w:szCs w:val="23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8501EE">
        <w:rPr>
          <w:rFonts w:ascii="Times New Roman" w:hAnsi="Times New Roman"/>
          <w:b/>
          <w:bCs/>
          <w:sz w:val="23"/>
          <w:szCs w:val="23"/>
        </w:rPr>
        <w:t>.</w:t>
      </w:r>
    </w:p>
    <w:p w:rsidR="002225CA" w:rsidRPr="001A78ED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1A78ED">
          <w:rPr>
            <w:rFonts w:ascii="Times New Roman" w:hAnsi="Times New Roman"/>
          </w:rPr>
          <w:t>типового договора закупа</w:t>
        </w:r>
      </w:hyperlink>
      <w:r w:rsidRPr="001A78ED">
        <w:rPr>
          <w:rFonts w:ascii="Times New Roman" w:hAnsi="Times New Roman"/>
        </w:rPr>
        <w:t xml:space="preserve">, согласно </w:t>
      </w:r>
      <w:r w:rsidR="001A78ED" w:rsidRPr="001A78ED">
        <w:rPr>
          <w:rFonts w:ascii="Times New Roman" w:hAnsi="Times New Roman"/>
        </w:rPr>
        <w:t>Приложение 9</w:t>
      </w:r>
      <w:r w:rsidR="001A78ED" w:rsidRPr="001A78ED">
        <w:rPr>
          <w:rFonts w:ascii="Times New Roman" w:hAnsi="Times New Roman"/>
        </w:rPr>
        <w:br/>
        <w:t>к приказу Министра здравоохранения и</w:t>
      </w:r>
      <w:r w:rsidR="001A78ED" w:rsidRPr="001A78ED">
        <w:rPr>
          <w:rFonts w:ascii="Times New Roman" w:hAnsi="Times New Roman"/>
        </w:rPr>
        <w:br/>
        <w:t>социального развития Республики Казахстан</w:t>
      </w:r>
      <w:r w:rsidR="001A78ED" w:rsidRPr="001A78ED">
        <w:rPr>
          <w:rFonts w:ascii="Times New Roman" w:hAnsi="Times New Roman"/>
        </w:rPr>
        <w:br/>
        <w:t>от 18 января 2017 года № 20</w:t>
      </w:r>
      <w:r w:rsidRPr="001A78ED">
        <w:rPr>
          <w:rFonts w:ascii="Times New Roman" w:hAnsi="Times New Roman"/>
        </w:rPr>
        <w:t>.</w:t>
      </w:r>
    </w:p>
    <w:p w:rsidR="00273BE6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="00273BE6" w:rsidRPr="008501EE">
        <w:rPr>
          <w:rFonts w:ascii="Times New Roman" w:hAnsi="Times New Roman"/>
          <w:sz w:val="23"/>
          <w:szCs w:val="23"/>
        </w:rPr>
        <w:t xml:space="preserve">Окончательный срок представления ценовых предложений до </w:t>
      </w:r>
      <w:r w:rsidR="00E31C30">
        <w:rPr>
          <w:rFonts w:ascii="Times New Roman" w:hAnsi="Times New Roman"/>
          <w:sz w:val="23"/>
          <w:szCs w:val="23"/>
          <w:lang w:val="kk-KZ"/>
        </w:rPr>
        <w:t>09</w:t>
      </w:r>
      <w:r w:rsidR="00273BE6"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 w:rsidR="000F3399">
        <w:rPr>
          <w:rFonts w:ascii="Times New Roman" w:hAnsi="Times New Roman"/>
          <w:sz w:val="23"/>
          <w:szCs w:val="23"/>
          <w:lang w:val="kk-KZ"/>
        </w:rPr>
        <w:t>2</w:t>
      </w:r>
      <w:r w:rsidR="00711015">
        <w:rPr>
          <w:rFonts w:ascii="Times New Roman" w:hAnsi="Times New Roman"/>
          <w:sz w:val="23"/>
          <w:szCs w:val="23"/>
          <w:lang w:val="kk-KZ"/>
        </w:rPr>
        <w:t>5</w:t>
      </w:r>
      <w:r w:rsidR="00273BE6" w:rsidRPr="008501EE">
        <w:rPr>
          <w:rFonts w:ascii="Times New Roman" w:hAnsi="Times New Roman"/>
          <w:sz w:val="23"/>
          <w:szCs w:val="23"/>
        </w:rPr>
        <w:t xml:space="preserve"> </w:t>
      </w:r>
      <w:r w:rsidR="000F3399">
        <w:rPr>
          <w:rFonts w:ascii="Times New Roman" w:hAnsi="Times New Roman"/>
          <w:sz w:val="23"/>
          <w:szCs w:val="23"/>
          <w:lang w:val="kk-KZ"/>
        </w:rPr>
        <w:t>июня</w:t>
      </w:r>
      <w:r w:rsidR="00273BE6" w:rsidRPr="008501EE">
        <w:rPr>
          <w:rFonts w:ascii="Times New Roman" w:hAnsi="Times New Roman"/>
          <w:sz w:val="23"/>
          <w:szCs w:val="23"/>
        </w:rPr>
        <w:t xml:space="preserve"> 201</w:t>
      </w:r>
      <w:r w:rsidR="002254AA">
        <w:rPr>
          <w:rFonts w:ascii="Times New Roman" w:hAnsi="Times New Roman"/>
          <w:sz w:val="23"/>
          <w:szCs w:val="23"/>
          <w:lang w:val="kk-KZ"/>
        </w:rPr>
        <w:t>8</w:t>
      </w:r>
      <w:r w:rsidR="00273BE6" w:rsidRPr="008501EE">
        <w:rPr>
          <w:rFonts w:ascii="Times New Roman" w:hAnsi="Times New Roman"/>
          <w:sz w:val="23"/>
          <w:szCs w:val="23"/>
        </w:rPr>
        <w:t xml:space="preserve"> года.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 w:rsidR="00B0245D">
        <w:rPr>
          <w:rFonts w:ascii="Times New Roman" w:hAnsi="Times New Roman"/>
          <w:sz w:val="23"/>
          <w:szCs w:val="23"/>
          <w:lang w:val="kk-KZ"/>
        </w:rPr>
        <w:t>0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 w:rsidR="000F3399">
        <w:rPr>
          <w:rFonts w:ascii="Times New Roman" w:hAnsi="Times New Roman"/>
          <w:sz w:val="23"/>
          <w:szCs w:val="23"/>
          <w:lang w:val="kk-KZ"/>
        </w:rPr>
        <w:t>2</w:t>
      </w:r>
      <w:r w:rsidR="00711015">
        <w:rPr>
          <w:rFonts w:ascii="Times New Roman" w:hAnsi="Times New Roman"/>
          <w:sz w:val="23"/>
          <w:szCs w:val="23"/>
          <w:lang w:val="kk-KZ"/>
        </w:rPr>
        <w:t>5</w:t>
      </w:r>
      <w:r w:rsidR="00C962EE">
        <w:rPr>
          <w:rFonts w:ascii="Times New Roman" w:hAnsi="Times New Roman"/>
          <w:sz w:val="23"/>
          <w:szCs w:val="23"/>
        </w:rPr>
        <w:t xml:space="preserve"> </w:t>
      </w:r>
      <w:r w:rsidR="000F3399">
        <w:rPr>
          <w:rFonts w:ascii="Times New Roman" w:hAnsi="Times New Roman"/>
          <w:sz w:val="23"/>
          <w:szCs w:val="23"/>
          <w:lang w:val="kk-KZ"/>
        </w:rPr>
        <w:t>июня</w:t>
      </w:r>
      <w:r w:rsidR="008501EE" w:rsidRPr="008501EE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201</w:t>
      </w:r>
      <w:r w:rsidR="002254AA">
        <w:rPr>
          <w:rFonts w:ascii="Times New Roman" w:hAnsi="Times New Roman"/>
          <w:sz w:val="23"/>
          <w:szCs w:val="23"/>
          <w:lang w:val="kk-KZ"/>
        </w:rPr>
        <w:t>8</w:t>
      </w:r>
      <w:r w:rsidRPr="008501EE">
        <w:rPr>
          <w:rFonts w:ascii="Times New Roman" w:hAnsi="Times New Roman"/>
          <w:sz w:val="23"/>
          <w:szCs w:val="23"/>
        </w:rPr>
        <w:t xml:space="preserve"> 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 w:rsidRPr="008501EE">
        <w:rPr>
          <w:rFonts w:ascii="Times New Roman" w:hAnsi="Times New Roman"/>
          <w:spacing w:val="2"/>
          <w:sz w:val="23"/>
          <w:szCs w:val="23"/>
        </w:rPr>
        <w:t>Имени Т.М.-Рахимова,27</w:t>
      </w:r>
      <w:r w:rsidRPr="008501EE">
        <w:rPr>
          <w:rFonts w:ascii="Times New Roman" w:hAnsi="Times New Roman"/>
          <w:sz w:val="23"/>
          <w:szCs w:val="23"/>
        </w:rPr>
        <w:t xml:space="preserve">, </w:t>
      </w:r>
      <w:r w:rsidR="00B0245D">
        <w:rPr>
          <w:rFonts w:ascii="Times New Roman" w:hAnsi="Times New Roman"/>
          <w:sz w:val="23"/>
          <w:szCs w:val="23"/>
          <w:lang w:val="kk-KZ"/>
        </w:rPr>
        <w:t>бухгалтерия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 w:rsidR="001A78ED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D33B53" w:rsidRPr="008501EE" w:rsidRDefault="00D33B53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0F3399"/>
    <w:rsid w:val="001A78ED"/>
    <w:rsid w:val="002225CA"/>
    <w:rsid w:val="002254AA"/>
    <w:rsid w:val="00267F32"/>
    <w:rsid w:val="00273BE6"/>
    <w:rsid w:val="0033199D"/>
    <w:rsid w:val="004D2281"/>
    <w:rsid w:val="00540BB5"/>
    <w:rsid w:val="006E3224"/>
    <w:rsid w:val="00711015"/>
    <w:rsid w:val="008501EE"/>
    <w:rsid w:val="008558F1"/>
    <w:rsid w:val="009651AE"/>
    <w:rsid w:val="009749B7"/>
    <w:rsid w:val="009E5BDE"/>
    <w:rsid w:val="00A9061B"/>
    <w:rsid w:val="00AA3545"/>
    <w:rsid w:val="00AA6A70"/>
    <w:rsid w:val="00B0245D"/>
    <w:rsid w:val="00B67DBC"/>
    <w:rsid w:val="00C14E62"/>
    <w:rsid w:val="00C25341"/>
    <w:rsid w:val="00C46286"/>
    <w:rsid w:val="00C90B12"/>
    <w:rsid w:val="00C962EE"/>
    <w:rsid w:val="00D33B53"/>
    <w:rsid w:val="00E31C30"/>
    <w:rsid w:val="00E82B12"/>
    <w:rsid w:val="00E9786E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2018-06-18T09:22:00Z</cp:lastPrinted>
  <dcterms:created xsi:type="dcterms:W3CDTF">2017-02-15T03:33:00Z</dcterms:created>
  <dcterms:modified xsi:type="dcterms:W3CDTF">2018-06-18T09:25:00Z</dcterms:modified>
</cp:coreProperties>
</file>