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BE65ED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BE65ED">
        <w:rPr>
          <w:sz w:val="22"/>
          <w:szCs w:val="22"/>
        </w:rPr>
        <w:t> </w:t>
      </w:r>
      <w:r w:rsidRPr="00BE65ED">
        <w:rPr>
          <w:bCs w:val="0"/>
          <w:sz w:val="22"/>
          <w:szCs w:val="22"/>
        </w:rPr>
        <w:t xml:space="preserve">Объявление о </w:t>
      </w:r>
      <w:r w:rsidRPr="00BE65ED">
        <w:rPr>
          <w:sz w:val="22"/>
          <w:szCs w:val="22"/>
        </w:rPr>
        <w:t>проведении закупа товаров способом запроса ценовых предложений</w:t>
      </w:r>
      <w:r w:rsidR="00645BD8" w:rsidRPr="00BE65ED">
        <w:rPr>
          <w:sz w:val="22"/>
          <w:szCs w:val="22"/>
        </w:rPr>
        <w:t xml:space="preserve"> #1</w:t>
      </w:r>
      <w:r w:rsidR="00B44CBC" w:rsidRPr="00BE65ED">
        <w:rPr>
          <w:sz w:val="22"/>
          <w:szCs w:val="22"/>
        </w:rPr>
        <w:t>2</w:t>
      </w:r>
    </w:p>
    <w:p w:rsidR="00EB14A6" w:rsidRPr="00BE65ED" w:rsidRDefault="00EB14A6" w:rsidP="00EB14A6">
      <w:pPr>
        <w:pStyle w:val="a4"/>
        <w:ind w:firstLine="708"/>
        <w:jc w:val="both"/>
        <w:rPr>
          <w:rFonts w:ascii="Times New Roman" w:hAnsi="Times New Roman"/>
        </w:rPr>
      </w:pPr>
    </w:p>
    <w:p w:rsidR="00EB14A6" w:rsidRPr="00BE65ED" w:rsidRDefault="00EB14A6" w:rsidP="00EB14A6">
      <w:pPr>
        <w:pStyle w:val="a4"/>
        <w:ind w:firstLine="708"/>
        <w:jc w:val="both"/>
        <w:rPr>
          <w:rFonts w:ascii="Times New Roman" w:hAnsi="Times New Roman"/>
        </w:rPr>
      </w:pPr>
      <w:r w:rsidRPr="00BE65ED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BE65ED">
        <w:rPr>
          <w:rFonts w:ascii="Times New Roman" w:hAnsi="Times New Roman"/>
        </w:rPr>
        <w:t>акимата</w:t>
      </w:r>
      <w:proofErr w:type="spellEnd"/>
      <w:r w:rsidRPr="00BE65ED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BE65ED">
        <w:rPr>
          <w:rFonts w:ascii="Times New Roman" w:hAnsi="Times New Roman"/>
        </w:rPr>
        <w:t>г</w:t>
      </w:r>
      <w:proofErr w:type="gramStart"/>
      <w:r w:rsidRPr="00BE65ED">
        <w:rPr>
          <w:rFonts w:ascii="Times New Roman" w:hAnsi="Times New Roman"/>
        </w:rPr>
        <w:t>.П</w:t>
      </w:r>
      <w:proofErr w:type="gramEnd"/>
      <w:r w:rsidRPr="00BE65ED">
        <w:rPr>
          <w:rFonts w:ascii="Times New Roman" w:hAnsi="Times New Roman"/>
        </w:rPr>
        <w:t>етропавловск</w:t>
      </w:r>
      <w:proofErr w:type="spellEnd"/>
      <w:r w:rsidRPr="00BE65ED">
        <w:rPr>
          <w:rFonts w:ascii="Times New Roman" w:hAnsi="Times New Roman"/>
        </w:rPr>
        <w:t>, ул. Имени Т.М.-Рахимова,27</w:t>
      </w:r>
      <w:r w:rsidRPr="00BE65ED">
        <w:rPr>
          <w:rFonts w:ascii="Times New Roman" w:hAnsi="Times New Roman"/>
          <w:spacing w:val="2"/>
        </w:rPr>
        <w:t xml:space="preserve"> </w:t>
      </w:r>
      <w:r w:rsidRPr="00BE65ED">
        <w:rPr>
          <w:rFonts w:ascii="Times New Roman" w:hAnsi="Times New Roman"/>
        </w:rPr>
        <w:t>объявляет о проведении закупа товара способом запроса ценовых предложений:</w:t>
      </w:r>
    </w:p>
    <w:p w:rsidR="00EB14A6" w:rsidRPr="00BE65ED" w:rsidRDefault="00EB14A6" w:rsidP="00271B19">
      <w:pPr>
        <w:keepNext/>
        <w:ind w:firstLine="708"/>
        <w:jc w:val="both"/>
        <w:outlineLvl w:val="6"/>
        <w:rPr>
          <w:spacing w:val="2"/>
          <w:sz w:val="22"/>
          <w:szCs w:val="22"/>
          <w:lang w:val="kk-KZ"/>
        </w:rPr>
      </w:pPr>
      <w:r w:rsidRPr="00BE65ED">
        <w:rPr>
          <w:b/>
          <w:spacing w:val="2"/>
          <w:sz w:val="22"/>
          <w:szCs w:val="22"/>
          <w:lang w:val="kk-KZ"/>
        </w:rPr>
        <w:t xml:space="preserve">Лот № </w:t>
      </w:r>
      <w:r w:rsidR="005E5642" w:rsidRPr="00BE65ED">
        <w:rPr>
          <w:b/>
          <w:spacing w:val="2"/>
          <w:sz w:val="22"/>
          <w:szCs w:val="22"/>
          <w:lang w:val="kk-KZ"/>
        </w:rPr>
        <w:t>1:</w:t>
      </w:r>
      <w:r w:rsidRPr="00BE65ED">
        <w:rPr>
          <w:sz w:val="22"/>
          <w:szCs w:val="22"/>
        </w:rPr>
        <w:t xml:space="preserve"> </w:t>
      </w:r>
      <w:r w:rsidR="002B7046" w:rsidRPr="00BE65ED">
        <w:rPr>
          <w:sz w:val="22"/>
          <w:szCs w:val="22"/>
        </w:rPr>
        <w:t>Дезинфицирующие т</w:t>
      </w:r>
      <w:r w:rsidR="00B44CBC" w:rsidRPr="00BE65ED">
        <w:rPr>
          <w:bCs/>
          <w:sz w:val="22"/>
          <w:szCs w:val="22"/>
        </w:rPr>
        <w:t>аблетки массой 3,3</w:t>
      </w:r>
      <w:r w:rsidR="00B44CBC" w:rsidRPr="00BE65ED">
        <w:rPr>
          <w:bCs/>
          <w:sz w:val="22"/>
          <w:szCs w:val="22"/>
          <w:u w:val="single"/>
        </w:rPr>
        <w:t>+</w:t>
      </w:r>
      <w:r w:rsidR="00B44CBC" w:rsidRPr="00BE65ED">
        <w:rPr>
          <w:bCs/>
          <w:sz w:val="22"/>
          <w:szCs w:val="22"/>
        </w:rPr>
        <w:t>0,3 г со специфическим запахом хлора</w:t>
      </w:r>
      <w:r w:rsidR="008F29BB" w:rsidRPr="00BE65ED">
        <w:rPr>
          <w:bCs/>
          <w:sz w:val="22"/>
          <w:szCs w:val="22"/>
        </w:rPr>
        <w:t xml:space="preserve">, </w:t>
      </w:r>
      <w:r w:rsidR="008F29BB" w:rsidRPr="00BE65ED">
        <w:rPr>
          <w:sz w:val="22"/>
          <w:szCs w:val="22"/>
        </w:rPr>
        <w:t xml:space="preserve">имеющее следующие характеристики: </w:t>
      </w:r>
      <w:r w:rsidR="00271B19" w:rsidRPr="00BE65ED">
        <w:rPr>
          <w:bCs/>
          <w:sz w:val="22"/>
          <w:szCs w:val="22"/>
        </w:rPr>
        <w:t xml:space="preserve"> </w:t>
      </w:r>
      <w:r w:rsidR="00B44CBC" w:rsidRPr="00BE65ED">
        <w:rPr>
          <w:sz w:val="22"/>
          <w:szCs w:val="22"/>
        </w:rPr>
        <w:t xml:space="preserve">Действующее вещество: </w:t>
      </w:r>
      <w:r w:rsidR="00B44CBC" w:rsidRPr="00BE65ED">
        <w:rPr>
          <w:spacing w:val="20"/>
          <w:sz w:val="22"/>
          <w:szCs w:val="22"/>
          <w:u w:val="single"/>
          <w:lang w:val="en-US"/>
        </w:rPr>
        <w:t>N</w:t>
      </w:r>
      <w:r w:rsidR="00B44CBC" w:rsidRPr="00BE65ED">
        <w:rPr>
          <w:spacing w:val="20"/>
          <w:sz w:val="22"/>
          <w:szCs w:val="22"/>
          <w:u w:val="single"/>
        </w:rPr>
        <w:t>,</w:t>
      </w:r>
      <w:r w:rsidR="00B44CBC" w:rsidRPr="00BE65ED">
        <w:rPr>
          <w:spacing w:val="20"/>
          <w:sz w:val="22"/>
          <w:szCs w:val="22"/>
          <w:u w:val="single"/>
          <w:lang w:val="en-US"/>
        </w:rPr>
        <w:t>N</w:t>
      </w:r>
      <w:r w:rsidR="00B44CBC" w:rsidRPr="00BE65ED">
        <w:rPr>
          <w:spacing w:val="20"/>
          <w:sz w:val="22"/>
          <w:szCs w:val="22"/>
          <w:u w:val="single"/>
        </w:rPr>
        <w:t>ʼ-</w:t>
      </w:r>
      <w:proofErr w:type="spellStart"/>
      <w:r w:rsidR="00B44CBC" w:rsidRPr="00BE65ED">
        <w:rPr>
          <w:spacing w:val="20"/>
          <w:sz w:val="22"/>
          <w:szCs w:val="22"/>
          <w:u w:val="single"/>
        </w:rPr>
        <w:t>дихлортриазинтриона</w:t>
      </w:r>
      <w:proofErr w:type="spellEnd"/>
      <w:r w:rsidR="00B44CBC" w:rsidRPr="00BE65ED">
        <w:rPr>
          <w:spacing w:val="20"/>
          <w:sz w:val="22"/>
          <w:szCs w:val="22"/>
          <w:u w:val="single"/>
        </w:rPr>
        <w:t xml:space="preserve"> натриевая соль</w:t>
      </w:r>
      <w:r w:rsidR="00B44CBC" w:rsidRPr="00BE65ED">
        <w:rPr>
          <w:sz w:val="22"/>
          <w:szCs w:val="22"/>
        </w:rPr>
        <w:t xml:space="preserve">, а также вспомогательные компоненты, ускоряющие процесс растворения средства в воде, улучшающие потребительские свойства средства и его растворов. Также в состав средства входят ингибиторы коррозии и </w:t>
      </w:r>
      <w:proofErr w:type="spellStart"/>
      <w:r w:rsidR="00B44CBC" w:rsidRPr="00BE65ED">
        <w:rPr>
          <w:sz w:val="22"/>
          <w:szCs w:val="22"/>
        </w:rPr>
        <w:t>П</w:t>
      </w:r>
      <w:bookmarkStart w:id="0" w:name="_GoBack"/>
      <w:bookmarkEnd w:id="0"/>
      <w:r w:rsidR="00B44CBC" w:rsidRPr="00BE65ED">
        <w:rPr>
          <w:sz w:val="22"/>
          <w:szCs w:val="22"/>
        </w:rPr>
        <w:t>АВы</w:t>
      </w:r>
      <w:proofErr w:type="spellEnd"/>
      <w:r w:rsidR="00B44CBC" w:rsidRPr="00BE65ED">
        <w:rPr>
          <w:sz w:val="22"/>
          <w:szCs w:val="22"/>
        </w:rPr>
        <w:t xml:space="preserve">, снижающие коррозионную активность рабочих растворов и обеспечивающие их хорошие моющие свойства. </w:t>
      </w:r>
      <w:proofErr w:type="gramStart"/>
      <w:r w:rsidR="00B44CBC" w:rsidRPr="00BE65ED">
        <w:rPr>
          <w:b/>
          <w:bCs/>
          <w:iCs/>
          <w:sz w:val="22"/>
          <w:szCs w:val="22"/>
          <w:lang w:eastAsia="ar-SA"/>
        </w:rPr>
        <w:t xml:space="preserve">Обладает: </w:t>
      </w:r>
      <w:r w:rsidR="00B44CBC" w:rsidRPr="00BE65ED">
        <w:rPr>
          <w:bCs/>
          <w:iCs/>
          <w:sz w:val="22"/>
          <w:szCs w:val="22"/>
          <w:lang w:eastAsia="ar-SA"/>
        </w:rPr>
        <w:t xml:space="preserve">антимикробной активностью в отношении бактерий (в </w:t>
      </w:r>
      <w:proofErr w:type="spellStart"/>
      <w:r w:rsidR="00B44CBC" w:rsidRPr="00BE65ED">
        <w:rPr>
          <w:bCs/>
          <w:iCs/>
          <w:sz w:val="22"/>
          <w:szCs w:val="22"/>
          <w:lang w:eastAsia="ar-SA"/>
        </w:rPr>
        <w:t>т.ч</w:t>
      </w:r>
      <w:proofErr w:type="spellEnd"/>
      <w:r w:rsidR="00B44CBC" w:rsidRPr="00BE65ED">
        <w:rPr>
          <w:bCs/>
          <w:iCs/>
          <w:sz w:val="22"/>
          <w:szCs w:val="22"/>
          <w:lang w:eastAsia="ar-SA"/>
        </w:rPr>
        <w:t>. возбудителей туберкулёза</w:t>
      </w:r>
      <w:r w:rsidR="00B44CBC" w:rsidRPr="00BE65ED">
        <w:rPr>
          <w:iCs/>
          <w:sz w:val="22"/>
          <w:szCs w:val="22"/>
          <w:lang w:eastAsia="ar-SA"/>
        </w:rPr>
        <w:t xml:space="preserve">), вирусов (в </w:t>
      </w:r>
      <w:proofErr w:type="spellStart"/>
      <w:r w:rsidR="00B44CBC" w:rsidRPr="00BE65ED">
        <w:rPr>
          <w:iCs/>
          <w:sz w:val="22"/>
          <w:szCs w:val="22"/>
          <w:lang w:eastAsia="ar-SA"/>
        </w:rPr>
        <w:t>т.ч</w:t>
      </w:r>
      <w:proofErr w:type="spellEnd"/>
      <w:r w:rsidR="00B44CBC" w:rsidRPr="00BE65ED">
        <w:rPr>
          <w:iCs/>
          <w:sz w:val="22"/>
          <w:szCs w:val="22"/>
          <w:lang w:eastAsia="ar-SA"/>
        </w:rPr>
        <w:t xml:space="preserve">. ВИЧ-инфекция и гепатиты), грибов (в </w:t>
      </w:r>
      <w:proofErr w:type="spellStart"/>
      <w:r w:rsidR="00B44CBC" w:rsidRPr="00BE65ED">
        <w:rPr>
          <w:iCs/>
          <w:sz w:val="22"/>
          <w:szCs w:val="22"/>
          <w:lang w:eastAsia="ar-SA"/>
        </w:rPr>
        <w:t>т.ч</w:t>
      </w:r>
      <w:proofErr w:type="spellEnd"/>
      <w:r w:rsidR="00B44CBC" w:rsidRPr="00BE65ED">
        <w:rPr>
          <w:iCs/>
          <w:sz w:val="22"/>
          <w:szCs w:val="22"/>
          <w:lang w:eastAsia="ar-SA"/>
        </w:rPr>
        <w:t xml:space="preserve">. рода </w:t>
      </w:r>
      <w:proofErr w:type="spellStart"/>
      <w:r w:rsidR="00B44CBC" w:rsidRPr="00BE65ED">
        <w:rPr>
          <w:iCs/>
          <w:sz w:val="22"/>
          <w:szCs w:val="22"/>
          <w:lang w:eastAsia="ar-SA"/>
        </w:rPr>
        <w:t>Кандида</w:t>
      </w:r>
      <w:proofErr w:type="spellEnd"/>
      <w:r w:rsidR="00B44CBC" w:rsidRPr="00BE65ED">
        <w:rPr>
          <w:iCs/>
          <w:sz w:val="22"/>
          <w:szCs w:val="22"/>
          <w:lang w:eastAsia="ar-SA"/>
        </w:rPr>
        <w:t xml:space="preserve">, Трихофитон, </w:t>
      </w:r>
      <w:proofErr w:type="spellStart"/>
      <w:r w:rsidR="00B44CBC" w:rsidRPr="00BE65ED">
        <w:rPr>
          <w:iCs/>
          <w:sz w:val="22"/>
          <w:szCs w:val="22"/>
          <w:lang w:eastAsia="ar-SA"/>
        </w:rPr>
        <w:t>Аспергиллюс</w:t>
      </w:r>
      <w:proofErr w:type="spellEnd"/>
      <w:r w:rsidR="00B44CBC" w:rsidRPr="00BE65ED">
        <w:rPr>
          <w:iCs/>
          <w:sz w:val="22"/>
          <w:szCs w:val="22"/>
          <w:lang w:eastAsia="ar-SA"/>
        </w:rPr>
        <w:t>).</w:t>
      </w:r>
      <w:proofErr w:type="gramEnd"/>
      <w:r w:rsidR="00B44CBC" w:rsidRPr="00BE65ED">
        <w:rPr>
          <w:iCs/>
          <w:sz w:val="22"/>
          <w:szCs w:val="22"/>
          <w:lang w:eastAsia="ar-SA"/>
        </w:rPr>
        <w:t xml:space="preserve"> Хорошо растворимо в воде.</w:t>
      </w:r>
      <w:r w:rsidR="00B44CBC" w:rsidRPr="00BE65ED">
        <w:rPr>
          <w:sz w:val="22"/>
          <w:szCs w:val="22"/>
        </w:rPr>
        <w:t xml:space="preserve"> </w:t>
      </w:r>
      <w:r w:rsidR="00B44CBC" w:rsidRPr="00BE65ED">
        <w:rPr>
          <w:iCs/>
          <w:sz w:val="22"/>
          <w:szCs w:val="22"/>
          <w:lang w:eastAsia="ar-SA"/>
        </w:rPr>
        <w:t xml:space="preserve">Обладает моющими и отбеливающими свойствами. </w:t>
      </w:r>
      <w:r w:rsidR="00B44CBC" w:rsidRPr="00BE65ED">
        <w:rPr>
          <w:b/>
          <w:bCs/>
          <w:sz w:val="22"/>
          <w:szCs w:val="22"/>
        </w:rPr>
        <w:t>Предназначено:</w:t>
      </w:r>
      <w:r w:rsidR="00B44CBC" w:rsidRPr="00BE65ED">
        <w:rPr>
          <w:bCs/>
          <w:sz w:val="22"/>
          <w:szCs w:val="22"/>
        </w:rPr>
        <w:t xml:space="preserve"> для обеззараживания поверхностей в помещениях,</w:t>
      </w:r>
      <w:r w:rsidR="00B44CBC" w:rsidRPr="00BE65ED">
        <w:rPr>
          <w:iCs/>
          <w:sz w:val="22"/>
          <w:szCs w:val="22"/>
          <w:lang w:eastAsia="ar-SA"/>
        </w:rPr>
        <w:t xml:space="preserve"> предметов обстановки, сан</w:t>
      </w:r>
      <w:proofErr w:type="gramStart"/>
      <w:r w:rsidR="00B44CBC" w:rsidRPr="00BE65ED">
        <w:rPr>
          <w:iCs/>
          <w:sz w:val="22"/>
          <w:szCs w:val="22"/>
          <w:lang w:eastAsia="ar-SA"/>
        </w:rPr>
        <w:t>.-</w:t>
      </w:r>
      <w:proofErr w:type="gramEnd"/>
      <w:r w:rsidR="00B44CBC" w:rsidRPr="00BE65ED">
        <w:rPr>
          <w:iCs/>
          <w:sz w:val="22"/>
          <w:szCs w:val="22"/>
          <w:lang w:eastAsia="ar-SA"/>
        </w:rPr>
        <w:t xml:space="preserve">тех. оборудования, белья, посуды, выделений больных, изделий мед. назначения </w:t>
      </w:r>
      <w:bookmarkStart w:id="1" w:name="OLE_LINK74"/>
      <w:bookmarkStart w:id="2" w:name="OLE_LINK75"/>
      <w:r w:rsidR="00B44CBC" w:rsidRPr="00BE65ED">
        <w:rPr>
          <w:iCs/>
          <w:sz w:val="22"/>
          <w:szCs w:val="22"/>
          <w:lang w:eastAsia="ar-SA"/>
        </w:rPr>
        <w:t>(из коррозионностойких материалов)</w:t>
      </w:r>
      <w:bookmarkEnd w:id="1"/>
      <w:bookmarkEnd w:id="2"/>
      <w:r w:rsidR="00B44CBC" w:rsidRPr="00BE65ED">
        <w:rPr>
          <w:iCs/>
          <w:sz w:val="22"/>
          <w:szCs w:val="22"/>
          <w:lang w:eastAsia="ar-SA"/>
        </w:rPr>
        <w:t xml:space="preserve">, мед. отходов; </w:t>
      </w:r>
      <w:r w:rsidR="00B44CBC" w:rsidRPr="00BE65ED">
        <w:rPr>
          <w:sz w:val="22"/>
          <w:szCs w:val="22"/>
        </w:rPr>
        <w:t>при проведении проф., текущей и заключительной дезинфекции в ЛП</w:t>
      </w:r>
      <w:r w:rsidR="00271B19" w:rsidRPr="00BE65ED">
        <w:rPr>
          <w:sz w:val="22"/>
          <w:szCs w:val="22"/>
        </w:rPr>
        <w:t>О (</w:t>
      </w:r>
      <w:proofErr w:type="spellStart"/>
      <w:r w:rsidR="00271B19" w:rsidRPr="00BE65ED">
        <w:rPr>
          <w:sz w:val="22"/>
          <w:szCs w:val="22"/>
        </w:rPr>
        <w:t>кр</w:t>
      </w:r>
      <w:proofErr w:type="spellEnd"/>
      <w:r w:rsidR="00271B19" w:rsidRPr="00BE65ED">
        <w:rPr>
          <w:sz w:val="22"/>
          <w:szCs w:val="22"/>
        </w:rPr>
        <w:t xml:space="preserve">. отделений неонатологии). Количество в банке не менее 300 таблеток  </w:t>
      </w:r>
      <w:r w:rsidRPr="00BE65ED">
        <w:rPr>
          <w:spacing w:val="2"/>
          <w:sz w:val="22"/>
          <w:szCs w:val="22"/>
          <w:lang w:val="kk-KZ"/>
        </w:rPr>
        <w:t xml:space="preserve">в количестве </w:t>
      </w:r>
      <w:r w:rsidR="00271B19" w:rsidRPr="00BE65ED">
        <w:rPr>
          <w:spacing w:val="2"/>
          <w:sz w:val="22"/>
          <w:szCs w:val="22"/>
          <w:lang w:val="kk-KZ"/>
        </w:rPr>
        <w:t>30 банок</w:t>
      </w:r>
      <w:r w:rsidRPr="00BE65ED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BE65ED">
        <w:rPr>
          <w:spacing w:val="2"/>
          <w:sz w:val="22"/>
          <w:szCs w:val="22"/>
        </w:rPr>
        <w:t>Имени Т.М.-Рахимова,27</w:t>
      </w:r>
      <w:r w:rsidRPr="00BE65ED">
        <w:rPr>
          <w:spacing w:val="2"/>
          <w:sz w:val="22"/>
          <w:szCs w:val="22"/>
          <w:lang w:val="kk-KZ"/>
        </w:rPr>
        <w:t xml:space="preserve">, выделенная сумма – </w:t>
      </w:r>
      <w:r w:rsidR="00271B19" w:rsidRPr="00BE65ED">
        <w:rPr>
          <w:spacing w:val="2"/>
          <w:sz w:val="22"/>
          <w:szCs w:val="22"/>
          <w:lang w:val="kk-KZ"/>
        </w:rPr>
        <w:t>80 700</w:t>
      </w:r>
      <w:r w:rsidRPr="00BE65ED">
        <w:rPr>
          <w:spacing w:val="2"/>
          <w:sz w:val="22"/>
          <w:szCs w:val="22"/>
          <w:lang w:val="kk-KZ"/>
        </w:rPr>
        <w:t>-00 (</w:t>
      </w:r>
      <w:r w:rsidR="00271B19" w:rsidRPr="00BE65ED">
        <w:rPr>
          <w:spacing w:val="2"/>
          <w:sz w:val="22"/>
          <w:szCs w:val="22"/>
          <w:lang w:val="kk-KZ"/>
        </w:rPr>
        <w:t>Восемьдесят тысяч семьсот</w:t>
      </w:r>
      <w:r w:rsidRPr="00BE65ED">
        <w:rPr>
          <w:spacing w:val="2"/>
          <w:sz w:val="22"/>
          <w:szCs w:val="22"/>
          <w:lang w:val="kk-KZ"/>
        </w:rPr>
        <w:t>) тенге.</w:t>
      </w:r>
    </w:p>
    <w:p w:rsidR="00271B19" w:rsidRPr="00BE65ED" w:rsidRDefault="00271B19" w:rsidP="008F29BB">
      <w:pPr>
        <w:ind w:firstLine="708"/>
        <w:jc w:val="both"/>
        <w:rPr>
          <w:spacing w:val="2"/>
          <w:sz w:val="22"/>
          <w:szCs w:val="22"/>
          <w:lang w:val="kk-KZ"/>
        </w:rPr>
      </w:pPr>
      <w:r w:rsidRPr="00BE65ED">
        <w:rPr>
          <w:b/>
          <w:spacing w:val="2"/>
          <w:sz w:val="22"/>
          <w:szCs w:val="22"/>
          <w:lang w:val="kk-KZ"/>
        </w:rPr>
        <w:t xml:space="preserve">Лот № </w:t>
      </w:r>
      <w:r w:rsidRPr="00BE65ED">
        <w:rPr>
          <w:b/>
          <w:spacing w:val="2"/>
          <w:sz w:val="22"/>
          <w:szCs w:val="22"/>
          <w:lang w:val="kk-KZ"/>
        </w:rPr>
        <w:t>2</w:t>
      </w:r>
      <w:r w:rsidRPr="00BE65ED">
        <w:rPr>
          <w:b/>
          <w:spacing w:val="2"/>
          <w:sz w:val="22"/>
          <w:szCs w:val="22"/>
          <w:lang w:val="kk-KZ"/>
        </w:rPr>
        <w:t>:</w:t>
      </w:r>
      <w:r w:rsidRPr="00BE65ED">
        <w:rPr>
          <w:sz w:val="22"/>
          <w:szCs w:val="22"/>
        </w:rPr>
        <w:t xml:space="preserve"> </w:t>
      </w:r>
      <w:r w:rsidR="008F29BB" w:rsidRPr="00BE65ED">
        <w:rPr>
          <w:sz w:val="22"/>
          <w:szCs w:val="22"/>
        </w:rPr>
        <w:t>Дезинфицирующее средство имеющее следующие характеристики: п</w:t>
      </w:r>
      <w:r w:rsidRPr="00BE65ED">
        <w:rPr>
          <w:sz w:val="22"/>
          <w:szCs w:val="22"/>
        </w:rPr>
        <w:t xml:space="preserve">розрачная бесцветная жидкость. </w:t>
      </w:r>
      <w:r w:rsidRPr="00BE65ED">
        <w:rPr>
          <w:b/>
          <w:sz w:val="22"/>
          <w:szCs w:val="22"/>
        </w:rPr>
        <w:t xml:space="preserve">Действующее вещество: </w:t>
      </w:r>
      <w:r w:rsidRPr="00BE65ED">
        <w:rPr>
          <w:sz w:val="22"/>
          <w:szCs w:val="22"/>
        </w:rPr>
        <w:t xml:space="preserve">ЧАС в пересчёте на </w:t>
      </w:r>
      <w:proofErr w:type="spellStart"/>
      <w:r w:rsidRPr="00BE65ED">
        <w:rPr>
          <w:sz w:val="22"/>
          <w:szCs w:val="22"/>
        </w:rPr>
        <w:t>алкилдиметилбензиламмоний</w:t>
      </w:r>
      <w:proofErr w:type="spellEnd"/>
      <w:r w:rsidRPr="00BE65ED">
        <w:rPr>
          <w:sz w:val="22"/>
          <w:szCs w:val="22"/>
        </w:rPr>
        <w:t xml:space="preserve"> хлорид – 18,0±1,5%, а также функциональные и технологические компоненты, в </w:t>
      </w:r>
      <w:proofErr w:type="spellStart"/>
      <w:r w:rsidRPr="00BE65ED">
        <w:rPr>
          <w:sz w:val="22"/>
          <w:szCs w:val="22"/>
        </w:rPr>
        <w:t>т.ч</w:t>
      </w:r>
      <w:proofErr w:type="spellEnd"/>
      <w:r w:rsidRPr="00BE65ED">
        <w:rPr>
          <w:sz w:val="22"/>
          <w:szCs w:val="22"/>
        </w:rPr>
        <w:t xml:space="preserve">. изопропиловый спирт (не менее 5%), неионогенные ПАВ, стабилизирующие и антикоррозионные добавки, отдушку. </w:t>
      </w:r>
      <w:r w:rsidRPr="00BE65ED">
        <w:rPr>
          <w:b/>
          <w:sz w:val="22"/>
          <w:szCs w:val="22"/>
        </w:rPr>
        <w:t>Обладает</w:t>
      </w:r>
      <w:r w:rsidRPr="00BE65ED">
        <w:rPr>
          <w:sz w:val="22"/>
          <w:szCs w:val="22"/>
        </w:rPr>
        <w:t xml:space="preserve"> бактерицидной активностью в отношении грамотрицательных и грамположительных бактерий (вкл. возбудителей туберкулёза, ВБИ), </w:t>
      </w:r>
      <w:proofErr w:type="spellStart"/>
      <w:r w:rsidRPr="00BE65ED">
        <w:rPr>
          <w:sz w:val="22"/>
          <w:szCs w:val="22"/>
        </w:rPr>
        <w:t>вирулицидной</w:t>
      </w:r>
      <w:proofErr w:type="spellEnd"/>
      <w:r w:rsidRPr="00BE65ED">
        <w:rPr>
          <w:sz w:val="22"/>
          <w:szCs w:val="22"/>
        </w:rPr>
        <w:t xml:space="preserve"> (тестировано на штамме вируса полиомиелита </w:t>
      </w:r>
      <w:r w:rsidRPr="00BE65ED">
        <w:rPr>
          <w:sz w:val="22"/>
          <w:szCs w:val="22"/>
          <w:lang w:val="en-US"/>
        </w:rPr>
        <w:t>I</w:t>
      </w:r>
      <w:r w:rsidRPr="00BE65ED">
        <w:rPr>
          <w:sz w:val="22"/>
          <w:szCs w:val="22"/>
        </w:rPr>
        <w:t xml:space="preserve"> типа) и </w:t>
      </w:r>
      <w:proofErr w:type="spellStart"/>
      <w:r w:rsidRPr="00BE65ED">
        <w:rPr>
          <w:sz w:val="22"/>
          <w:szCs w:val="22"/>
        </w:rPr>
        <w:t>фунгицидной</w:t>
      </w:r>
      <w:proofErr w:type="spellEnd"/>
      <w:r w:rsidRPr="00BE65ED">
        <w:rPr>
          <w:sz w:val="22"/>
          <w:szCs w:val="22"/>
        </w:rPr>
        <w:t xml:space="preserve"> (вкл. возбудителей кандидоза,</w:t>
      </w:r>
      <w:r w:rsidRPr="00BE65ED">
        <w:rPr>
          <w:iCs/>
          <w:sz w:val="22"/>
          <w:szCs w:val="22"/>
        </w:rPr>
        <w:t xml:space="preserve"> трихофитии и плесневых грибов</w:t>
      </w:r>
      <w:r w:rsidRPr="00BE65ED">
        <w:rPr>
          <w:sz w:val="22"/>
          <w:szCs w:val="22"/>
        </w:rPr>
        <w:t>) активностью, также моющими и дезодорирующими свойствами. Несовместимо с мылами и анионными ПАВ-ми.</w:t>
      </w:r>
      <w:r w:rsidRPr="00BE65ED">
        <w:rPr>
          <w:b/>
          <w:sz w:val="22"/>
          <w:szCs w:val="22"/>
        </w:rPr>
        <w:t xml:space="preserve"> Назначение:</w:t>
      </w:r>
      <w:r w:rsidRPr="00BE65ED">
        <w:rPr>
          <w:sz w:val="22"/>
          <w:szCs w:val="22"/>
          <w:lang w:eastAsia="ar-SA"/>
        </w:rPr>
        <w:t xml:space="preserve"> профилактическая и очаговая дезинфекция, дезинфекция поверхностей в помещениях, предметов ухода за больными, посуды, сан</w:t>
      </w:r>
      <w:proofErr w:type="gramStart"/>
      <w:r w:rsidRPr="00BE65ED">
        <w:rPr>
          <w:sz w:val="22"/>
          <w:szCs w:val="22"/>
          <w:lang w:eastAsia="ar-SA"/>
        </w:rPr>
        <w:t>.-</w:t>
      </w:r>
      <w:proofErr w:type="gramEnd"/>
      <w:r w:rsidRPr="00BE65ED">
        <w:rPr>
          <w:sz w:val="22"/>
          <w:szCs w:val="22"/>
          <w:lang w:eastAsia="ar-SA"/>
        </w:rPr>
        <w:t>тех. оборудования,</w:t>
      </w:r>
      <w:r w:rsidRPr="00BE65ED">
        <w:rPr>
          <w:sz w:val="22"/>
          <w:szCs w:val="22"/>
        </w:rPr>
        <w:t xml:space="preserve"> обеззараживание мед. отходов</w:t>
      </w:r>
      <w:r w:rsidRPr="00BE65ED">
        <w:rPr>
          <w:color w:val="000000"/>
          <w:sz w:val="22"/>
          <w:szCs w:val="22"/>
        </w:rPr>
        <w:t>,</w:t>
      </w:r>
      <w:r w:rsidRPr="00BE65ED">
        <w:rPr>
          <w:sz w:val="22"/>
          <w:szCs w:val="22"/>
          <w:lang w:eastAsia="ar-SA"/>
        </w:rPr>
        <w:t xml:space="preserve"> </w:t>
      </w:r>
      <w:proofErr w:type="spellStart"/>
      <w:r w:rsidRPr="00BE65ED">
        <w:rPr>
          <w:sz w:val="22"/>
          <w:szCs w:val="22"/>
        </w:rPr>
        <w:t>предстерилизационная</w:t>
      </w:r>
      <w:proofErr w:type="spellEnd"/>
      <w:r w:rsidRPr="00BE65ED">
        <w:rPr>
          <w:sz w:val="22"/>
          <w:szCs w:val="22"/>
        </w:rPr>
        <w:t xml:space="preserve"> очистка не совмещённая с дезинфекцией, изделий мед. назначения ручным и механизированным способами, совмещённая с дезинфекцией, ручным способом изделий мед. назначения; предва</w:t>
      </w:r>
      <w:r w:rsidRPr="00BE65ED">
        <w:rPr>
          <w:color w:val="000000"/>
          <w:sz w:val="22"/>
          <w:szCs w:val="22"/>
        </w:rPr>
        <w:t xml:space="preserve">рительная, </w:t>
      </w:r>
      <w:proofErr w:type="spellStart"/>
      <w:r w:rsidRPr="00BE65ED">
        <w:rPr>
          <w:color w:val="000000"/>
          <w:sz w:val="22"/>
          <w:szCs w:val="22"/>
        </w:rPr>
        <w:t>предстерилизационная</w:t>
      </w:r>
      <w:proofErr w:type="spellEnd"/>
      <w:r w:rsidRPr="00BE65ED">
        <w:rPr>
          <w:color w:val="000000"/>
          <w:sz w:val="22"/>
          <w:szCs w:val="22"/>
        </w:rPr>
        <w:t xml:space="preserve"> или окончательная очистка эндоскопов и инструментов к ним. Проведение генеральных уборок в лечебно-профилактических (вкл. родильные дома и </w:t>
      </w:r>
      <w:proofErr w:type="spellStart"/>
      <w:r w:rsidRPr="00BE65ED">
        <w:rPr>
          <w:color w:val="000000"/>
          <w:sz w:val="22"/>
          <w:szCs w:val="22"/>
        </w:rPr>
        <w:t>неонатологические</w:t>
      </w:r>
      <w:proofErr w:type="spellEnd"/>
      <w:r w:rsidRPr="00BE65ED">
        <w:rPr>
          <w:color w:val="000000"/>
          <w:sz w:val="22"/>
          <w:szCs w:val="22"/>
        </w:rPr>
        <w:t xml:space="preserve"> отделения) и детских учреждениях.</w:t>
      </w:r>
      <w:r w:rsidR="008F29BB" w:rsidRPr="00BE65ED">
        <w:rPr>
          <w:color w:val="000000"/>
          <w:sz w:val="22"/>
          <w:szCs w:val="22"/>
        </w:rPr>
        <w:t xml:space="preserve"> </w:t>
      </w:r>
      <w:r w:rsidRPr="00BE65ED">
        <w:rPr>
          <w:sz w:val="22"/>
          <w:szCs w:val="22"/>
        </w:rPr>
        <w:t xml:space="preserve">Канистра объемом не менее 5л. </w:t>
      </w:r>
      <w:r w:rsidRPr="00BE65ED">
        <w:rPr>
          <w:spacing w:val="2"/>
          <w:sz w:val="22"/>
          <w:szCs w:val="22"/>
          <w:lang w:val="kk-KZ"/>
        </w:rPr>
        <w:t xml:space="preserve">в количестве </w:t>
      </w:r>
      <w:r w:rsidRPr="00BE65ED">
        <w:rPr>
          <w:spacing w:val="2"/>
          <w:sz w:val="22"/>
          <w:szCs w:val="22"/>
          <w:lang w:val="kk-KZ"/>
        </w:rPr>
        <w:t>40 канистр</w:t>
      </w:r>
      <w:r w:rsidRPr="00BE65ED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BE65ED">
        <w:rPr>
          <w:spacing w:val="2"/>
          <w:sz w:val="22"/>
          <w:szCs w:val="22"/>
        </w:rPr>
        <w:t>Имени Т.М.-Рахимова,27</w:t>
      </w:r>
      <w:r w:rsidRPr="00BE65ED">
        <w:rPr>
          <w:spacing w:val="2"/>
          <w:sz w:val="22"/>
          <w:szCs w:val="22"/>
          <w:lang w:val="kk-KZ"/>
        </w:rPr>
        <w:t xml:space="preserve">, выделенная сумма – </w:t>
      </w:r>
      <w:r w:rsidRPr="00BE65ED">
        <w:rPr>
          <w:spacing w:val="2"/>
          <w:sz w:val="22"/>
          <w:szCs w:val="22"/>
          <w:lang w:val="kk-KZ"/>
        </w:rPr>
        <w:t>320 000</w:t>
      </w:r>
      <w:r w:rsidRPr="00BE65ED">
        <w:rPr>
          <w:spacing w:val="2"/>
          <w:sz w:val="22"/>
          <w:szCs w:val="22"/>
          <w:lang w:val="kk-KZ"/>
        </w:rPr>
        <w:t>-00 (</w:t>
      </w:r>
      <w:r w:rsidRPr="00BE65ED">
        <w:rPr>
          <w:spacing w:val="2"/>
          <w:sz w:val="22"/>
          <w:szCs w:val="22"/>
          <w:lang w:val="kk-KZ"/>
        </w:rPr>
        <w:t xml:space="preserve">Триста двадцать </w:t>
      </w:r>
      <w:r w:rsidRPr="00BE65ED">
        <w:rPr>
          <w:spacing w:val="2"/>
          <w:sz w:val="22"/>
          <w:szCs w:val="22"/>
          <w:lang w:val="kk-KZ"/>
        </w:rPr>
        <w:t>тысяч) тенге.</w:t>
      </w:r>
    </w:p>
    <w:p w:rsidR="008F29BB" w:rsidRPr="00BE65ED" w:rsidRDefault="008F29BB" w:rsidP="00BE65ED">
      <w:pPr>
        <w:shd w:val="clear" w:color="auto" w:fill="FFFFFF"/>
        <w:ind w:firstLine="708"/>
        <w:jc w:val="both"/>
        <w:rPr>
          <w:spacing w:val="2"/>
          <w:sz w:val="22"/>
          <w:szCs w:val="22"/>
          <w:lang w:val="kk-KZ"/>
        </w:rPr>
      </w:pPr>
      <w:r w:rsidRPr="00BE65ED">
        <w:rPr>
          <w:b/>
          <w:spacing w:val="2"/>
          <w:sz w:val="22"/>
          <w:szCs w:val="22"/>
          <w:lang w:val="kk-KZ"/>
        </w:rPr>
        <w:t xml:space="preserve">Лот № </w:t>
      </w:r>
      <w:r w:rsidR="0002453D" w:rsidRPr="00BE65ED">
        <w:rPr>
          <w:b/>
          <w:spacing w:val="2"/>
          <w:sz w:val="22"/>
          <w:szCs w:val="22"/>
          <w:lang w:val="kk-KZ"/>
        </w:rPr>
        <w:t>3</w:t>
      </w:r>
      <w:r w:rsidRPr="00BE65ED">
        <w:rPr>
          <w:b/>
          <w:spacing w:val="2"/>
          <w:sz w:val="22"/>
          <w:szCs w:val="22"/>
          <w:lang w:val="kk-KZ"/>
        </w:rPr>
        <w:t>:</w:t>
      </w:r>
      <w:r w:rsidRPr="00BE65ED">
        <w:rPr>
          <w:sz w:val="22"/>
          <w:szCs w:val="22"/>
        </w:rPr>
        <w:t xml:space="preserve"> </w:t>
      </w:r>
      <w:r w:rsidR="0002453D" w:rsidRPr="00BE65ED">
        <w:rPr>
          <w:sz w:val="22"/>
          <w:szCs w:val="22"/>
        </w:rPr>
        <w:t>Увлажняющий крем для рук</w:t>
      </w:r>
      <w:r w:rsidR="0061704F" w:rsidRPr="00BE65ED">
        <w:rPr>
          <w:sz w:val="22"/>
          <w:szCs w:val="22"/>
        </w:rPr>
        <w:t xml:space="preserve">, </w:t>
      </w:r>
      <w:r w:rsidR="0002453D" w:rsidRPr="00BE65ED">
        <w:rPr>
          <w:sz w:val="22"/>
          <w:szCs w:val="22"/>
        </w:rPr>
        <w:t xml:space="preserve"> </w:t>
      </w:r>
      <w:r w:rsidR="0061704F" w:rsidRPr="00BE65ED">
        <w:rPr>
          <w:sz w:val="22"/>
          <w:szCs w:val="22"/>
        </w:rPr>
        <w:t>имеющ</w:t>
      </w:r>
      <w:r w:rsidR="0061704F" w:rsidRPr="00BE65ED">
        <w:rPr>
          <w:sz w:val="22"/>
          <w:szCs w:val="22"/>
        </w:rPr>
        <w:t>ий</w:t>
      </w:r>
      <w:r w:rsidR="0061704F" w:rsidRPr="00BE65ED">
        <w:rPr>
          <w:sz w:val="22"/>
          <w:szCs w:val="22"/>
        </w:rPr>
        <w:t xml:space="preserve"> следующие характеристики:</w:t>
      </w:r>
      <w:r w:rsidR="0002453D" w:rsidRPr="00BE65ED">
        <w:rPr>
          <w:bCs/>
          <w:color w:val="000000"/>
          <w:sz w:val="22"/>
          <w:szCs w:val="22"/>
        </w:rPr>
        <w:t> </w:t>
      </w:r>
      <w:r w:rsidR="0002453D" w:rsidRPr="00BE65ED">
        <w:rPr>
          <w:color w:val="000000"/>
          <w:sz w:val="22"/>
          <w:szCs w:val="22"/>
        </w:rPr>
        <w:t>крем содержит масл</w:t>
      </w:r>
      <w:r w:rsidR="0061704F" w:rsidRPr="00BE65ED">
        <w:rPr>
          <w:color w:val="000000"/>
          <w:sz w:val="22"/>
          <w:szCs w:val="22"/>
        </w:rPr>
        <w:t xml:space="preserve">а </w:t>
      </w:r>
      <w:r w:rsidR="0002453D" w:rsidRPr="00BE65ED">
        <w:rPr>
          <w:color w:val="000000"/>
          <w:sz w:val="22"/>
          <w:szCs w:val="22"/>
        </w:rPr>
        <w:t>Ши, масло миндаля, витамин Е и Д-</w:t>
      </w:r>
      <w:proofErr w:type="spellStart"/>
      <w:r w:rsidR="0002453D" w:rsidRPr="00BE65ED">
        <w:rPr>
          <w:color w:val="000000"/>
          <w:sz w:val="22"/>
          <w:szCs w:val="22"/>
        </w:rPr>
        <w:t>Пантенол</w:t>
      </w:r>
      <w:proofErr w:type="spellEnd"/>
      <w:r w:rsidR="0061704F" w:rsidRPr="00BE65ED">
        <w:rPr>
          <w:color w:val="000000"/>
          <w:sz w:val="22"/>
          <w:szCs w:val="22"/>
        </w:rPr>
        <w:t xml:space="preserve"> и др. </w:t>
      </w:r>
      <w:r w:rsidR="0002453D" w:rsidRPr="00BE65ED">
        <w:rPr>
          <w:b/>
          <w:bCs/>
          <w:color w:val="000000"/>
          <w:sz w:val="22"/>
          <w:szCs w:val="22"/>
        </w:rPr>
        <w:t>Назначение:</w:t>
      </w:r>
      <w:r w:rsidR="0002453D" w:rsidRPr="00BE65ED">
        <w:rPr>
          <w:color w:val="000000"/>
          <w:sz w:val="22"/>
          <w:szCs w:val="22"/>
        </w:rPr>
        <w:t xml:space="preserve"> косметическое средство для профессионального ухода за ногтями и кожей рук и тела. Особенно рекомендуется для людей, профессия которых связана с необходимостью часто мыть руки. </w:t>
      </w:r>
      <w:r w:rsidR="0061704F" w:rsidRPr="00BE65ED">
        <w:rPr>
          <w:color w:val="000000"/>
          <w:sz w:val="22"/>
          <w:szCs w:val="22"/>
        </w:rPr>
        <w:t xml:space="preserve"> </w:t>
      </w:r>
      <w:r w:rsidR="0002453D" w:rsidRPr="00BE65ED">
        <w:rPr>
          <w:b/>
          <w:bCs/>
          <w:color w:val="000000"/>
          <w:sz w:val="22"/>
          <w:szCs w:val="22"/>
        </w:rPr>
        <w:t>Область применения:</w:t>
      </w:r>
      <w:r w:rsidR="0002453D" w:rsidRPr="00BE65ED">
        <w:rPr>
          <w:color w:val="000000"/>
          <w:sz w:val="22"/>
          <w:szCs w:val="22"/>
        </w:rPr>
        <w:t xml:space="preserve"> ЛПО любого профиля; </w:t>
      </w:r>
      <w:proofErr w:type="spellStart"/>
      <w:r w:rsidR="0002453D" w:rsidRPr="00BE65ED">
        <w:rPr>
          <w:color w:val="000000"/>
          <w:sz w:val="22"/>
          <w:szCs w:val="22"/>
        </w:rPr>
        <w:t>предриятия</w:t>
      </w:r>
      <w:proofErr w:type="spellEnd"/>
      <w:r w:rsidR="0002453D" w:rsidRPr="00BE65ED">
        <w:rPr>
          <w:color w:val="000000"/>
          <w:sz w:val="22"/>
          <w:szCs w:val="22"/>
        </w:rPr>
        <w:t xml:space="preserve"> сферы обслуживания; промышленные предприятия; банки, магазины; </w:t>
      </w:r>
      <w:proofErr w:type="spellStart"/>
      <w:r w:rsidR="0002453D" w:rsidRPr="00BE65ED">
        <w:rPr>
          <w:color w:val="000000"/>
          <w:sz w:val="22"/>
          <w:szCs w:val="22"/>
        </w:rPr>
        <w:t>клининговые</w:t>
      </w:r>
      <w:proofErr w:type="spellEnd"/>
      <w:r w:rsidR="0002453D" w:rsidRPr="00BE65ED">
        <w:rPr>
          <w:color w:val="000000"/>
          <w:sz w:val="22"/>
          <w:szCs w:val="22"/>
        </w:rPr>
        <w:t xml:space="preserve"> компании, обслуживающие офисы, офисные и торговые комплексы, поставщики </w:t>
      </w:r>
      <w:proofErr w:type="spellStart"/>
      <w:r w:rsidR="0002453D" w:rsidRPr="00BE65ED">
        <w:rPr>
          <w:color w:val="000000"/>
          <w:sz w:val="22"/>
          <w:szCs w:val="22"/>
        </w:rPr>
        <w:t>клининговых</w:t>
      </w:r>
      <w:proofErr w:type="spellEnd"/>
      <w:r w:rsidR="0002453D" w:rsidRPr="00BE65ED">
        <w:rPr>
          <w:color w:val="000000"/>
          <w:sz w:val="22"/>
          <w:szCs w:val="22"/>
        </w:rPr>
        <w:t xml:space="preserve"> компаний; населением в быту.</w:t>
      </w:r>
      <w:r w:rsidR="0002453D" w:rsidRPr="00BE65ED">
        <w:rPr>
          <w:b/>
          <w:bCs/>
          <w:color w:val="000000"/>
          <w:sz w:val="22"/>
          <w:szCs w:val="22"/>
        </w:rPr>
        <w:t xml:space="preserve"> Потребительские свойства: </w:t>
      </w:r>
      <w:r w:rsidR="0002453D" w:rsidRPr="00BE65ED">
        <w:rPr>
          <w:color w:val="000000"/>
          <w:sz w:val="22"/>
          <w:szCs w:val="22"/>
        </w:rPr>
        <w:t xml:space="preserve">масло Ши содержит необходимые коже витамины, кислоты и жиры; успокаивает кожу, склонную к сухости и раздражению, устраняет </w:t>
      </w:r>
      <w:proofErr w:type="spellStart"/>
      <w:r w:rsidR="0002453D" w:rsidRPr="00BE65ED">
        <w:rPr>
          <w:color w:val="000000"/>
          <w:sz w:val="22"/>
          <w:szCs w:val="22"/>
        </w:rPr>
        <w:t>стянутость</w:t>
      </w:r>
      <w:proofErr w:type="spellEnd"/>
      <w:r w:rsidR="0002453D" w:rsidRPr="00BE65ED">
        <w:rPr>
          <w:color w:val="000000"/>
          <w:sz w:val="22"/>
          <w:szCs w:val="22"/>
        </w:rPr>
        <w:t xml:space="preserve"> и шелушение; масло миндаля обладает регенерирующими и успокаивающими свойствами, нормализует функцию сальных желез и препятствует расширению пор; витамин</w:t>
      </w:r>
      <w:proofErr w:type="gramStart"/>
      <w:r w:rsidR="0002453D" w:rsidRPr="00BE65ED">
        <w:rPr>
          <w:color w:val="000000"/>
          <w:sz w:val="22"/>
          <w:szCs w:val="22"/>
        </w:rPr>
        <w:t xml:space="preserve"> Е</w:t>
      </w:r>
      <w:proofErr w:type="gramEnd"/>
      <w:r w:rsidR="0002453D" w:rsidRPr="00BE65ED">
        <w:rPr>
          <w:color w:val="000000"/>
          <w:sz w:val="22"/>
          <w:szCs w:val="22"/>
        </w:rPr>
        <w:t xml:space="preserve"> (токоферол) питает кожу и ткани, препятствует сухости, нормализует состояние ногтей. Токоферол задерживает фотостарение кожи, регулирует водно-липидный баланс кожи, не даёт проявляться веснушкам и пигментным пятнам; Д-</w:t>
      </w:r>
      <w:proofErr w:type="spellStart"/>
      <w:r w:rsidR="0002453D" w:rsidRPr="00BE65ED">
        <w:rPr>
          <w:color w:val="000000"/>
          <w:sz w:val="22"/>
          <w:szCs w:val="22"/>
        </w:rPr>
        <w:t>пантенол</w:t>
      </w:r>
      <w:proofErr w:type="spellEnd"/>
      <w:r w:rsidR="0002453D" w:rsidRPr="00BE65ED">
        <w:rPr>
          <w:color w:val="000000"/>
          <w:sz w:val="22"/>
          <w:szCs w:val="22"/>
        </w:rPr>
        <w:t xml:space="preserve"> стимулирует регенерацию тканей, нормализует клеточный метаболизм, увеличивает плотность коллагеновых волокон.</w:t>
      </w:r>
      <w:r w:rsidR="0002453D" w:rsidRPr="00BE65ED">
        <w:rPr>
          <w:b/>
          <w:bCs/>
          <w:color w:val="000000"/>
          <w:sz w:val="22"/>
          <w:szCs w:val="22"/>
        </w:rPr>
        <w:t xml:space="preserve"> </w:t>
      </w:r>
      <w:r w:rsidR="00BE65ED" w:rsidRPr="00BE65ED">
        <w:rPr>
          <w:b/>
          <w:bCs/>
          <w:color w:val="000000"/>
          <w:sz w:val="22"/>
          <w:szCs w:val="22"/>
        </w:rPr>
        <w:t xml:space="preserve"> </w:t>
      </w:r>
      <w:r w:rsidR="0002453D" w:rsidRPr="00BE65ED">
        <w:rPr>
          <w:color w:val="000000"/>
          <w:sz w:val="22"/>
          <w:szCs w:val="22"/>
        </w:rPr>
        <w:t>Ф</w:t>
      </w:r>
      <w:r w:rsidR="0002453D" w:rsidRPr="00BE65ED">
        <w:rPr>
          <w:color w:val="000000"/>
          <w:sz w:val="22"/>
          <w:szCs w:val="22"/>
        </w:rPr>
        <w:t>лакон с дозатором</w:t>
      </w:r>
      <w:r w:rsidR="0002453D" w:rsidRPr="00BE65ED">
        <w:rPr>
          <w:color w:val="000000"/>
          <w:sz w:val="22"/>
          <w:szCs w:val="22"/>
        </w:rPr>
        <w:t xml:space="preserve"> объемом не менее</w:t>
      </w:r>
      <w:r w:rsidR="0002453D" w:rsidRPr="00BE65ED">
        <w:rPr>
          <w:color w:val="000000"/>
          <w:sz w:val="22"/>
          <w:szCs w:val="22"/>
        </w:rPr>
        <w:t xml:space="preserve"> 400 мл</w:t>
      </w:r>
      <w:proofErr w:type="gramStart"/>
      <w:r w:rsidR="0002453D" w:rsidRPr="00BE65ED">
        <w:rPr>
          <w:color w:val="000000"/>
          <w:sz w:val="22"/>
          <w:szCs w:val="22"/>
        </w:rPr>
        <w:t>.</w:t>
      </w:r>
      <w:proofErr w:type="gramEnd"/>
      <w:r w:rsidR="0002453D" w:rsidRPr="00BE65ED">
        <w:rPr>
          <w:color w:val="000000"/>
          <w:sz w:val="22"/>
          <w:szCs w:val="22"/>
        </w:rPr>
        <w:t> </w:t>
      </w:r>
      <w:r w:rsidRPr="00BE65ED">
        <w:rPr>
          <w:sz w:val="22"/>
          <w:szCs w:val="22"/>
        </w:rPr>
        <w:t xml:space="preserve"> </w:t>
      </w:r>
      <w:proofErr w:type="gramStart"/>
      <w:r w:rsidRPr="00BE65ED">
        <w:rPr>
          <w:spacing w:val="2"/>
          <w:sz w:val="22"/>
          <w:szCs w:val="22"/>
          <w:lang w:val="kk-KZ"/>
        </w:rPr>
        <w:t>в</w:t>
      </w:r>
      <w:proofErr w:type="gramEnd"/>
      <w:r w:rsidRPr="00BE65ED">
        <w:rPr>
          <w:spacing w:val="2"/>
          <w:sz w:val="22"/>
          <w:szCs w:val="22"/>
          <w:lang w:val="kk-KZ"/>
        </w:rPr>
        <w:t xml:space="preserve"> количестве </w:t>
      </w:r>
      <w:r w:rsidR="0002453D" w:rsidRPr="00BE65ED">
        <w:rPr>
          <w:spacing w:val="2"/>
          <w:sz w:val="22"/>
          <w:szCs w:val="22"/>
          <w:lang w:val="kk-KZ"/>
        </w:rPr>
        <w:t>30 флаконов</w:t>
      </w:r>
      <w:r w:rsidRPr="00BE65ED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BE65ED">
        <w:rPr>
          <w:spacing w:val="2"/>
          <w:sz w:val="22"/>
          <w:szCs w:val="22"/>
        </w:rPr>
        <w:t>Имени Т.М.-Рахимова,27</w:t>
      </w:r>
      <w:r w:rsidRPr="00BE65ED">
        <w:rPr>
          <w:spacing w:val="2"/>
          <w:sz w:val="22"/>
          <w:szCs w:val="22"/>
          <w:lang w:val="kk-KZ"/>
        </w:rPr>
        <w:t xml:space="preserve">, выделенная сумма – </w:t>
      </w:r>
      <w:r w:rsidR="0061704F" w:rsidRPr="00BE65ED">
        <w:rPr>
          <w:spacing w:val="2"/>
          <w:sz w:val="22"/>
          <w:szCs w:val="22"/>
          <w:lang w:val="kk-KZ"/>
        </w:rPr>
        <w:t>19</w:t>
      </w:r>
      <w:r w:rsidRPr="00BE65ED">
        <w:rPr>
          <w:spacing w:val="2"/>
          <w:sz w:val="22"/>
          <w:szCs w:val="22"/>
          <w:lang w:val="kk-KZ"/>
        </w:rPr>
        <w:t xml:space="preserve"> 000-00 (</w:t>
      </w:r>
      <w:r w:rsidR="0061704F" w:rsidRPr="00BE65ED">
        <w:rPr>
          <w:spacing w:val="2"/>
          <w:sz w:val="22"/>
          <w:szCs w:val="22"/>
          <w:lang w:val="kk-KZ"/>
        </w:rPr>
        <w:t xml:space="preserve">Девятнадцать </w:t>
      </w:r>
      <w:r w:rsidRPr="00BE65ED">
        <w:rPr>
          <w:spacing w:val="2"/>
          <w:sz w:val="22"/>
          <w:szCs w:val="22"/>
          <w:lang w:val="kk-KZ"/>
        </w:rPr>
        <w:t>тысяч) тенге.</w:t>
      </w:r>
    </w:p>
    <w:p w:rsidR="008F29BB" w:rsidRPr="00BE65ED" w:rsidRDefault="008F29BB" w:rsidP="008F29BB">
      <w:pPr>
        <w:ind w:firstLine="708"/>
        <w:jc w:val="both"/>
        <w:rPr>
          <w:color w:val="000000"/>
          <w:sz w:val="22"/>
          <w:szCs w:val="22"/>
          <w:lang w:val="kk-KZ"/>
        </w:rPr>
      </w:pPr>
    </w:p>
    <w:p w:rsidR="00271B19" w:rsidRPr="00BE65ED" w:rsidRDefault="00271B19" w:rsidP="00271B19">
      <w:pPr>
        <w:keepNext/>
        <w:jc w:val="both"/>
        <w:outlineLvl w:val="6"/>
        <w:rPr>
          <w:spacing w:val="2"/>
          <w:sz w:val="22"/>
          <w:szCs w:val="22"/>
          <w:lang w:val="kk-KZ"/>
        </w:rPr>
      </w:pPr>
    </w:p>
    <w:p w:rsidR="00EB14A6" w:rsidRPr="00BE65ED" w:rsidRDefault="00EB14A6" w:rsidP="00EB14A6">
      <w:pPr>
        <w:ind w:firstLine="708"/>
        <w:jc w:val="both"/>
        <w:rPr>
          <w:spacing w:val="2"/>
          <w:sz w:val="22"/>
          <w:szCs w:val="22"/>
          <w:lang w:val="kk-KZ"/>
        </w:rPr>
      </w:pPr>
      <w:r w:rsidRPr="00BE65ED">
        <w:rPr>
          <w:spacing w:val="2"/>
          <w:sz w:val="22"/>
          <w:szCs w:val="22"/>
          <w:lang w:val="kk-KZ"/>
        </w:rPr>
        <w:t>Поставка товара по лотам 1</w:t>
      </w:r>
      <w:r w:rsidR="005E5642" w:rsidRPr="00BE65ED">
        <w:rPr>
          <w:spacing w:val="2"/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</w:rPr>
      </w:pPr>
      <w:r w:rsidRPr="00BE65ED">
        <w:rPr>
          <w:rFonts w:ascii="Times New Roman" w:hAnsi="Times New Roman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BE65ED">
        <w:rPr>
          <w:rFonts w:ascii="Times New Roman" w:hAnsi="Times New Roman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BE65ED">
          <w:rPr>
            <w:rStyle w:val="a5"/>
            <w:rFonts w:ascii="Times New Roman" w:hAnsi="Times New Roman"/>
          </w:rPr>
          <w:t>главой 4</w:t>
        </w:r>
      </w:hyperlink>
      <w:r w:rsidRPr="00BE65ED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BE65ED">
        <w:rPr>
          <w:rFonts w:ascii="Times New Roman" w:hAnsi="Times New Roman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BE65ED">
        <w:rPr>
          <w:rFonts w:ascii="Times New Roman" w:hAnsi="Times New Roman"/>
          <w:b/>
          <w:bCs/>
        </w:rPr>
        <w:t>.</w:t>
      </w:r>
    </w:p>
    <w:p w:rsidR="00EB14A6" w:rsidRPr="00BE65ED" w:rsidRDefault="00EB14A6" w:rsidP="00EB14A6">
      <w:pPr>
        <w:pStyle w:val="a4"/>
        <w:ind w:firstLine="708"/>
        <w:jc w:val="both"/>
        <w:rPr>
          <w:rFonts w:ascii="Times New Roman" w:hAnsi="Times New Roman"/>
        </w:rPr>
      </w:pPr>
      <w:r w:rsidRPr="00BE65ED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BE65ED">
          <w:rPr>
            <w:rStyle w:val="a5"/>
            <w:rFonts w:ascii="Times New Roman" w:hAnsi="Times New Roman"/>
            <w:color w:val="auto"/>
            <w:u w:val="none"/>
          </w:rPr>
          <w:t>типового договора закупа</w:t>
        </w:r>
      </w:hyperlink>
      <w:r w:rsidRPr="00BE65ED">
        <w:rPr>
          <w:rFonts w:ascii="Times New Roman" w:hAnsi="Times New Roman"/>
        </w:rPr>
        <w:t>, согласно Приложение 9</w:t>
      </w:r>
      <w:r w:rsidRPr="00BE65ED">
        <w:rPr>
          <w:rFonts w:ascii="Times New Roman" w:hAnsi="Times New Roman"/>
        </w:rPr>
        <w:br/>
        <w:t>к приказу Министра здравоохранения и</w:t>
      </w:r>
      <w:r w:rsidRPr="00BE65ED">
        <w:rPr>
          <w:rFonts w:ascii="Times New Roman" w:hAnsi="Times New Roman"/>
        </w:rPr>
        <w:br/>
        <w:t>социального развития Республики Казахстан</w:t>
      </w:r>
      <w:r w:rsidRPr="00BE65ED">
        <w:rPr>
          <w:rFonts w:ascii="Times New Roman" w:hAnsi="Times New Roman"/>
        </w:rPr>
        <w:br/>
        <w:t>от 18 января 2017 года № 20.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  <w:lang w:val="kk-KZ"/>
        </w:rPr>
      </w:pPr>
      <w:r w:rsidRPr="00BE65ED">
        <w:rPr>
          <w:rFonts w:ascii="Times New Roman" w:hAnsi="Times New Roman"/>
        </w:rPr>
        <w:tab/>
        <w:t xml:space="preserve">Окончательный срок представления ценовых предложений до </w:t>
      </w:r>
      <w:r w:rsidR="00F47FE8" w:rsidRPr="00BE65ED">
        <w:rPr>
          <w:rFonts w:ascii="Times New Roman" w:hAnsi="Times New Roman"/>
        </w:rPr>
        <w:t>09</w:t>
      </w:r>
      <w:r w:rsidRPr="00BE65ED">
        <w:rPr>
          <w:rFonts w:ascii="Times New Roman" w:hAnsi="Times New Roman"/>
        </w:rPr>
        <w:t xml:space="preserve"> часов 00 минут </w:t>
      </w:r>
      <w:r w:rsidR="00C36949" w:rsidRPr="00BE65ED">
        <w:rPr>
          <w:rFonts w:ascii="Times New Roman" w:hAnsi="Times New Roman"/>
        </w:rPr>
        <w:t>05</w:t>
      </w:r>
      <w:r w:rsidRPr="00BE65ED">
        <w:rPr>
          <w:rFonts w:ascii="Times New Roman" w:hAnsi="Times New Roman"/>
        </w:rPr>
        <w:t xml:space="preserve"> </w:t>
      </w:r>
      <w:r w:rsidR="00C36949" w:rsidRPr="00BE65ED">
        <w:rPr>
          <w:rFonts w:ascii="Times New Roman" w:hAnsi="Times New Roman"/>
        </w:rPr>
        <w:t>мая</w:t>
      </w:r>
      <w:r w:rsidR="00645BD8" w:rsidRPr="00BE65ED">
        <w:rPr>
          <w:rFonts w:ascii="Times New Roman" w:hAnsi="Times New Roman"/>
        </w:rPr>
        <w:t xml:space="preserve"> </w:t>
      </w:r>
      <w:r w:rsidRPr="00BE65ED">
        <w:rPr>
          <w:rFonts w:ascii="Times New Roman" w:hAnsi="Times New Roman"/>
        </w:rPr>
        <w:t xml:space="preserve"> 2018 года.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  <w:lang w:val="kk-KZ"/>
        </w:rPr>
      </w:pPr>
      <w:r w:rsidRPr="00BE65ED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BE65ED">
        <w:rPr>
          <w:rFonts w:ascii="Times New Roman" w:hAnsi="Times New Roman"/>
        </w:rPr>
        <w:t>0</w:t>
      </w:r>
      <w:r w:rsidRPr="00BE65ED">
        <w:rPr>
          <w:rFonts w:ascii="Times New Roman" w:hAnsi="Times New Roman"/>
        </w:rPr>
        <w:t xml:space="preserve"> часов 00 минут местного времени </w:t>
      </w:r>
      <w:r w:rsidR="00C36949" w:rsidRPr="00BE65ED">
        <w:rPr>
          <w:rFonts w:ascii="Times New Roman" w:hAnsi="Times New Roman"/>
        </w:rPr>
        <w:t>05 мая</w:t>
      </w:r>
      <w:r w:rsidRPr="00BE65ED">
        <w:rPr>
          <w:rFonts w:ascii="Times New Roman" w:hAnsi="Times New Roman"/>
        </w:rPr>
        <w:t xml:space="preserve"> 2018 года по следующему адресу: СКО, </w:t>
      </w:r>
      <w:proofErr w:type="spellStart"/>
      <w:r w:rsidRPr="00BE65ED">
        <w:rPr>
          <w:rFonts w:ascii="Times New Roman" w:hAnsi="Times New Roman"/>
        </w:rPr>
        <w:t>г</w:t>
      </w:r>
      <w:proofErr w:type="gramStart"/>
      <w:r w:rsidRPr="00BE65ED">
        <w:rPr>
          <w:rFonts w:ascii="Times New Roman" w:hAnsi="Times New Roman"/>
        </w:rPr>
        <w:t>.П</w:t>
      </w:r>
      <w:proofErr w:type="gramEnd"/>
      <w:r w:rsidRPr="00BE65ED">
        <w:rPr>
          <w:rFonts w:ascii="Times New Roman" w:hAnsi="Times New Roman"/>
        </w:rPr>
        <w:t>етропавловск</w:t>
      </w:r>
      <w:proofErr w:type="spellEnd"/>
      <w:r w:rsidRPr="00BE65ED">
        <w:rPr>
          <w:rFonts w:ascii="Times New Roman" w:hAnsi="Times New Roman"/>
        </w:rPr>
        <w:t xml:space="preserve">, ул. </w:t>
      </w:r>
      <w:r w:rsidRPr="00BE65ED">
        <w:rPr>
          <w:rFonts w:ascii="Times New Roman" w:hAnsi="Times New Roman"/>
          <w:spacing w:val="2"/>
        </w:rPr>
        <w:t>Имени Т.М.-Рахимова,27</w:t>
      </w:r>
      <w:r w:rsidRPr="00BE65ED">
        <w:rPr>
          <w:rFonts w:ascii="Times New Roman" w:hAnsi="Times New Roman"/>
        </w:rPr>
        <w:t>, бухгалтерия.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  <w:lang w:val="kk-KZ"/>
        </w:rPr>
      </w:pPr>
      <w:r w:rsidRPr="00BE65ED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</w:rPr>
      </w:pPr>
      <w:r w:rsidRPr="00BE65ED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EB14A6" w:rsidRPr="00BE65ED" w:rsidRDefault="00EB14A6" w:rsidP="00EB14A6">
      <w:pPr>
        <w:pStyle w:val="a4"/>
        <w:jc w:val="both"/>
        <w:rPr>
          <w:rFonts w:ascii="Times New Roman" w:hAnsi="Times New Roman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53D"/>
    <w:rsid w:val="00034562"/>
    <w:rsid w:val="00106634"/>
    <w:rsid w:val="00271B19"/>
    <w:rsid w:val="002B7046"/>
    <w:rsid w:val="00310E27"/>
    <w:rsid w:val="00377036"/>
    <w:rsid w:val="004E612D"/>
    <w:rsid w:val="00537173"/>
    <w:rsid w:val="005E5642"/>
    <w:rsid w:val="0061704F"/>
    <w:rsid w:val="00645BD8"/>
    <w:rsid w:val="006F4666"/>
    <w:rsid w:val="008F29BB"/>
    <w:rsid w:val="00A91ADE"/>
    <w:rsid w:val="00B44CBC"/>
    <w:rsid w:val="00BE65ED"/>
    <w:rsid w:val="00C33F41"/>
    <w:rsid w:val="00C36949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56E7B-45B3-46AF-B507-55741E31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2018-04-27T09:55:00Z</cp:lastPrinted>
  <dcterms:created xsi:type="dcterms:W3CDTF">2018-02-22T10:56:00Z</dcterms:created>
  <dcterms:modified xsi:type="dcterms:W3CDTF">2018-04-27T09:55:00Z</dcterms:modified>
</cp:coreProperties>
</file>