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4B" w:rsidRPr="004F2292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color w:val="FF0000"/>
          <w:sz w:val="20"/>
          <w:szCs w:val="20"/>
        </w:rPr>
      </w:pPr>
      <w:r w:rsidRPr="0041529B">
        <w:rPr>
          <w:bCs w:val="0"/>
          <w:color w:val="FF0000"/>
          <w:sz w:val="20"/>
          <w:szCs w:val="20"/>
        </w:rPr>
        <w:t xml:space="preserve">    </w:t>
      </w:r>
      <w:r w:rsidR="00317E12">
        <w:rPr>
          <w:bCs w:val="0"/>
          <w:color w:val="FF0000"/>
          <w:sz w:val="20"/>
          <w:szCs w:val="20"/>
        </w:rPr>
        <w:t>14</w:t>
      </w:r>
      <w:r w:rsidR="00AC1F4B" w:rsidRPr="0041529B">
        <w:rPr>
          <w:bCs w:val="0"/>
          <w:color w:val="FF0000"/>
          <w:sz w:val="20"/>
          <w:szCs w:val="20"/>
        </w:rPr>
        <w:t>.0</w:t>
      </w:r>
      <w:r w:rsidR="00317E12">
        <w:rPr>
          <w:bCs w:val="0"/>
          <w:color w:val="FF0000"/>
          <w:sz w:val="20"/>
          <w:szCs w:val="20"/>
        </w:rPr>
        <w:t>7</w:t>
      </w:r>
      <w:r w:rsidR="00AC1F4B" w:rsidRPr="0041529B">
        <w:rPr>
          <w:bCs w:val="0"/>
          <w:color w:val="FF0000"/>
          <w:sz w:val="20"/>
          <w:szCs w:val="20"/>
        </w:rPr>
        <w:t>.2020 г.</w:t>
      </w:r>
    </w:p>
    <w:p w:rsidR="00497A29" w:rsidRPr="004F2292" w:rsidRDefault="00497A29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0"/>
          <w:szCs w:val="20"/>
        </w:rPr>
      </w:pPr>
    </w:p>
    <w:p w:rsidR="00EB14A6" w:rsidRPr="004F2292" w:rsidRDefault="00EB14A6" w:rsidP="0092062A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bCs w:val="0"/>
          <w:color w:val="FF0000"/>
          <w:sz w:val="20"/>
          <w:szCs w:val="20"/>
        </w:rPr>
      </w:pPr>
      <w:r w:rsidRPr="004F2292">
        <w:rPr>
          <w:bCs w:val="0"/>
          <w:sz w:val="20"/>
          <w:szCs w:val="20"/>
        </w:rPr>
        <w:t xml:space="preserve">Объявление о </w:t>
      </w:r>
      <w:r w:rsidRPr="004F2292">
        <w:rPr>
          <w:sz w:val="20"/>
          <w:szCs w:val="20"/>
        </w:rPr>
        <w:t>проведении закупа товаров способом запроса ценовых предложений</w:t>
      </w:r>
      <w:r w:rsidR="006776CB" w:rsidRPr="004F2292">
        <w:rPr>
          <w:sz w:val="20"/>
          <w:szCs w:val="20"/>
        </w:rPr>
        <w:t xml:space="preserve"> </w:t>
      </w:r>
      <w:r w:rsidR="006776CB" w:rsidRPr="004F2292">
        <w:rPr>
          <w:color w:val="FF0000"/>
          <w:sz w:val="20"/>
          <w:szCs w:val="20"/>
        </w:rPr>
        <w:t>№</w:t>
      </w:r>
      <w:r w:rsidR="00317E12">
        <w:rPr>
          <w:color w:val="FF0000"/>
          <w:sz w:val="20"/>
          <w:szCs w:val="20"/>
        </w:rPr>
        <w:t>12</w:t>
      </w:r>
    </w:p>
    <w:p w:rsidR="00EB14A6" w:rsidRPr="004F2292" w:rsidRDefault="00EB14A6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E07531" w:rsidRDefault="00E07531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  <w:lang w:val="kk-KZ"/>
        </w:rPr>
        <w:t>КГП на ПХВ</w:t>
      </w:r>
      <w:r w:rsidRPr="004F2292">
        <w:rPr>
          <w:rFonts w:ascii="Times New Roman" w:hAnsi="Times New Roman"/>
          <w:sz w:val="20"/>
          <w:szCs w:val="20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4F2292">
        <w:rPr>
          <w:rFonts w:ascii="Times New Roman" w:hAnsi="Times New Roman"/>
          <w:sz w:val="20"/>
          <w:szCs w:val="20"/>
        </w:rPr>
        <w:t>акимата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 Северо-Казахстанской области", </w:t>
      </w:r>
      <w:proofErr w:type="spellStart"/>
      <w:r w:rsidRPr="004F2292">
        <w:rPr>
          <w:rFonts w:ascii="Times New Roman" w:hAnsi="Times New Roman"/>
          <w:sz w:val="20"/>
          <w:szCs w:val="20"/>
        </w:rPr>
        <w:t>г.Петропавловск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, ул. </w:t>
      </w:r>
      <w:r w:rsidRPr="004F2292">
        <w:rPr>
          <w:rFonts w:ascii="Times New Roman" w:hAnsi="Times New Roman"/>
          <w:sz w:val="20"/>
          <w:szCs w:val="20"/>
          <w:lang w:val="kk-KZ"/>
        </w:rPr>
        <w:t>2-ая Кирпичная</w:t>
      </w:r>
      <w:r w:rsidRPr="004F2292">
        <w:rPr>
          <w:rFonts w:ascii="Times New Roman" w:hAnsi="Times New Roman"/>
          <w:sz w:val="20"/>
          <w:szCs w:val="20"/>
        </w:rPr>
        <w:t>,6</w:t>
      </w:r>
      <w:r w:rsidR="005A20A0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 объявляет о проведении закупа товара способом запроса ценовых предложений:</w:t>
      </w:r>
    </w:p>
    <w:p w:rsidR="005303B8" w:rsidRDefault="005303B8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9072"/>
        <w:gridCol w:w="850"/>
        <w:gridCol w:w="851"/>
        <w:gridCol w:w="1134"/>
        <w:gridCol w:w="1276"/>
      </w:tblGrid>
      <w:tr w:rsidR="005303B8" w:rsidRPr="00E3080A" w:rsidTr="0003197B">
        <w:tc>
          <w:tcPr>
            <w:tcW w:w="851" w:type="dxa"/>
            <w:shd w:val="clear" w:color="auto" w:fill="auto"/>
            <w:vAlign w:val="center"/>
          </w:tcPr>
          <w:p w:rsidR="005303B8" w:rsidRPr="00E3080A" w:rsidRDefault="005303B8" w:rsidP="004963E9">
            <w:pPr>
              <w:ind w:left="-250" w:right="-107" w:firstLine="142"/>
              <w:jc w:val="center"/>
              <w:rPr>
                <w:b/>
                <w:sz w:val="20"/>
                <w:szCs w:val="20"/>
                <w:lang w:val="kk-KZ"/>
              </w:rPr>
            </w:pPr>
            <w:r w:rsidRPr="00E3080A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03B8" w:rsidRPr="00E3080A" w:rsidRDefault="005303B8" w:rsidP="004963E9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E3080A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9072" w:type="dxa"/>
            <w:vAlign w:val="center"/>
          </w:tcPr>
          <w:p w:rsidR="005303B8" w:rsidRPr="00E3080A" w:rsidRDefault="005303B8" w:rsidP="004963E9">
            <w:pPr>
              <w:ind w:left="-534" w:right="-107" w:firstLine="142"/>
              <w:jc w:val="center"/>
              <w:rPr>
                <w:b/>
                <w:sz w:val="20"/>
                <w:szCs w:val="20"/>
              </w:rPr>
            </w:pPr>
            <w:r w:rsidRPr="00E3080A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03B8" w:rsidRPr="00E3080A" w:rsidRDefault="005303B8" w:rsidP="004963E9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E3080A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303B8" w:rsidRPr="00E3080A" w:rsidRDefault="005303B8" w:rsidP="004963E9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E3080A">
              <w:rPr>
                <w:b/>
                <w:sz w:val="20"/>
                <w:szCs w:val="20"/>
              </w:rPr>
              <w:t>Кол</w:t>
            </w:r>
          </w:p>
          <w:p w:rsidR="005303B8" w:rsidRPr="00E3080A" w:rsidRDefault="005303B8" w:rsidP="004963E9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E3080A">
              <w:rPr>
                <w:b/>
                <w:sz w:val="20"/>
                <w:szCs w:val="20"/>
              </w:rPr>
              <w:t>-во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E3080A" w:rsidRDefault="005303B8" w:rsidP="004963E9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E3080A">
              <w:rPr>
                <w:b/>
                <w:sz w:val="20"/>
                <w:szCs w:val="20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03B8" w:rsidRPr="00E3080A" w:rsidRDefault="005303B8" w:rsidP="004963E9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E3080A">
              <w:rPr>
                <w:b/>
                <w:sz w:val="20"/>
                <w:szCs w:val="20"/>
              </w:rPr>
              <w:t>Сумма, тенге</w:t>
            </w:r>
          </w:p>
        </w:tc>
      </w:tr>
      <w:tr w:rsidR="005303B8" w:rsidRPr="00E3080A" w:rsidTr="0003197B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303B8" w:rsidRPr="00E3080A" w:rsidRDefault="005303B8" w:rsidP="004963E9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E3080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3272" w:rsidRPr="00E3080A" w:rsidRDefault="00C83272" w:rsidP="00E3080A">
            <w:pPr>
              <w:jc w:val="center"/>
              <w:rPr>
                <w:b/>
                <w:sz w:val="20"/>
                <w:szCs w:val="20"/>
              </w:rPr>
            </w:pPr>
            <w:r w:rsidRPr="00E3080A">
              <w:rPr>
                <w:b/>
                <w:sz w:val="20"/>
                <w:szCs w:val="20"/>
              </w:rPr>
              <w:t>Облучатель-</w:t>
            </w:r>
            <w:proofErr w:type="spellStart"/>
            <w:r w:rsidRPr="00E3080A">
              <w:rPr>
                <w:b/>
                <w:sz w:val="20"/>
                <w:szCs w:val="20"/>
              </w:rPr>
              <w:t>рециркулятор</w:t>
            </w:r>
            <w:proofErr w:type="spellEnd"/>
          </w:p>
          <w:p w:rsidR="005303B8" w:rsidRPr="00E3080A" w:rsidRDefault="00C83272" w:rsidP="00E3080A">
            <w:pPr>
              <w:ind w:left="-109" w:right="-107"/>
              <w:jc w:val="center"/>
              <w:rPr>
                <w:sz w:val="20"/>
                <w:szCs w:val="20"/>
              </w:rPr>
            </w:pPr>
            <w:proofErr w:type="gramStart"/>
            <w:r w:rsidRPr="00E3080A">
              <w:rPr>
                <w:b/>
                <w:sz w:val="20"/>
                <w:szCs w:val="20"/>
              </w:rPr>
              <w:t>настенный</w:t>
            </w:r>
            <w:proofErr w:type="gramEnd"/>
            <w:r w:rsidRPr="00E3080A">
              <w:rPr>
                <w:b/>
                <w:sz w:val="20"/>
                <w:szCs w:val="20"/>
              </w:rPr>
              <w:t xml:space="preserve"> со счетчиком</w:t>
            </w:r>
          </w:p>
        </w:tc>
        <w:tc>
          <w:tcPr>
            <w:tcW w:w="9072" w:type="dxa"/>
            <w:vAlign w:val="center"/>
          </w:tcPr>
          <w:p w:rsidR="005303B8" w:rsidRPr="00E3080A" w:rsidRDefault="00C83272" w:rsidP="00925832">
            <w:pPr>
              <w:jc w:val="center"/>
              <w:rPr>
                <w:sz w:val="20"/>
                <w:szCs w:val="20"/>
              </w:rPr>
            </w:pPr>
            <w:r w:rsidRPr="00E3080A">
              <w:rPr>
                <w:sz w:val="20"/>
                <w:szCs w:val="20"/>
              </w:rPr>
              <w:t xml:space="preserve">Настенный облучатель – </w:t>
            </w:r>
            <w:proofErr w:type="spellStart"/>
            <w:r w:rsidRPr="00E3080A">
              <w:rPr>
                <w:sz w:val="20"/>
                <w:szCs w:val="20"/>
              </w:rPr>
              <w:t>рециркулятор</w:t>
            </w:r>
            <w:proofErr w:type="spellEnd"/>
            <w:r w:rsidRPr="00E3080A">
              <w:rPr>
                <w:sz w:val="20"/>
                <w:szCs w:val="20"/>
              </w:rPr>
              <w:t xml:space="preserve"> в металлическом корпусе. Режим работы: постоянно в присутствии людей до 24 часов в сутки 7 дней в неделю. Обязательно возможность использования облучателя - </w:t>
            </w:r>
            <w:proofErr w:type="spellStart"/>
            <w:r w:rsidRPr="00E3080A">
              <w:rPr>
                <w:sz w:val="20"/>
                <w:szCs w:val="20"/>
              </w:rPr>
              <w:t>рециркулятора</w:t>
            </w:r>
            <w:proofErr w:type="spellEnd"/>
            <w:r w:rsidRPr="00E3080A">
              <w:rPr>
                <w:sz w:val="20"/>
                <w:szCs w:val="20"/>
              </w:rPr>
              <w:t xml:space="preserve"> для помещений первой категории: операционные, палаты противотуберкулезных помещений, палаты для недоношенных детей, стерильные зоны ЦСО, ожоговые и т.д. Объем воздуха, дезинфицируемого облучателем для 1,2,3 категории, который достигается за 1 один час и составляет от 20 до 50 м</w:t>
            </w:r>
            <w:r w:rsidRPr="00E3080A">
              <w:rPr>
                <w:sz w:val="20"/>
                <w:szCs w:val="20"/>
                <w:vertAlign w:val="superscript"/>
              </w:rPr>
              <w:t>3</w:t>
            </w:r>
            <w:r w:rsidRPr="00E3080A">
              <w:rPr>
                <w:sz w:val="20"/>
                <w:szCs w:val="20"/>
              </w:rPr>
              <w:t>, соответственно: 1 категория (99,9%) не менее 20 м</w:t>
            </w:r>
            <w:r w:rsidRPr="00E3080A">
              <w:rPr>
                <w:sz w:val="20"/>
                <w:szCs w:val="20"/>
                <w:vertAlign w:val="superscript"/>
              </w:rPr>
              <w:t>3</w:t>
            </w:r>
            <w:r w:rsidRPr="00E3080A">
              <w:rPr>
                <w:sz w:val="20"/>
                <w:szCs w:val="20"/>
              </w:rPr>
              <w:t>/час, 2 категория (99%) не менее 30 м</w:t>
            </w:r>
            <w:r w:rsidRPr="00E3080A">
              <w:rPr>
                <w:sz w:val="20"/>
                <w:szCs w:val="20"/>
                <w:vertAlign w:val="superscript"/>
              </w:rPr>
              <w:t>3</w:t>
            </w:r>
            <w:r w:rsidRPr="00E3080A">
              <w:rPr>
                <w:sz w:val="20"/>
                <w:szCs w:val="20"/>
              </w:rPr>
              <w:t>/час, 3 категория (95%) не менее 50 м</w:t>
            </w:r>
            <w:r w:rsidRPr="00E3080A">
              <w:rPr>
                <w:sz w:val="20"/>
                <w:szCs w:val="20"/>
                <w:vertAlign w:val="superscript"/>
              </w:rPr>
              <w:t>3</w:t>
            </w:r>
            <w:r w:rsidRPr="00E3080A">
              <w:rPr>
                <w:sz w:val="20"/>
                <w:szCs w:val="20"/>
              </w:rPr>
              <w:t xml:space="preserve">/час по S. </w:t>
            </w:r>
            <w:proofErr w:type="spellStart"/>
            <w:r w:rsidRPr="00E3080A">
              <w:rPr>
                <w:sz w:val="20"/>
                <w:szCs w:val="20"/>
              </w:rPr>
              <w:t>Aureus</w:t>
            </w:r>
            <w:proofErr w:type="spellEnd"/>
            <w:r w:rsidRPr="00E3080A">
              <w:rPr>
                <w:sz w:val="20"/>
                <w:szCs w:val="20"/>
              </w:rPr>
              <w:t xml:space="preserve">.  Источник излучения: 1 </w:t>
            </w:r>
            <w:proofErr w:type="gramStart"/>
            <w:r w:rsidRPr="00E3080A">
              <w:rPr>
                <w:sz w:val="20"/>
                <w:szCs w:val="20"/>
              </w:rPr>
              <w:t>уф</w:t>
            </w:r>
            <w:proofErr w:type="gramEnd"/>
            <w:r w:rsidRPr="00E3080A">
              <w:rPr>
                <w:sz w:val="20"/>
                <w:szCs w:val="20"/>
              </w:rPr>
              <w:t xml:space="preserve"> - лампа x 15Вт. Характеристики </w:t>
            </w:r>
            <w:proofErr w:type="gramStart"/>
            <w:r w:rsidRPr="00E3080A">
              <w:rPr>
                <w:sz w:val="20"/>
                <w:szCs w:val="20"/>
              </w:rPr>
              <w:t>уф</w:t>
            </w:r>
            <w:proofErr w:type="gramEnd"/>
            <w:r w:rsidRPr="00E3080A">
              <w:rPr>
                <w:sz w:val="20"/>
                <w:szCs w:val="20"/>
              </w:rPr>
              <w:t xml:space="preserve"> – лампы: </w:t>
            </w:r>
            <w:r w:rsidRPr="00E3080A">
              <w:rPr>
                <w:sz w:val="20"/>
                <w:szCs w:val="20"/>
                <w:lang w:val="en-US"/>
              </w:rPr>
              <w:t>LTC</w:t>
            </w:r>
            <w:r w:rsidRPr="00E3080A">
              <w:rPr>
                <w:sz w:val="20"/>
                <w:szCs w:val="20"/>
              </w:rPr>
              <w:t xml:space="preserve">15T8,  содержание ртути не более 4 мг, ртуть в виде шарика амальгама, ресурс – 9000 часов без спада бактерицидного потока, бактерицидный поток не менее 4,8 Вт. Уровень шума не более 40 дБ. Защита от </w:t>
            </w:r>
            <w:proofErr w:type="gramStart"/>
            <w:r w:rsidRPr="00E3080A">
              <w:rPr>
                <w:sz w:val="20"/>
                <w:szCs w:val="20"/>
              </w:rPr>
              <w:t>УФ-излучения</w:t>
            </w:r>
            <w:proofErr w:type="gramEnd"/>
            <w:r w:rsidRPr="00E3080A">
              <w:rPr>
                <w:sz w:val="20"/>
                <w:szCs w:val="20"/>
              </w:rPr>
              <w:t xml:space="preserve">: V – образная зачерненная жалюзийная решетка.  Двухцветный светодиодный индикатор «РЕСУРС» фиксирующий суммарное время наработки бактерицидных ламп с дискретностью 1 секунда: зеленый цвет – ресурс ламп не выработан, красный цвет – лампы выработали ресурс. Система «РЕСУРС» оповещает с помощью звукового сигнала через каждые 500 часов, о необходимости  произвести своевременную очистку ламп, через 9000 часов оповещает о необходимости замены лампы. Элементы передачи информации по ИК – каналу: окно передатчика и окно приемника, совместимые с пультом. Наличие системы дроссель + стартер (только не ЭПРА, где идёт подключение «напрямую») защищает от выхода из строя аппарата при перепадах напряжения, увеличивает срок эксплуатации, исключает капитальный ремонт.  Наличие запасных частей: </w:t>
            </w:r>
            <w:r w:rsidRPr="00E3080A">
              <w:rPr>
                <w:snapToGrid w:val="0"/>
                <w:sz w:val="20"/>
                <w:szCs w:val="20"/>
              </w:rPr>
              <w:t xml:space="preserve"> стартер – </w:t>
            </w:r>
            <w:r w:rsidR="00925832">
              <w:rPr>
                <w:snapToGrid w:val="0"/>
                <w:sz w:val="20"/>
                <w:szCs w:val="20"/>
              </w:rPr>
              <w:t xml:space="preserve">не менее </w:t>
            </w:r>
            <w:r w:rsidRPr="00E3080A">
              <w:rPr>
                <w:snapToGrid w:val="0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E3080A">
              <w:rPr>
                <w:snapToGrid w:val="0"/>
                <w:sz w:val="20"/>
                <w:szCs w:val="20"/>
              </w:rPr>
              <w:t>шт</w:t>
            </w:r>
            <w:proofErr w:type="spellEnd"/>
            <w:proofErr w:type="gramEnd"/>
            <w:r w:rsidRPr="00E3080A">
              <w:rPr>
                <w:snapToGrid w:val="0"/>
                <w:sz w:val="20"/>
                <w:szCs w:val="20"/>
              </w:rPr>
              <w:t xml:space="preserve">,  вставка плавкая – </w:t>
            </w:r>
            <w:r w:rsidR="00925832">
              <w:rPr>
                <w:snapToGrid w:val="0"/>
                <w:sz w:val="20"/>
                <w:szCs w:val="20"/>
              </w:rPr>
              <w:t xml:space="preserve">не менее </w:t>
            </w:r>
            <w:r w:rsidRPr="00E3080A">
              <w:rPr>
                <w:snapToGrid w:val="0"/>
                <w:sz w:val="20"/>
                <w:szCs w:val="20"/>
              </w:rPr>
              <w:t xml:space="preserve">2 шт. </w:t>
            </w:r>
            <w:r w:rsidRPr="00E3080A">
              <w:rPr>
                <w:sz w:val="20"/>
                <w:szCs w:val="20"/>
              </w:rPr>
              <w:t xml:space="preserve">Журнал регистрации и контроля ультрафиолетовой установки – </w:t>
            </w:r>
            <w:r w:rsidR="00925832">
              <w:rPr>
                <w:sz w:val="20"/>
                <w:szCs w:val="20"/>
              </w:rPr>
              <w:t xml:space="preserve">не менее </w:t>
            </w:r>
            <w:r w:rsidRPr="00E3080A">
              <w:rPr>
                <w:sz w:val="20"/>
                <w:szCs w:val="20"/>
              </w:rPr>
              <w:t>1 шт.</w:t>
            </w:r>
            <w:r w:rsidRPr="00E3080A">
              <w:rPr>
                <w:snapToGrid w:val="0"/>
                <w:sz w:val="20"/>
                <w:szCs w:val="20"/>
              </w:rPr>
              <w:t xml:space="preserve"> Совместимость с передвижной платформой. </w:t>
            </w:r>
            <w:r w:rsidRPr="00E3080A">
              <w:rPr>
                <w:sz w:val="20"/>
                <w:szCs w:val="20"/>
              </w:rPr>
              <w:t xml:space="preserve">Гарантийный срок эксплуатации  не менее 36 месяцев. Наличие сервис центра в </w:t>
            </w:r>
            <w:r w:rsidR="00925832">
              <w:rPr>
                <w:sz w:val="20"/>
                <w:szCs w:val="20"/>
              </w:rPr>
              <w:t>г. Петропавловске</w:t>
            </w:r>
            <w:r w:rsidRPr="00E3080A">
              <w:rPr>
                <w:sz w:val="20"/>
                <w:szCs w:val="20"/>
              </w:rPr>
              <w:t xml:space="preserve"> с указанием адреса в тех. паспорте. Все показатели должны подтверждаться техническим паспортом на казахском и русском языке. Наличие регистрационного удостоверения МЗ РК на товар и разрешительного документа (лицензия</w:t>
            </w:r>
            <w:r w:rsidR="00925832">
              <w:rPr>
                <w:sz w:val="20"/>
                <w:szCs w:val="20"/>
              </w:rPr>
              <w:t xml:space="preserve">/талон) на право реализации медицинской </w:t>
            </w:r>
            <w:r w:rsidRPr="00E3080A">
              <w:rPr>
                <w:sz w:val="20"/>
                <w:szCs w:val="20"/>
              </w:rPr>
              <w:t xml:space="preserve">техники у Поставщика. Соответствие номера ТУ, указанного в регистрационном удостоверении МЗ РК, и номера ТУ в техническом паспорте на облучатель - </w:t>
            </w:r>
            <w:proofErr w:type="spellStart"/>
            <w:r w:rsidRPr="00E3080A">
              <w:rPr>
                <w:sz w:val="20"/>
                <w:szCs w:val="20"/>
              </w:rPr>
              <w:t>рециркулятор</w:t>
            </w:r>
            <w:proofErr w:type="spellEnd"/>
            <w:r w:rsidRPr="00E3080A">
              <w:rPr>
                <w:sz w:val="20"/>
                <w:szCs w:val="20"/>
              </w:rPr>
              <w:t xml:space="preserve">. 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  <w:vAlign w:val="center"/>
          </w:tcPr>
          <w:p w:rsidR="005303B8" w:rsidRPr="00E3080A" w:rsidRDefault="005303B8" w:rsidP="004963E9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E3080A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303B8" w:rsidRPr="00E3080A" w:rsidRDefault="00F4748E" w:rsidP="004963E9">
            <w:pPr>
              <w:suppressAutoHyphens/>
              <w:snapToGrid w:val="0"/>
              <w:ind w:left="-392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E3080A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E3080A" w:rsidRDefault="00C83272" w:rsidP="004963E9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E3080A">
              <w:rPr>
                <w:sz w:val="20"/>
                <w:szCs w:val="20"/>
              </w:rPr>
              <w:t>106</w:t>
            </w:r>
            <w:r w:rsidR="005303B8" w:rsidRPr="00E3080A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03B8" w:rsidRPr="00E3080A" w:rsidRDefault="00C83272" w:rsidP="004963E9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E3080A">
              <w:rPr>
                <w:sz w:val="20"/>
                <w:szCs w:val="20"/>
              </w:rPr>
              <w:t>53</w:t>
            </w:r>
            <w:r w:rsidR="00F4748E" w:rsidRPr="00E3080A">
              <w:rPr>
                <w:sz w:val="20"/>
                <w:szCs w:val="20"/>
              </w:rPr>
              <w:t>0</w:t>
            </w:r>
            <w:r w:rsidR="005303B8" w:rsidRPr="00E3080A">
              <w:rPr>
                <w:sz w:val="20"/>
                <w:szCs w:val="20"/>
              </w:rPr>
              <w:t> 000,00</w:t>
            </w:r>
          </w:p>
        </w:tc>
      </w:tr>
    </w:tbl>
    <w:p w:rsidR="00806FD0" w:rsidRDefault="00806FD0" w:rsidP="00806FD0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</w:p>
    <w:p w:rsidR="00806FD0" w:rsidRPr="004F2292" w:rsidRDefault="00806FD0" w:rsidP="00806FD0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0"/>
          <w:szCs w:val="20"/>
        </w:rPr>
      </w:pPr>
      <w:r w:rsidRPr="004F2292">
        <w:rPr>
          <w:b/>
          <w:sz w:val="20"/>
          <w:szCs w:val="20"/>
          <w:lang w:val="kk-KZ"/>
        </w:rPr>
        <w:t>Срок поставки товара по лоту №1:</w:t>
      </w:r>
      <w:r w:rsidRPr="004F2292">
        <w:rPr>
          <w:sz w:val="20"/>
          <w:szCs w:val="20"/>
          <w:lang w:val="kk-KZ"/>
        </w:rPr>
        <w:t xml:space="preserve"> в течении </w:t>
      </w:r>
      <w:r w:rsidR="00F97CB6">
        <w:rPr>
          <w:sz w:val="20"/>
          <w:szCs w:val="20"/>
          <w:lang w:val="kk-KZ"/>
        </w:rPr>
        <w:t>30</w:t>
      </w:r>
      <w:r w:rsidRPr="004F2292">
        <w:rPr>
          <w:sz w:val="20"/>
          <w:szCs w:val="20"/>
          <w:lang w:val="kk-KZ"/>
        </w:rPr>
        <w:t xml:space="preserve"> календарных дней с даты вступления в силу договора закупа. М</w:t>
      </w:r>
      <w:r w:rsidRPr="004F2292">
        <w:rPr>
          <w:spacing w:val="2"/>
          <w:sz w:val="20"/>
          <w:szCs w:val="20"/>
          <w:lang w:val="kk-KZ"/>
        </w:rPr>
        <w:t xml:space="preserve">есто поставки: СКО, город Петропавловск, </w:t>
      </w:r>
      <w:r w:rsidRPr="004F2292">
        <w:rPr>
          <w:sz w:val="20"/>
          <w:szCs w:val="20"/>
        </w:rPr>
        <w:t xml:space="preserve">ул. </w:t>
      </w:r>
      <w:r w:rsidRPr="004F2292">
        <w:rPr>
          <w:sz w:val="20"/>
          <w:szCs w:val="20"/>
          <w:lang w:val="kk-KZ"/>
        </w:rPr>
        <w:t>2-ая Кирпичная</w:t>
      </w:r>
      <w:r w:rsidRPr="004F2292">
        <w:rPr>
          <w:sz w:val="20"/>
          <w:szCs w:val="20"/>
        </w:rPr>
        <w:t>,6/1, склад Заказчика.</w:t>
      </w:r>
    </w:p>
    <w:p w:rsidR="005256B7" w:rsidRPr="00806FD0" w:rsidRDefault="005256B7" w:rsidP="0015205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9B2BB7" w:rsidRPr="004F2292" w:rsidRDefault="00082FD5" w:rsidP="0092062A">
      <w:pPr>
        <w:ind w:left="-567" w:firstLine="709"/>
        <w:jc w:val="both"/>
        <w:rPr>
          <w:sz w:val="20"/>
          <w:szCs w:val="20"/>
        </w:rPr>
      </w:pPr>
      <w:r w:rsidRPr="004F2292">
        <w:rPr>
          <w:sz w:val="20"/>
          <w:szCs w:val="20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4F2292">
        <w:rPr>
          <w:sz w:val="20"/>
          <w:szCs w:val="20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4F2292">
        <w:rPr>
          <w:sz w:val="20"/>
          <w:szCs w:val="20"/>
        </w:rPr>
        <w:t xml:space="preserve"> (Далее Правила)</w:t>
      </w:r>
      <w:r w:rsidR="009B2BB7" w:rsidRPr="004F2292">
        <w:rPr>
          <w:sz w:val="20"/>
          <w:szCs w:val="20"/>
        </w:rPr>
        <w:t>.</w:t>
      </w:r>
    </w:p>
    <w:p w:rsidR="009F3F21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4F2292">
        <w:rPr>
          <w:rFonts w:ascii="Times New Roman" w:hAnsi="Times New Roman"/>
          <w:sz w:val="20"/>
          <w:szCs w:val="20"/>
        </w:rPr>
        <w:t>Конверт содержит ценовое</w:t>
      </w:r>
      <w:r w:rsidR="009B2BB7" w:rsidRPr="004F2292">
        <w:rPr>
          <w:rFonts w:ascii="Times New Roman" w:hAnsi="Times New Roman"/>
          <w:sz w:val="20"/>
          <w:szCs w:val="20"/>
        </w:rPr>
        <w:t xml:space="preserve"> предложение по форме согласно П</w:t>
      </w:r>
      <w:r w:rsidRPr="004F2292">
        <w:rPr>
          <w:rFonts w:ascii="Times New Roman" w:hAnsi="Times New Roman"/>
          <w:sz w:val="20"/>
          <w:szCs w:val="20"/>
        </w:rPr>
        <w:t>риложения 1</w:t>
      </w:r>
      <w:r w:rsidR="009B2BB7" w:rsidRPr="004F2292">
        <w:rPr>
          <w:rFonts w:ascii="Times New Roman" w:hAnsi="Times New Roman"/>
          <w:sz w:val="20"/>
          <w:szCs w:val="20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4F2292">
        <w:rPr>
          <w:rFonts w:ascii="Times New Roman" w:hAnsi="Times New Roman"/>
          <w:sz w:val="20"/>
          <w:szCs w:val="20"/>
        </w:rPr>
        <w:t xml:space="preserve"> (Далее Приказ)</w:t>
      </w:r>
      <w:r w:rsidRPr="004F2292">
        <w:rPr>
          <w:rFonts w:ascii="Times New Roman" w:hAnsi="Times New Roman"/>
          <w:sz w:val="20"/>
          <w:szCs w:val="20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4F2292">
        <w:rPr>
          <w:rFonts w:ascii="Times New Roman" w:hAnsi="Times New Roman"/>
          <w:sz w:val="20"/>
          <w:szCs w:val="20"/>
        </w:rPr>
        <w:t xml:space="preserve"> товаров требованиям, установленным </w:t>
      </w:r>
      <w:hyperlink r:id="rId7" w:anchor="z140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главой 4</w:t>
        </w:r>
      </w:hyperlink>
      <w:r w:rsidRPr="004F2292">
        <w:rPr>
          <w:rFonts w:ascii="Times New Roman" w:hAnsi="Times New Roman"/>
          <w:sz w:val="20"/>
          <w:szCs w:val="20"/>
        </w:rPr>
        <w:t xml:space="preserve"> </w:t>
      </w:r>
      <w:r w:rsidR="009F3F21" w:rsidRPr="004F2292">
        <w:rPr>
          <w:rFonts w:ascii="Times New Roman" w:hAnsi="Times New Roman"/>
          <w:sz w:val="20"/>
          <w:szCs w:val="20"/>
        </w:rPr>
        <w:t xml:space="preserve">Правил. </w:t>
      </w:r>
    </w:p>
    <w:p w:rsidR="00EB14A6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lastRenderedPageBreak/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8" w:anchor="z113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типового договора закупа</w:t>
        </w:r>
      </w:hyperlink>
      <w:r w:rsidRPr="004F2292">
        <w:rPr>
          <w:rFonts w:ascii="Times New Roman" w:hAnsi="Times New Roman"/>
          <w:sz w:val="20"/>
          <w:szCs w:val="20"/>
        </w:rPr>
        <w:t xml:space="preserve">, согласно Приложение 9 к </w:t>
      </w:r>
      <w:r w:rsidR="009F3F21" w:rsidRPr="004F2292">
        <w:rPr>
          <w:rFonts w:ascii="Times New Roman" w:hAnsi="Times New Roman"/>
          <w:sz w:val="20"/>
          <w:szCs w:val="20"/>
        </w:rPr>
        <w:t>П</w:t>
      </w:r>
      <w:r w:rsidRPr="004F2292">
        <w:rPr>
          <w:rFonts w:ascii="Times New Roman" w:hAnsi="Times New Roman"/>
          <w:sz w:val="20"/>
          <w:szCs w:val="20"/>
        </w:rPr>
        <w:t xml:space="preserve">риказу </w:t>
      </w:r>
      <w:r w:rsidR="00EB14A6" w:rsidRPr="004F2292">
        <w:rPr>
          <w:rFonts w:ascii="Times New Roman" w:hAnsi="Times New Roman"/>
          <w:sz w:val="20"/>
          <w:szCs w:val="20"/>
        </w:rPr>
        <w:t xml:space="preserve">Окончательный срок представления ценовых предложений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до 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 xml:space="preserve">10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часов 00 минут</w:t>
      </w:r>
      <w:r w:rsidR="009B3E0F" w:rsidRPr="004F2292">
        <w:rPr>
          <w:rFonts w:ascii="Times New Roman" w:hAnsi="Times New Roman"/>
          <w:sz w:val="20"/>
          <w:szCs w:val="20"/>
        </w:rPr>
        <w:t xml:space="preserve"> </w:t>
      </w:r>
      <w:r w:rsidR="002D2A21">
        <w:rPr>
          <w:rFonts w:ascii="Times New Roman" w:hAnsi="Times New Roman"/>
          <w:color w:val="FF0000"/>
          <w:sz w:val="20"/>
          <w:szCs w:val="20"/>
        </w:rPr>
        <w:t>21</w:t>
      </w:r>
      <w:r w:rsidR="009B2BB7" w:rsidRPr="00FF6CD5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9B2BB7" w:rsidRPr="004F2292">
        <w:rPr>
          <w:rFonts w:ascii="Times New Roman" w:hAnsi="Times New Roman"/>
          <w:color w:val="FF0000"/>
          <w:sz w:val="20"/>
          <w:szCs w:val="20"/>
        </w:rPr>
        <w:t>ию</w:t>
      </w:r>
      <w:r w:rsidR="002D2A21">
        <w:rPr>
          <w:rFonts w:ascii="Times New Roman" w:hAnsi="Times New Roman"/>
          <w:color w:val="FF0000"/>
          <w:sz w:val="20"/>
          <w:szCs w:val="20"/>
        </w:rPr>
        <w:t>л</w:t>
      </w:r>
      <w:r w:rsidR="009B2BB7" w:rsidRPr="004F2292">
        <w:rPr>
          <w:rFonts w:ascii="Times New Roman" w:hAnsi="Times New Roman"/>
          <w:color w:val="FF0000"/>
          <w:sz w:val="20"/>
          <w:szCs w:val="20"/>
        </w:rPr>
        <w:t>я</w:t>
      </w:r>
      <w:r w:rsidR="00EB14A6" w:rsidRPr="004F2292">
        <w:rPr>
          <w:rFonts w:ascii="Times New Roman" w:hAnsi="Times New Roman"/>
          <w:sz w:val="20"/>
          <w:szCs w:val="20"/>
        </w:rPr>
        <w:t xml:space="preserve">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года.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 xml:space="preserve">Конверты с ценовыми предложениями будут вскрываться </w:t>
      </w:r>
      <w:r w:rsidRPr="004F2292">
        <w:rPr>
          <w:rFonts w:ascii="Times New Roman" w:hAnsi="Times New Roman"/>
          <w:color w:val="FF0000"/>
          <w:sz w:val="20"/>
          <w:szCs w:val="20"/>
        </w:rPr>
        <w:t>в 1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>1</w:t>
      </w:r>
      <w:r w:rsidRPr="004F2292">
        <w:rPr>
          <w:rFonts w:ascii="Times New Roman" w:hAnsi="Times New Roman"/>
          <w:color w:val="FF0000"/>
          <w:sz w:val="20"/>
          <w:szCs w:val="20"/>
        </w:rPr>
        <w:t xml:space="preserve"> часов 00</w:t>
      </w:r>
      <w:r w:rsidRPr="004F2292">
        <w:rPr>
          <w:rFonts w:ascii="Times New Roman" w:hAnsi="Times New Roman"/>
          <w:sz w:val="20"/>
          <w:szCs w:val="20"/>
        </w:rPr>
        <w:t xml:space="preserve"> минут местного времени </w:t>
      </w:r>
      <w:r w:rsidR="002D2A21">
        <w:rPr>
          <w:rFonts w:ascii="Times New Roman" w:hAnsi="Times New Roman"/>
          <w:color w:val="FF0000"/>
          <w:sz w:val="20"/>
          <w:szCs w:val="20"/>
        </w:rPr>
        <w:t>21</w:t>
      </w:r>
      <w:r w:rsidR="00CB6919" w:rsidRPr="004F2292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2D2A21">
        <w:rPr>
          <w:rFonts w:ascii="Times New Roman" w:hAnsi="Times New Roman"/>
          <w:color w:val="FF0000"/>
          <w:sz w:val="20"/>
          <w:szCs w:val="20"/>
        </w:rPr>
        <w:t>июл</w:t>
      </w:r>
      <w:r w:rsidR="00664D34" w:rsidRPr="004F2292">
        <w:rPr>
          <w:rFonts w:ascii="Times New Roman" w:hAnsi="Times New Roman"/>
          <w:color w:val="FF0000"/>
          <w:sz w:val="20"/>
          <w:szCs w:val="20"/>
        </w:rPr>
        <w:t>я</w:t>
      </w:r>
      <w:r w:rsidR="00CB6919" w:rsidRPr="004F2292">
        <w:rPr>
          <w:rFonts w:ascii="Times New Roman" w:hAnsi="Times New Roman"/>
          <w:sz w:val="20"/>
          <w:szCs w:val="20"/>
        </w:rPr>
        <w:t xml:space="preserve"> 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 xml:space="preserve">2020 </w:t>
      </w:r>
      <w:r w:rsidRPr="004F2292">
        <w:rPr>
          <w:rFonts w:ascii="Times New Roman" w:hAnsi="Times New Roman"/>
          <w:color w:val="FF0000"/>
          <w:sz w:val="20"/>
          <w:szCs w:val="20"/>
        </w:rPr>
        <w:t>года</w:t>
      </w:r>
      <w:r w:rsidRPr="004F2292">
        <w:rPr>
          <w:rFonts w:ascii="Times New Roman" w:hAnsi="Times New Roman"/>
          <w:sz w:val="20"/>
          <w:szCs w:val="20"/>
        </w:rPr>
        <w:t xml:space="preserve"> по следующему адресу: СКО, г.</w:t>
      </w:r>
      <w:r w:rsidR="00E572A7" w:rsidRPr="004F2292">
        <w:rPr>
          <w:rFonts w:ascii="Times New Roman" w:hAnsi="Times New Roman"/>
          <w:sz w:val="20"/>
          <w:szCs w:val="20"/>
        </w:rPr>
        <w:t xml:space="preserve"> </w:t>
      </w:r>
      <w:r w:rsidRPr="004F2292">
        <w:rPr>
          <w:rFonts w:ascii="Times New Roman" w:hAnsi="Times New Roman"/>
          <w:sz w:val="20"/>
          <w:szCs w:val="20"/>
        </w:rPr>
        <w:t xml:space="preserve">Петропавловск, </w:t>
      </w:r>
      <w:r w:rsidR="00745049" w:rsidRPr="004F2292">
        <w:rPr>
          <w:rFonts w:ascii="Times New Roman" w:hAnsi="Times New Roman"/>
          <w:sz w:val="20"/>
          <w:szCs w:val="20"/>
        </w:rPr>
        <w:t xml:space="preserve">ул. </w:t>
      </w:r>
      <w:r w:rsidR="00745049" w:rsidRPr="004F2292">
        <w:rPr>
          <w:rFonts w:ascii="Times New Roman" w:hAnsi="Times New Roman"/>
          <w:sz w:val="20"/>
          <w:szCs w:val="20"/>
          <w:lang w:val="kk-KZ"/>
        </w:rPr>
        <w:t xml:space="preserve">2-ая </w:t>
      </w:r>
      <w:proofErr w:type="gramStart"/>
      <w:r w:rsidR="00745049" w:rsidRPr="004F2292">
        <w:rPr>
          <w:rFonts w:ascii="Times New Roman" w:hAnsi="Times New Roman"/>
          <w:sz w:val="20"/>
          <w:szCs w:val="20"/>
          <w:lang w:val="kk-KZ"/>
        </w:rPr>
        <w:t>Кирпичная</w:t>
      </w:r>
      <w:proofErr w:type="gramEnd"/>
      <w:r w:rsidR="00745049" w:rsidRPr="004F2292">
        <w:rPr>
          <w:rFonts w:ascii="Times New Roman" w:hAnsi="Times New Roman"/>
          <w:sz w:val="20"/>
          <w:szCs w:val="20"/>
        </w:rPr>
        <w:t>,6</w:t>
      </w:r>
      <w:r w:rsidR="00CA55B8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, </w:t>
      </w:r>
      <w:r w:rsidR="00664D34" w:rsidRPr="004F2292">
        <w:rPr>
          <w:rFonts w:ascii="Times New Roman" w:hAnsi="Times New Roman"/>
          <w:sz w:val="20"/>
          <w:szCs w:val="20"/>
        </w:rPr>
        <w:t>кабинет бухгалтерии.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>Дополнительную информацию и справку можно получить по телефону: 8 (7152) 50-46-79.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>Главный врач Сыздыкова А.К.  ______________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664D34" w:rsidRPr="004F2292" w:rsidRDefault="00664D34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i/>
          <w:sz w:val="20"/>
          <w:szCs w:val="20"/>
        </w:rPr>
        <w:t>Исп. Дмитриченко Е.М._______________</w:t>
      </w:r>
    </w:p>
    <w:sectPr w:rsidR="009550E7" w:rsidRPr="004F2292" w:rsidSect="004F2292">
      <w:pgSz w:w="16838" w:h="11906" w:orient="landscape"/>
      <w:pgMar w:top="284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3197B"/>
    <w:rsid w:val="00034562"/>
    <w:rsid w:val="0006503C"/>
    <w:rsid w:val="00082FD5"/>
    <w:rsid w:val="00085B45"/>
    <w:rsid w:val="000C2844"/>
    <w:rsid w:val="000D2647"/>
    <w:rsid w:val="000E1FB7"/>
    <w:rsid w:val="00106634"/>
    <w:rsid w:val="0015205A"/>
    <w:rsid w:val="001776F2"/>
    <w:rsid w:val="00193F30"/>
    <w:rsid w:val="001B4A60"/>
    <w:rsid w:val="00201AF0"/>
    <w:rsid w:val="00211BB1"/>
    <w:rsid w:val="00212D47"/>
    <w:rsid w:val="002478E4"/>
    <w:rsid w:val="0026493A"/>
    <w:rsid w:val="0028617D"/>
    <w:rsid w:val="002C7685"/>
    <w:rsid w:val="002D2A21"/>
    <w:rsid w:val="002F7A67"/>
    <w:rsid w:val="00310E27"/>
    <w:rsid w:val="00317E12"/>
    <w:rsid w:val="00322F99"/>
    <w:rsid w:val="00371E59"/>
    <w:rsid w:val="00377036"/>
    <w:rsid w:val="0038445A"/>
    <w:rsid w:val="003F6DC9"/>
    <w:rsid w:val="00405A8D"/>
    <w:rsid w:val="0041529B"/>
    <w:rsid w:val="004578C7"/>
    <w:rsid w:val="004963E9"/>
    <w:rsid w:val="00497A29"/>
    <w:rsid w:val="004B769B"/>
    <w:rsid w:val="004C1F01"/>
    <w:rsid w:val="004D60C0"/>
    <w:rsid w:val="004E4E6D"/>
    <w:rsid w:val="004F2292"/>
    <w:rsid w:val="005256B7"/>
    <w:rsid w:val="005303B8"/>
    <w:rsid w:val="00535CE9"/>
    <w:rsid w:val="00537173"/>
    <w:rsid w:val="005505A2"/>
    <w:rsid w:val="005577B4"/>
    <w:rsid w:val="005660B8"/>
    <w:rsid w:val="005A20A0"/>
    <w:rsid w:val="005B5E34"/>
    <w:rsid w:val="005E5642"/>
    <w:rsid w:val="006222B6"/>
    <w:rsid w:val="00630BA1"/>
    <w:rsid w:val="00633515"/>
    <w:rsid w:val="00651899"/>
    <w:rsid w:val="00663257"/>
    <w:rsid w:val="00664D34"/>
    <w:rsid w:val="006744A6"/>
    <w:rsid w:val="00675DE3"/>
    <w:rsid w:val="006776CB"/>
    <w:rsid w:val="006C1A0D"/>
    <w:rsid w:val="006D448A"/>
    <w:rsid w:val="006D5872"/>
    <w:rsid w:val="006E501F"/>
    <w:rsid w:val="007027FE"/>
    <w:rsid w:val="00715271"/>
    <w:rsid w:val="00745049"/>
    <w:rsid w:val="00757682"/>
    <w:rsid w:val="00774C15"/>
    <w:rsid w:val="007C50DB"/>
    <w:rsid w:val="007C67B7"/>
    <w:rsid w:val="007D03CB"/>
    <w:rsid w:val="007D3939"/>
    <w:rsid w:val="00805664"/>
    <w:rsid w:val="00806FD0"/>
    <w:rsid w:val="00884691"/>
    <w:rsid w:val="008D7936"/>
    <w:rsid w:val="0092062A"/>
    <w:rsid w:val="00920711"/>
    <w:rsid w:val="00925832"/>
    <w:rsid w:val="009550E7"/>
    <w:rsid w:val="00960A8F"/>
    <w:rsid w:val="009B2BB7"/>
    <w:rsid w:val="009B3E0F"/>
    <w:rsid w:val="009F20EF"/>
    <w:rsid w:val="009F3F21"/>
    <w:rsid w:val="00A37915"/>
    <w:rsid w:val="00A66787"/>
    <w:rsid w:val="00A91ADE"/>
    <w:rsid w:val="00A926FC"/>
    <w:rsid w:val="00A973FE"/>
    <w:rsid w:val="00AC1F4B"/>
    <w:rsid w:val="00AF6F51"/>
    <w:rsid w:val="00B3272A"/>
    <w:rsid w:val="00B646F6"/>
    <w:rsid w:val="00B857E9"/>
    <w:rsid w:val="00B9269E"/>
    <w:rsid w:val="00B93B6E"/>
    <w:rsid w:val="00BC3C09"/>
    <w:rsid w:val="00BC4A5B"/>
    <w:rsid w:val="00BE3F10"/>
    <w:rsid w:val="00C33F41"/>
    <w:rsid w:val="00C55C5D"/>
    <w:rsid w:val="00C83272"/>
    <w:rsid w:val="00CA55B8"/>
    <w:rsid w:val="00CB6919"/>
    <w:rsid w:val="00CE7B1F"/>
    <w:rsid w:val="00CF037E"/>
    <w:rsid w:val="00CF426A"/>
    <w:rsid w:val="00D244A8"/>
    <w:rsid w:val="00D744DD"/>
    <w:rsid w:val="00DB1E7F"/>
    <w:rsid w:val="00DF4CF7"/>
    <w:rsid w:val="00E07531"/>
    <w:rsid w:val="00E3080A"/>
    <w:rsid w:val="00E424E9"/>
    <w:rsid w:val="00E572A7"/>
    <w:rsid w:val="00E92A9F"/>
    <w:rsid w:val="00EB14A6"/>
    <w:rsid w:val="00F13671"/>
    <w:rsid w:val="00F4748E"/>
    <w:rsid w:val="00F47FE8"/>
    <w:rsid w:val="00F96D84"/>
    <w:rsid w:val="00F97CB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7B0B7-228A-4CB9-AC37-088D439CE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91</cp:revision>
  <cp:lastPrinted>2019-04-02T09:31:00Z</cp:lastPrinted>
  <dcterms:created xsi:type="dcterms:W3CDTF">2019-03-31T05:32:00Z</dcterms:created>
  <dcterms:modified xsi:type="dcterms:W3CDTF">2020-07-13T09:33:00Z</dcterms:modified>
</cp:coreProperties>
</file>