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D565B3">
        <w:rPr>
          <w:bCs w:val="0"/>
          <w:color w:val="FF0000"/>
          <w:sz w:val="20"/>
          <w:szCs w:val="20"/>
        </w:rPr>
        <w:t xml:space="preserve">    </w:t>
      </w:r>
      <w:r w:rsidR="00443DD4">
        <w:rPr>
          <w:bCs w:val="0"/>
          <w:color w:val="FF0000"/>
          <w:sz w:val="20"/>
          <w:szCs w:val="20"/>
        </w:rPr>
        <w:t>08</w:t>
      </w:r>
      <w:r w:rsidR="00AC1F4B" w:rsidRPr="004F2292">
        <w:rPr>
          <w:bCs w:val="0"/>
          <w:color w:val="FF0000"/>
          <w:sz w:val="20"/>
          <w:szCs w:val="20"/>
        </w:rPr>
        <w:t>.</w:t>
      </w:r>
      <w:r w:rsidR="00443DD4">
        <w:rPr>
          <w:bCs w:val="0"/>
          <w:color w:val="FF0000"/>
          <w:sz w:val="20"/>
          <w:szCs w:val="20"/>
        </w:rPr>
        <w:t>10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5F271C">
        <w:rPr>
          <w:color w:val="FF0000"/>
          <w:sz w:val="20"/>
          <w:szCs w:val="20"/>
        </w:rPr>
        <w:t>1</w:t>
      </w:r>
      <w:r w:rsidR="00443DD4">
        <w:rPr>
          <w:color w:val="FF0000"/>
          <w:sz w:val="20"/>
          <w:szCs w:val="20"/>
        </w:rPr>
        <w:t>9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</w:t>
      </w:r>
      <w:r w:rsidR="00D565B3">
        <w:rPr>
          <w:rFonts w:ascii="Times New Roman" w:hAnsi="Times New Roman"/>
          <w:sz w:val="20"/>
          <w:szCs w:val="20"/>
        </w:rPr>
        <w:t>вляет о проведении закупа товаров</w:t>
      </w:r>
      <w:r w:rsidRPr="004F2292">
        <w:rPr>
          <w:rFonts w:ascii="Times New Roman" w:hAnsi="Times New Roman"/>
          <w:sz w:val="20"/>
          <w:szCs w:val="20"/>
        </w:rPr>
        <w:t xml:space="preserve">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3805A1" w:rsidTr="0092062A"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3805A1">
              <w:rPr>
                <w:b/>
                <w:sz w:val="20"/>
                <w:szCs w:val="20"/>
              </w:rPr>
              <w:t>№</w:t>
            </w:r>
            <w:r w:rsidR="00EA6E45" w:rsidRPr="003805A1">
              <w:rPr>
                <w:b/>
                <w:sz w:val="20"/>
                <w:szCs w:val="20"/>
              </w:rPr>
              <w:t>,</w:t>
            </w:r>
            <w:r w:rsidRPr="003805A1">
              <w:rPr>
                <w:b/>
                <w:sz w:val="20"/>
                <w:szCs w:val="20"/>
              </w:rPr>
              <w:t xml:space="preserve"> лот</w:t>
            </w:r>
            <w:r w:rsidR="0092062A" w:rsidRPr="003805A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3805A1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Кол</w:t>
            </w:r>
          </w:p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3805A1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646352" w:rsidRPr="003805A1" w:rsidTr="0000600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46352" w:rsidRPr="003805A1" w:rsidRDefault="00646352" w:rsidP="0000600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6352" w:rsidRPr="003805A1" w:rsidRDefault="00592BCF" w:rsidP="00006006">
            <w:pPr>
              <w:rPr>
                <w:b/>
                <w:color w:val="000000"/>
                <w:sz w:val="20"/>
                <w:szCs w:val="20"/>
              </w:rPr>
            </w:pPr>
            <w:r w:rsidRPr="003805A1">
              <w:rPr>
                <w:color w:val="000000"/>
                <w:sz w:val="20"/>
                <w:szCs w:val="20"/>
              </w:rPr>
              <w:t>Презерватив</w:t>
            </w:r>
          </w:p>
          <w:p w:rsidR="00646352" w:rsidRPr="003805A1" w:rsidRDefault="00646352" w:rsidP="0000600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94D5B" w:rsidRPr="003805A1" w:rsidRDefault="00594D5B" w:rsidP="00D55217">
            <w:pPr>
              <w:jc w:val="both"/>
              <w:rPr>
                <w:sz w:val="20"/>
                <w:szCs w:val="20"/>
              </w:rPr>
            </w:pPr>
            <w:r w:rsidRPr="003805A1">
              <w:rPr>
                <w:sz w:val="20"/>
                <w:szCs w:val="20"/>
              </w:rPr>
              <w:t xml:space="preserve">Презерватив из натурального высококачественного латекса, гладкий, со смазкой на силиконовой основе. </w:t>
            </w:r>
            <w:proofErr w:type="gramStart"/>
            <w:r w:rsidRPr="003805A1">
              <w:rPr>
                <w:sz w:val="20"/>
                <w:szCs w:val="20"/>
              </w:rPr>
              <w:t>Ширина кольца – не менее 52 мм, длина – не менее 180 мм, толщина слоя – не менее 0,06 мм, цвет – натуральный бежевый, фактура - гладкая (без текстуры).</w:t>
            </w:r>
            <w:proofErr w:type="gramEnd"/>
            <w:r w:rsidRPr="003805A1">
              <w:rPr>
                <w:sz w:val="20"/>
                <w:szCs w:val="20"/>
              </w:rPr>
              <w:t xml:space="preserve"> Запах смазки - натуральный, без </w:t>
            </w:r>
            <w:proofErr w:type="spellStart"/>
            <w:r w:rsidRPr="003805A1">
              <w:rPr>
                <w:sz w:val="20"/>
                <w:szCs w:val="20"/>
              </w:rPr>
              <w:t>ароматизаторов</w:t>
            </w:r>
            <w:proofErr w:type="spellEnd"/>
            <w:r w:rsidRPr="003805A1">
              <w:rPr>
                <w:sz w:val="20"/>
                <w:szCs w:val="20"/>
              </w:rPr>
              <w:t xml:space="preserve"> и других посторонних запахов. Венчик (кольцо) - средней плотности. Каждый презерват</w:t>
            </w:r>
            <w:r w:rsidR="00D55217">
              <w:rPr>
                <w:sz w:val="20"/>
                <w:szCs w:val="20"/>
              </w:rPr>
              <w:t>и</w:t>
            </w:r>
            <w:r w:rsidRPr="003805A1">
              <w:rPr>
                <w:sz w:val="20"/>
                <w:szCs w:val="20"/>
              </w:rPr>
              <w:t>в должен иметь индивидуальную заводскую упаковку</w:t>
            </w:r>
            <w:r w:rsidR="00D55217">
              <w:rPr>
                <w:sz w:val="20"/>
                <w:szCs w:val="20"/>
              </w:rPr>
              <w:t>,</w:t>
            </w:r>
            <w:r w:rsidRPr="003805A1">
              <w:rPr>
                <w:sz w:val="20"/>
                <w:szCs w:val="20"/>
              </w:rPr>
              <w:t xml:space="preserve"> которая содержит наименование товара и срок годности. Общая упаковка должна быть заводской и содержать информацию: наименование и характеристику товара (</w:t>
            </w:r>
            <w:r w:rsidR="00D55217">
              <w:rPr>
                <w:sz w:val="20"/>
                <w:szCs w:val="20"/>
              </w:rPr>
              <w:t xml:space="preserve">в случае если товар иностранного производства </w:t>
            </w:r>
            <w:r w:rsidR="00D55217" w:rsidRPr="003805A1">
              <w:rPr>
                <w:sz w:val="20"/>
                <w:szCs w:val="20"/>
              </w:rPr>
              <w:t xml:space="preserve">с переводом </w:t>
            </w:r>
            <w:r w:rsidRPr="003805A1">
              <w:rPr>
                <w:sz w:val="20"/>
                <w:szCs w:val="20"/>
              </w:rPr>
              <w:t xml:space="preserve">на казахском </w:t>
            </w:r>
            <w:r w:rsidR="00D55217">
              <w:rPr>
                <w:sz w:val="20"/>
                <w:szCs w:val="20"/>
              </w:rPr>
              <w:t>и</w:t>
            </w:r>
            <w:r w:rsidRPr="003805A1">
              <w:rPr>
                <w:sz w:val="20"/>
                <w:szCs w:val="20"/>
              </w:rPr>
              <w:t xml:space="preserve"> русском языках), количество штук в упаковке, дату производства, информацию о производителе (</w:t>
            </w:r>
            <w:proofErr w:type="spellStart"/>
            <w:r w:rsidRPr="003805A1">
              <w:rPr>
                <w:sz w:val="20"/>
                <w:szCs w:val="20"/>
              </w:rPr>
              <w:t>юр</w:t>
            </w:r>
            <w:proofErr w:type="gramStart"/>
            <w:r w:rsidRPr="003805A1">
              <w:rPr>
                <w:sz w:val="20"/>
                <w:szCs w:val="20"/>
              </w:rPr>
              <w:t>.а</w:t>
            </w:r>
            <w:proofErr w:type="gramEnd"/>
            <w:r w:rsidRPr="003805A1">
              <w:rPr>
                <w:sz w:val="20"/>
                <w:szCs w:val="20"/>
              </w:rPr>
              <w:t>дрес</w:t>
            </w:r>
            <w:proofErr w:type="spellEnd"/>
            <w:r w:rsidRPr="003805A1">
              <w:rPr>
                <w:sz w:val="20"/>
                <w:szCs w:val="20"/>
              </w:rPr>
              <w:t xml:space="preserve">). </w:t>
            </w:r>
          </w:p>
          <w:p w:rsidR="00594D5B" w:rsidRPr="003805A1" w:rsidRDefault="00594D5B" w:rsidP="00D55217">
            <w:pPr>
              <w:jc w:val="both"/>
              <w:rPr>
                <w:sz w:val="20"/>
                <w:szCs w:val="20"/>
              </w:rPr>
            </w:pPr>
            <w:r w:rsidRPr="003805A1">
              <w:rPr>
                <w:sz w:val="20"/>
                <w:szCs w:val="20"/>
              </w:rPr>
              <w:t xml:space="preserve">При поставке Поставщик должен предоставить на товар следующие документы: </w:t>
            </w:r>
            <w:r w:rsidR="00D55217">
              <w:rPr>
                <w:sz w:val="20"/>
                <w:szCs w:val="20"/>
              </w:rPr>
              <w:t>1. С</w:t>
            </w:r>
            <w:r w:rsidRPr="003805A1">
              <w:rPr>
                <w:sz w:val="20"/>
                <w:szCs w:val="20"/>
              </w:rPr>
              <w:t>ертификат ISO</w:t>
            </w:r>
            <w:r w:rsidR="00D55217">
              <w:rPr>
                <w:sz w:val="20"/>
                <w:szCs w:val="20"/>
              </w:rPr>
              <w:t>;</w:t>
            </w:r>
            <w:r w:rsidRPr="003805A1">
              <w:rPr>
                <w:sz w:val="20"/>
                <w:szCs w:val="20"/>
              </w:rPr>
              <w:t xml:space="preserve"> </w:t>
            </w:r>
            <w:r w:rsidR="00D55217">
              <w:rPr>
                <w:sz w:val="20"/>
                <w:szCs w:val="20"/>
              </w:rPr>
              <w:t>2. Р</w:t>
            </w:r>
            <w:r w:rsidRPr="003805A1">
              <w:rPr>
                <w:sz w:val="20"/>
                <w:szCs w:val="20"/>
              </w:rPr>
              <w:t>егистрационное удостоверение</w:t>
            </w:r>
            <w:r w:rsidR="00D55217">
              <w:rPr>
                <w:sz w:val="20"/>
                <w:szCs w:val="20"/>
              </w:rPr>
              <w:t>,</w:t>
            </w:r>
            <w:r w:rsidRPr="003805A1">
              <w:rPr>
                <w:sz w:val="20"/>
                <w:szCs w:val="20"/>
              </w:rPr>
              <w:t xml:space="preserve"> выданное на </w:t>
            </w:r>
            <w:r w:rsidR="00D55217">
              <w:rPr>
                <w:sz w:val="20"/>
                <w:szCs w:val="20"/>
              </w:rPr>
              <w:t>территории Республики Казахстан;</w:t>
            </w:r>
            <w:r w:rsidRPr="003805A1">
              <w:rPr>
                <w:sz w:val="20"/>
                <w:szCs w:val="20"/>
              </w:rPr>
              <w:t xml:space="preserve"> </w:t>
            </w:r>
            <w:r w:rsidR="00D55217">
              <w:rPr>
                <w:sz w:val="20"/>
                <w:szCs w:val="20"/>
              </w:rPr>
              <w:t>3. У</w:t>
            </w:r>
            <w:r w:rsidRPr="003805A1">
              <w:rPr>
                <w:sz w:val="20"/>
                <w:szCs w:val="20"/>
              </w:rPr>
              <w:t>твержденную инструкцию по применению, завода изготовителя (</w:t>
            </w:r>
            <w:r w:rsidR="00D55217">
              <w:rPr>
                <w:sz w:val="20"/>
                <w:szCs w:val="20"/>
              </w:rPr>
              <w:t xml:space="preserve">в случае если товар иностранного производства </w:t>
            </w:r>
            <w:r w:rsidRPr="003805A1">
              <w:rPr>
                <w:sz w:val="20"/>
                <w:szCs w:val="20"/>
              </w:rPr>
              <w:t xml:space="preserve">с переводом на казахском и русском языках). </w:t>
            </w:r>
          </w:p>
          <w:p w:rsidR="003805A1" w:rsidRPr="003805A1" w:rsidRDefault="003805A1" w:rsidP="00D55217">
            <w:pPr>
              <w:jc w:val="both"/>
              <w:rPr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D216FF" w:rsidRPr="003805A1" w:rsidRDefault="00D216FF" w:rsidP="00D55217">
            <w:pPr>
              <w:shd w:val="clear" w:color="auto" w:fill="FFFFFF"/>
              <w:spacing w:after="180"/>
              <w:jc w:val="both"/>
              <w:rPr>
                <w:color w:val="000000" w:themeColor="text1"/>
                <w:sz w:val="20"/>
                <w:szCs w:val="20"/>
              </w:rPr>
            </w:pPr>
            <w:r w:rsidRPr="003805A1">
              <w:rPr>
                <w:color w:val="000000" w:themeColor="text1"/>
                <w:sz w:val="20"/>
                <w:szCs w:val="20"/>
              </w:rPr>
              <w:t>Срок годности</w:t>
            </w:r>
            <w:r w:rsidR="003805A1">
              <w:rPr>
                <w:color w:val="000000" w:themeColor="text1"/>
                <w:sz w:val="20"/>
                <w:szCs w:val="20"/>
              </w:rPr>
              <w:t xml:space="preserve"> товара</w:t>
            </w:r>
            <w:r w:rsidRPr="003805A1">
              <w:rPr>
                <w:color w:val="000000" w:themeColor="text1"/>
                <w:sz w:val="20"/>
                <w:szCs w:val="20"/>
              </w:rPr>
              <w:t xml:space="preserve">: </w:t>
            </w:r>
            <w:r w:rsidR="00A25491" w:rsidRPr="003805A1">
              <w:rPr>
                <w:color w:val="000000" w:themeColor="text1"/>
                <w:sz w:val="20"/>
                <w:szCs w:val="20"/>
              </w:rPr>
              <w:t>согласно пп.4 п.20 Главы 4 Правил</w:t>
            </w:r>
            <w:r w:rsidR="003805A1">
              <w:rPr>
                <w:color w:val="000000" w:themeColor="text1"/>
                <w:sz w:val="20"/>
                <w:szCs w:val="20"/>
              </w:rPr>
              <w:t>.</w:t>
            </w:r>
          </w:p>
          <w:p w:rsidR="00646352" w:rsidRPr="003805A1" w:rsidRDefault="00646352" w:rsidP="00D55217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="00594D5B" w:rsidRPr="003805A1">
              <w:rPr>
                <w:color w:val="000000"/>
                <w:sz w:val="20"/>
                <w:szCs w:val="20"/>
              </w:rPr>
              <w:t>: в течение 20</w:t>
            </w:r>
            <w:r w:rsidRPr="003805A1">
              <w:rPr>
                <w:color w:val="000000"/>
                <w:sz w:val="20"/>
                <w:szCs w:val="20"/>
              </w:rPr>
              <w:t xml:space="preserve"> </w:t>
            </w:r>
            <w:r w:rsidR="00594D5B" w:rsidRPr="003805A1">
              <w:rPr>
                <w:color w:val="000000"/>
                <w:sz w:val="20"/>
                <w:szCs w:val="20"/>
              </w:rPr>
              <w:t>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352" w:rsidRPr="003805A1" w:rsidRDefault="00594D5B" w:rsidP="0000600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6352" w:rsidRPr="003805A1" w:rsidRDefault="003805A1" w:rsidP="003805A1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277 800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6352" w:rsidRPr="003805A1" w:rsidRDefault="003805A1" w:rsidP="0000600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6352" w:rsidRPr="003805A1" w:rsidRDefault="003805A1" w:rsidP="0000600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5 556 000</w:t>
            </w:r>
            <w:r w:rsidR="00646352" w:rsidRPr="003805A1">
              <w:rPr>
                <w:sz w:val="20"/>
                <w:szCs w:val="20"/>
              </w:rPr>
              <w:t>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7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>риказу</w:t>
      </w:r>
      <w:r w:rsidR="00882DC9">
        <w:rPr>
          <w:rFonts w:ascii="Times New Roman" w:hAnsi="Times New Roman"/>
          <w:sz w:val="20"/>
          <w:szCs w:val="20"/>
        </w:rPr>
        <w:t>.</w:t>
      </w:r>
      <w:r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443DD4" w:rsidRPr="00443DD4">
        <w:rPr>
          <w:rFonts w:ascii="Times New Roman" w:hAnsi="Times New Roman"/>
          <w:color w:val="FF0000"/>
          <w:sz w:val="20"/>
          <w:szCs w:val="20"/>
        </w:rPr>
        <w:t>15</w:t>
      </w:r>
      <w:r w:rsidR="009B2BB7" w:rsidRPr="00443DD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443DD4">
        <w:rPr>
          <w:rFonts w:ascii="Times New Roman" w:hAnsi="Times New Roman"/>
          <w:color w:val="FF0000"/>
          <w:sz w:val="20"/>
          <w:szCs w:val="20"/>
        </w:rPr>
        <w:t>ок</w:t>
      </w:r>
      <w:r w:rsidR="00513ACE">
        <w:rPr>
          <w:rFonts w:ascii="Times New Roman" w:hAnsi="Times New Roman"/>
          <w:color w:val="FF0000"/>
          <w:sz w:val="20"/>
          <w:szCs w:val="20"/>
        </w:rPr>
        <w:t>тября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4F2292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443DD4" w:rsidRPr="00443DD4">
        <w:rPr>
          <w:rFonts w:ascii="Times New Roman" w:hAnsi="Times New Roman"/>
          <w:color w:val="FF0000"/>
          <w:sz w:val="20"/>
          <w:szCs w:val="20"/>
        </w:rPr>
        <w:t>15</w:t>
      </w:r>
      <w:r w:rsidR="00CB6919" w:rsidRPr="00443DD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443DD4">
        <w:rPr>
          <w:rFonts w:ascii="Times New Roman" w:hAnsi="Times New Roman"/>
          <w:color w:val="FF0000"/>
          <w:sz w:val="20"/>
          <w:szCs w:val="20"/>
        </w:rPr>
        <w:t>ок</w:t>
      </w:r>
      <w:r w:rsidR="00513ACE">
        <w:rPr>
          <w:rFonts w:ascii="Times New Roman" w:hAnsi="Times New Roman"/>
          <w:color w:val="FF0000"/>
          <w:sz w:val="20"/>
          <w:szCs w:val="20"/>
        </w:rPr>
        <w:t>тября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</w:t>
      </w:r>
      <w:r w:rsidR="00513ACE">
        <w:rPr>
          <w:rFonts w:ascii="Times New Roman" w:hAnsi="Times New Roman"/>
          <w:sz w:val="20"/>
          <w:szCs w:val="20"/>
        </w:rPr>
        <w:t xml:space="preserve"> №126</w:t>
      </w:r>
      <w:r w:rsidR="00664D34" w:rsidRPr="004F2292">
        <w:rPr>
          <w:rFonts w:ascii="Times New Roman" w:hAnsi="Times New Roman"/>
          <w:sz w:val="20"/>
          <w:szCs w:val="20"/>
        </w:rPr>
        <w:t>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Главный врач Сыздыкова А.К.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Pr="004F2292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74750"/>
    <w:rsid w:val="000829AA"/>
    <w:rsid w:val="00082FD5"/>
    <w:rsid w:val="00085B45"/>
    <w:rsid w:val="00087E21"/>
    <w:rsid w:val="000D2647"/>
    <w:rsid w:val="000E1FB7"/>
    <w:rsid w:val="00106634"/>
    <w:rsid w:val="001308F0"/>
    <w:rsid w:val="00141E7C"/>
    <w:rsid w:val="00193F30"/>
    <w:rsid w:val="001B4A60"/>
    <w:rsid w:val="001D0AAF"/>
    <w:rsid w:val="00201AF0"/>
    <w:rsid w:val="00211BB1"/>
    <w:rsid w:val="00212D47"/>
    <w:rsid w:val="00214A83"/>
    <w:rsid w:val="002478E4"/>
    <w:rsid w:val="0026493A"/>
    <w:rsid w:val="0028617D"/>
    <w:rsid w:val="0028626C"/>
    <w:rsid w:val="002C7685"/>
    <w:rsid w:val="002F7A67"/>
    <w:rsid w:val="00303BEC"/>
    <w:rsid w:val="00310E27"/>
    <w:rsid w:val="00322F99"/>
    <w:rsid w:val="00344531"/>
    <w:rsid w:val="00371E59"/>
    <w:rsid w:val="00377036"/>
    <w:rsid w:val="003805A1"/>
    <w:rsid w:val="0039092D"/>
    <w:rsid w:val="003A3564"/>
    <w:rsid w:val="003F0300"/>
    <w:rsid w:val="003F6DC9"/>
    <w:rsid w:val="00443DD4"/>
    <w:rsid w:val="004578C7"/>
    <w:rsid w:val="0049206A"/>
    <w:rsid w:val="00497A29"/>
    <w:rsid w:val="004C1F01"/>
    <w:rsid w:val="004D60C0"/>
    <w:rsid w:val="004E4E6D"/>
    <w:rsid w:val="004F2292"/>
    <w:rsid w:val="00513ACE"/>
    <w:rsid w:val="005256B7"/>
    <w:rsid w:val="00535CE9"/>
    <w:rsid w:val="00537173"/>
    <w:rsid w:val="005577B4"/>
    <w:rsid w:val="00560684"/>
    <w:rsid w:val="005660B8"/>
    <w:rsid w:val="00592BCF"/>
    <w:rsid w:val="00594D5B"/>
    <w:rsid w:val="005A0A52"/>
    <w:rsid w:val="005A20A0"/>
    <w:rsid w:val="005B5E34"/>
    <w:rsid w:val="005E5642"/>
    <w:rsid w:val="005F271C"/>
    <w:rsid w:val="005F7425"/>
    <w:rsid w:val="006222B6"/>
    <w:rsid w:val="00630BA1"/>
    <w:rsid w:val="00633515"/>
    <w:rsid w:val="006437CC"/>
    <w:rsid w:val="00646352"/>
    <w:rsid w:val="00651899"/>
    <w:rsid w:val="00663257"/>
    <w:rsid w:val="00664D34"/>
    <w:rsid w:val="006744A6"/>
    <w:rsid w:val="00675DE3"/>
    <w:rsid w:val="006776CB"/>
    <w:rsid w:val="006852E0"/>
    <w:rsid w:val="006D448A"/>
    <w:rsid w:val="006D5872"/>
    <w:rsid w:val="007027FE"/>
    <w:rsid w:val="00715271"/>
    <w:rsid w:val="00745049"/>
    <w:rsid w:val="00774C15"/>
    <w:rsid w:val="007944B6"/>
    <w:rsid w:val="007C50DB"/>
    <w:rsid w:val="007D3939"/>
    <w:rsid w:val="007D5B3F"/>
    <w:rsid w:val="00805664"/>
    <w:rsid w:val="00820318"/>
    <w:rsid w:val="008227F4"/>
    <w:rsid w:val="00882DC9"/>
    <w:rsid w:val="00884691"/>
    <w:rsid w:val="008D7936"/>
    <w:rsid w:val="008E2C85"/>
    <w:rsid w:val="0092062A"/>
    <w:rsid w:val="009550E7"/>
    <w:rsid w:val="00960A8F"/>
    <w:rsid w:val="009B2BB7"/>
    <w:rsid w:val="009B3E0F"/>
    <w:rsid w:val="009F3F21"/>
    <w:rsid w:val="00A25491"/>
    <w:rsid w:val="00A37915"/>
    <w:rsid w:val="00A4181A"/>
    <w:rsid w:val="00A66787"/>
    <w:rsid w:val="00A91ADE"/>
    <w:rsid w:val="00A926FC"/>
    <w:rsid w:val="00A974B4"/>
    <w:rsid w:val="00AC1F4B"/>
    <w:rsid w:val="00AF6F51"/>
    <w:rsid w:val="00B646F6"/>
    <w:rsid w:val="00B857E9"/>
    <w:rsid w:val="00B93B6E"/>
    <w:rsid w:val="00BC3C09"/>
    <w:rsid w:val="00BC4A5B"/>
    <w:rsid w:val="00C31104"/>
    <w:rsid w:val="00C33F41"/>
    <w:rsid w:val="00C86AC2"/>
    <w:rsid w:val="00CA55B8"/>
    <w:rsid w:val="00CB6919"/>
    <w:rsid w:val="00CF426A"/>
    <w:rsid w:val="00D216FF"/>
    <w:rsid w:val="00D217C9"/>
    <w:rsid w:val="00D55217"/>
    <w:rsid w:val="00D565B3"/>
    <w:rsid w:val="00D744DD"/>
    <w:rsid w:val="00DB1E7F"/>
    <w:rsid w:val="00DB6729"/>
    <w:rsid w:val="00DD5291"/>
    <w:rsid w:val="00DE629C"/>
    <w:rsid w:val="00DF4CF7"/>
    <w:rsid w:val="00E07531"/>
    <w:rsid w:val="00E21400"/>
    <w:rsid w:val="00E257C5"/>
    <w:rsid w:val="00E424E9"/>
    <w:rsid w:val="00E572A7"/>
    <w:rsid w:val="00E92A9F"/>
    <w:rsid w:val="00EA6E45"/>
    <w:rsid w:val="00EB14A6"/>
    <w:rsid w:val="00F13671"/>
    <w:rsid w:val="00F47FE8"/>
    <w:rsid w:val="00F61D2B"/>
    <w:rsid w:val="00F83037"/>
    <w:rsid w:val="00F96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974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a"/>
    <w:next w:val="a"/>
    <w:uiPriority w:val="99"/>
    <w:rsid w:val="00A974B4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615F6-A3DD-4DCD-8FB6-E291A100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101</cp:revision>
  <cp:lastPrinted>2019-04-02T09:31:00Z</cp:lastPrinted>
  <dcterms:created xsi:type="dcterms:W3CDTF">2019-03-31T05:32:00Z</dcterms:created>
  <dcterms:modified xsi:type="dcterms:W3CDTF">2020-10-07T07:52:00Z</dcterms:modified>
</cp:coreProperties>
</file>