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23025E">
        <w:rPr>
          <w:b/>
          <w:bCs/>
          <w:color w:val="000000"/>
          <w:sz w:val="20"/>
          <w:szCs w:val="20"/>
        </w:rPr>
        <w:t>Протокол</w:t>
      </w:r>
    </w:p>
    <w:p w:rsidR="00C8380B" w:rsidRPr="0023025E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 w:rsidRPr="0023025E">
        <w:rPr>
          <w:b/>
          <w:bCs/>
          <w:color w:val="000000"/>
          <w:sz w:val="20"/>
          <w:szCs w:val="20"/>
        </w:rPr>
        <w:t xml:space="preserve">вскрытия конвертов с заявками на участие </w:t>
      </w:r>
      <w:proofErr w:type="gramStart"/>
      <w:r w:rsidR="00C8380B" w:rsidRPr="0023025E">
        <w:rPr>
          <w:b/>
          <w:bCs/>
          <w:color w:val="000000"/>
          <w:sz w:val="20"/>
          <w:szCs w:val="20"/>
        </w:rPr>
        <w:t>в</w:t>
      </w:r>
      <w:proofErr w:type="gramEnd"/>
      <w:r w:rsidRPr="0023025E">
        <w:rPr>
          <w:b/>
          <w:bCs/>
          <w:color w:val="000000"/>
          <w:sz w:val="20"/>
          <w:szCs w:val="20"/>
        </w:rPr>
        <w:t xml:space="preserve"> </w:t>
      </w:r>
    </w:p>
    <w:p w:rsidR="00C8380B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proofErr w:type="gramStart"/>
      <w:r w:rsidRPr="0023025E">
        <w:rPr>
          <w:b/>
          <w:sz w:val="20"/>
          <w:szCs w:val="20"/>
        </w:rPr>
        <w:t>Тендере</w:t>
      </w:r>
      <w:proofErr w:type="gramEnd"/>
      <w:r w:rsidRPr="0023025E">
        <w:rPr>
          <w:b/>
          <w:sz w:val="20"/>
          <w:szCs w:val="20"/>
        </w:rPr>
        <w:t xml:space="preserve"> по  закупу </w:t>
      </w:r>
      <w:r w:rsidR="008D2A74" w:rsidRPr="0023025E">
        <w:rPr>
          <w:b/>
          <w:color w:val="000000"/>
          <w:sz w:val="20"/>
          <w:szCs w:val="20"/>
        </w:rPr>
        <w:t>товаров</w:t>
      </w:r>
      <w:r w:rsidRPr="0023025E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</w:t>
      </w:r>
      <w:r w:rsidR="00270FD5" w:rsidRPr="0023025E">
        <w:rPr>
          <w:b/>
          <w:sz w:val="20"/>
          <w:szCs w:val="20"/>
        </w:rPr>
        <w:t xml:space="preserve"> и медицинской помощи в системе обязательного социального</w:t>
      </w:r>
      <w:r w:rsidR="00055483" w:rsidRPr="0023025E">
        <w:rPr>
          <w:b/>
          <w:sz w:val="20"/>
          <w:szCs w:val="20"/>
        </w:rPr>
        <w:t xml:space="preserve"> медицинского</w:t>
      </w:r>
      <w:r w:rsidR="00270FD5" w:rsidRPr="0023025E">
        <w:rPr>
          <w:b/>
          <w:sz w:val="20"/>
          <w:szCs w:val="20"/>
        </w:rPr>
        <w:t xml:space="preserve"> страхования на 20</w:t>
      </w:r>
      <w:r w:rsidR="006652E6">
        <w:rPr>
          <w:b/>
          <w:sz w:val="20"/>
          <w:szCs w:val="20"/>
        </w:rPr>
        <w:t>20</w:t>
      </w:r>
      <w:r w:rsidR="00270FD5" w:rsidRPr="0023025E">
        <w:rPr>
          <w:b/>
          <w:sz w:val="20"/>
          <w:szCs w:val="20"/>
        </w:rPr>
        <w:t xml:space="preserve"> год</w:t>
      </w:r>
      <w:r w:rsidRPr="0023025E">
        <w:rPr>
          <w:b/>
          <w:bCs/>
          <w:color w:val="000000"/>
          <w:sz w:val="20"/>
          <w:szCs w:val="20"/>
        </w:rPr>
        <w:t xml:space="preserve"> </w:t>
      </w:r>
    </w:p>
    <w:p w:rsidR="00EA2695" w:rsidRPr="0023025E" w:rsidRDefault="00EA2695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  <w:gridCol w:w="5494"/>
      </w:tblGrid>
      <w:tr w:rsidR="000A1DF8" w:rsidRPr="0023025E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3025E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23025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3025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23025E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23025E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3025E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 xml:space="preserve">                 </w:t>
            </w:r>
            <w:r w:rsidR="006652E6">
              <w:rPr>
                <w:color w:val="000000"/>
                <w:sz w:val="20"/>
                <w:szCs w:val="20"/>
              </w:rPr>
              <w:t>10</w:t>
            </w:r>
            <w:r w:rsidR="000A1DF8" w:rsidRPr="0023025E">
              <w:rPr>
                <w:color w:val="000000"/>
                <w:sz w:val="20"/>
                <w:szCs w:val="20"/>
              </w:rPr>
              <w:t>.0</w:t>
            </w:r>
            <w:r w:rsidR="006652E6">
              <w:rPr>
                <w:color w:val="000000"/>
                <w:sz w:val="20"/>
                <w:szCs w:val="20"/>
              </w:rPr>
              <w:t>2</w:t>
            </w:r>
            <w:r w:rsidR="000A1DF8" w:rsidRPr="0023025E">
              <w:rPr>
                <w:color w:val="000000"/>
                <w:sz w:val="20"/>
                <w:szCs w:val="20"/>
              </w:rPr>
              <w:t>.20</w:t>
            </w:r>
            <w:r w:rsidR="006652E6">
              <w:rPr>
                <w:color w:val="000000"/>
                <w:sz w:val="20"/>
                <w:szCs w:val="20"/>
              </w:rPr>
              <w:t xml:space="preserve">20 </w:t>
            </w:r>
            <w:r w:rsidR="000A1DF8" w:rsidRPr="0023025E">
              <w:rPr>
                <w:color w:val="000000"/>
                <w:sz w:val="20"/>
                <w:szCs w:val="20"/>
              </w:rPr>
              <w:t>г.</w:t>
            </w:r>
          </w:p>
          <w:p w:rsidR="000A1DF8" w:rsidRPr="0023025E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  1. </w:t>
      </w:r>
      <w:r w:rsidR="00A56A12" w:rsidRPr="0023025E">
        <w:rPr>
          <w:color w:val="000000"/>
          <w:sz w:val="20"/>
          <w:szCs w:val="20"/>
        </w:rPr>
        <w:t>Тендерная</w:t>
      </w:r>
      <w:r w:rsidRPr="0023025E">
        <w:rPr>
          <w:color w:val="000000"/>
          <w:sz w:val="20"/>
          <w:szCs w:val="20"/>
        </w:rPr>
        <w:t xml:space="preserve"> комиссия в составе: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Сыздыкова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C8380B" w:rsidRPr="0023025E" w:rsidRDefault="006652E6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главная медсестра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6652E6" w:rsidRDefault="006652E6" w:rsidP="006652E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812D4B" w:rsidRDefault="006652E6" w:rsidP="008D2A7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</w:t>
      </w:r>
      <w:r w:rsidR="00812D4B">
        <w:rPr>
          <w:rFonts w:ascii="Times New Roman" w:hAnsi="Times New Roman"/>
          <w:color w:val="000000"/>
          <w:sz w:val="20"/>
          <w:szCs w:val="20"/>
          <w:lang w:eastAsia="zh-CN"/>
        </w:rPr>
        <w:t xml:space="preserve">-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фармацевт</w:t>
      </w:r>
    </w:p>
    <w:p w:rsidR="006652E6" w:rsidRPr="00BB0C7E" w:rsidRDefault="006652E6" w:rsidP="006652E6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Кадырова Айнаш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Жасулановна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812D4B">
        <w:rPr>
          <w:rFonts w:ascii="Times New Roman" w:hAnsi="Times New Roman"/>
          <w:color w:val="000000"/>
          <w:sz w:val="20"/>
          <w:szCs w:val="20"/>
          <w:lang w:eastAsia="zh-CN"/>
        </w:rPr>
        <w:t xml:space="preserve">-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медицинская сестра лечебно-профилактического отдела и диспансеризации</w:t>
      </w:r>
    </w:p>
    <w:p w:rsidR="00812D4B" w:rsidRDefault="00812D4B" w:rsidP="008D2A7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0A1DF8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>1</w:t>
      </w:r>
      <w:r w:rsidR="006652E6">
        <w:rPr>
          <w:color w:val="000000"/>
          <w:sz w:val="20"/>
          <w:szCs w:val="20"/>
        </w:rPr>
        <w:t>0</w:t>
      </w:r>
      <w:r w:rsidR="000A1DF8" w:rsidRPr="0023025E">
        <w:rPr>
          <w:color w:val="000000"/>
          <w:sz w:val="20"/>
          <w:szCs w:val="20"/>
        </w:rPr>
        <w:t>.0</w:t>
      </w:r>
      <w:r w:rsidR="006652E6">
        <w:rPr>
          <w:color w:val="000000"/>
          <w:sz w:val="20"/>
          <w:szCs w:val="20"/>
        </w:rPr>
        <w:t>2</w:t>
      </w:r>
      <w:r w:rsidR="000A1DF8" w:rsidRPr="0023025E">
        <w:rPr>
          <w:color w:val="000000"/>
          <w:sz w:val="20"/>
          <w:szCs w:val="20"/>
        </w:rPr>
        <w:t>.20</w:t>
      </w:r>
      <w:r w:rsidR="006652E6">
        <w:rPr>
          <w:color w:val="000000"/>
          <w:sz w:val="20"/>
          <w:szCs w:val="20"/>
        </w:rPr>
        <w:t xml:space="preserve">20 </w:t>
      </w:r>
      <w:r w:rsidR="000A1DF8" w:rsidRPr="0023025E">
        <w:rPr>
          <w:color w:val="000000"/>
          <w:sz w:val="20"/>
          <w:szCs w:val="20"/>
        </w:rPr>
        <w:t>г. в 11 часов 00 минут в актовом зале произвела процедуру вскрытия кон</w:t>
      </w:r>
      <w:r w:rsidR="00A56A12" w:rsidRPr="0023025E">
        <w:rPr>
          <w:color w:val="000000"/>
          <w:sz w:val="20"/>
          <w:szCs w:val="20"/>
        </w:rPr>
        <w:t>вертов с заявками на участие в тендере</w:t>
      </w:r>
      <w:r w:rsidR="00C8380B" w:rsidRPr="0023025E">
        <w:rPr>
          <w:color w:val="000000"/>
          <w:sz w:val="20"/>
          <w:szCs w:val="20"/>
        </w:rPr>
        <w:t xml:space="preserve"> </w:t>
      </w:r>
      <w:r w:rsidR="00C8380B" w:rsidRPr="0023025E">
        <w:rPr>
          <w:sz w:val="20"/>
          <w:szCs w:val="20"/>
        </w:rPr>
        <w:t xml:space="preserve">по  закупу </w:t>
      </w:r>
      <w:r w:rsidR="008D2A74" w:rsidRPr="0023025E">
        <w:rPr>
          <w:color w:val="000000"/>
          <w:sz w:val="20"/>
          <w:szCs w:val="20"/>
        </w:rPr>
        <w:t xml:space="preserve">товаров </w:t>
      </w:r>
      <w:r w:rsidR="00E50578" w:rsidRPr="0023025E">
        <w:rPr>
          <w:color w:val="000000"/>
          <w:sz w:val="20"/>
          <w:szCs w:val="20"/>
        </w:rPr>
        <w:t xml:space="preserve"> </w:t>
      </w:r>
      <w:r w:rsidR="00E50578" w:rsidRPr="0023025E">
        <w:rPr>
          <w:sz w:val="20"/>
          <w:szCs w:val="20"/>
        </w:rPr>
        <w:t>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6652E6">
        <w:rPr>
          <w:sz w:val="20"/>
          <w:szCs w:val="20"/>
        </w:rPr>
        <w:t>20</w:t>
      </w:r>
      <w:r w:rsidR="00E50578" w:rsidRPr="0023025E">
        <w:rPr>
          <w:sz w:val="20"/>
          <w:szCs w:val="20"/>
        </w:rPr>
        <w:t xml:space="preserve"> год</w:t>
      </w:r>
      <w:r w:rsidR="001353B3" w:rsidRPr="0023025E">
        <w:rPr>
          <w:color w:val="000000"/>
          <w:sz w:val="20"/>
          <w:szCs w:val="20"/>
        </w:rPr>
        <w:t>: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>1.</w:t>
      </w:r>
      <w:r w:rsidRPr="0023025E">
        <w:rPr>
          <w:sz w:val="20"/>
          <w:szCs w:val="20"/>
        </w:rPr>
        <w:t xml:space="preserve">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АСТ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2.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АЛТ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3.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глюкозы 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4.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</w:t>
      </w:r>
      <w:proofErr w:type="spellStart"/>
      <w:r w:rsidRPr="0023025E">
        <w:rPr>
          <w:sz w:val="20"/>
          <w:szCs w:val="20"/>
        </w:rPr>
        <w:t>креатинина</w:t>
      </w:r>
      <w:proofErr w:type="spellEnd"/>
      <w:r w:rsidRPr="0023025E">
        <w:rPr>
          <w:sz w:val="20"/>
          <w:szCs w:val="20"/>
        </w:rPr>
        <w:t xml:space="preserve">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>5.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холестерина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6. 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билирубина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  <w:r w:rsidRPr="0023025E">
        <w:rPr>
          <w:sz w:val="20"/>
          <w:szCs w:val="20"/>
        </w:rPr>
        <w:t xml:space="preserve"> 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7.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мочевины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  <w:r w:rsidRPr="0023025E">
        <w:rPr>
          <w:sz w:val="20"/>
          <w:szCs w:val="20"/>
        </w:rPr>
        <w:t xml:space="preserve"> 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8.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амилазы 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</w:p>
    <w:p w:rsidR="00576979" w:rsidRPr="0023025E" w:rsidRDefault="001D5247" w:rsidP="00576979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9. </w:t>
      </w:r>
      <w:r w:rsidR="00576979" w:rsidRPr="0023025E">
        <w:rPr>
          <w:sz w:val="20"/>
          <w:szCs w:val="20"/>
        </w:rPr>
        <w:t xml:space="preserve">Проточная жидкость для биохимического анализатора BTS-350 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10. </w:t>
      </w:r>
      <w:r w:rsidR="00576979" w:rsidRPr="00576979">
        <w:rPr>
          <w:sz w:val="20"/>
          <w:szCs w:val="20"/>
        </w:rPr>
        <w:t xml:space="preserve">Общий белок для определения концентрации общего белка в сыворотке либо плазме </w:t>
      </w:r>
      <w:proofErr w:type="spellStart"/>
      <w:r w:rsidR="00576979" w:rsidRPr="00576979">
        <w:rPr>
          <w:sz w:val="20"/>
          <w:szCs w:val="20"/>
        </w:rPr>
        <w:t>биуретовым</w:t>
      </w:r>
      <w:proofErr w:type="spellEnd"/>
      <w:r w:rsidR="00576979" w:rsidRPr="00576979">
        <w:rPr>
          <w:sz w:val="20"/>
          <w:szCs w:val="20"/>
        </w:rPr>
        <w:t xml:space="preserve"> методом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11.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 МНО (</w:t>
      </w:r>
      <w:proofErr w:type="spellStart"/>
      <w:r w:rsidRPr="0023025E">
        <w:rPr>
          <w:sz w:val="20"/>
          <w:szCs w:val="20"/>
        </w:rPr>
        <w:t>протромбинового</w:t>
      </w:r>
      <w:proofErr w:type="spellEnd"/>
      <w:r w:rsidRPr="0023025E">
        <w:rPr>
          <w:sz w:val="20"/>
          <w:szCs w:val="20"/>
        </w:rPr>
        <w:t xml:space="preserve"> времени) 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12. Реагент, используемый для </w:t>
      </w:r>
      <w:proofErr w:type="spellStart"/>
      <w:r w:rsidRPr="0023025E">
        <w:rPr>
          <w:sz w:val="20"/>
          <w:szCs w:val="20"/>
        </w:rPr>
        <w:t>лизирования</w:t>
      </w:r>
      <w:proofErr w:type="spellEnd"/>
      <w:r w:rsidRPr="0023025E">
        <w:rPr>
          <w:sz w:val="20"/>
          <w:szCs w:val="20"/>
        </w:rPr>
        <w:t xml:space="preserve"> RBC для точного подсчета WBC для гематологического анализатора SYSMEX  КХ-21N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>13.  Сильнощелочной очиститель для гематологического анализатора SYSMEX  КХ-21N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>14. Разбавитель для гематологического анализатора SYSMEX  КХ-21N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15.  Бумага для термопринтера 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16. Контрольная кровь (норма) для гематологического анализатора SYSMEX  КХ-21N </w:t>
      </w:r>
    </w:p>
    <w:p w:rsidR="001D5247" w:rsidRPr="0023025E" w:rsidRDefault="001D5247" w:rsidP="001D5247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>17.Контрольная кровь (высокий уровень) для гематологического анализатора SYSMEX  КХ-21N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>18.Контрольная кровь (низкий уровень)  для гематологического анализатора SYSMEX  КХ-21N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19. Контрольная полоска (CHECK) 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20. Контрольный набор на 25 тестов для </w:t>
      </w:r>
      <w:proofErr w:type="spellStart"/>
      <w:r w:rsidRPr="0023025E">
        <w:rPr>
          <w:sz w:val="20"/>
          <w:szCs w:val="20"/>
        </w:rPr>
        <w:t>цитометра</w:t>
      </w:r>
      <w:proofErr w:type="spellEnd"/>
      <w:r w:rsidRPr="0023025E">
        <w:rPr>
          <w:sz w:val="20"/>
          <w:szCs w:val="20"/>
        </w:rPr>
        <w:t xml:space="preserve"> закрытого типа</w:t>
      </w:r>
    </w:p>
    <w:p w:rsidR="00576979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21. </w:t>
      </w:r>
      <w:r w:rsidR="00576979" w:rsidRPr="0023025E">
        <w:rPr>
          <w:color w:val="000000"/>
          <w:sz w:val="20"/>
          <w:szCs w:val="20"/>
        </w:rPr>
        <w:t>Картридж для матричного принтера</w:t>
      </w:r>
      <w:r w:rsidR="00576979" w:rsidRPr="0023025E">
        <w:rPr>
          <w:sz w:val="20"/>
          <w:szCs w:val="20"/>
        </w:rPr>
        <w:t xml:space="preserve"> 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22. </w:t>
      </w:r>
      <w:r w:rsidR="00576979" w:rsidRPr="00576979">
        <w:rPr>
          <w:sz w:val="20"/>
          <w:szCs w:val="20"/>
        </w:rPr>
        <w:t xml:space="preserve">Проточный раствор для </w:t>
      </w:r>
      <w:proofErr w:type="spellStart"/>
      <w:r w:rsidR="00576979" w:rsidRPr="00576979">
        <w:rPr>
          <w:sz w:val="20"/>
          <w:szCs w:val="20"/>
        </w:rPr>
        <w:t>цитометра</w:t>
      </w:r>
      <w:proofErr w:type="spellEnd"/>
      <w:r w:rsidR="00576979" w:rsidRPr="00576979">
        <w:rPr>
          <w:sz w:val="20"/>
          <w:szCs w:val="20"/>
        </w:rPr>
        <w:t xml:space="preserve"> закрытого типа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23. </w:t>
      </w:r>
      <w:r w:rsidR="00576979" w:rsidRPr="00576979">
        <w:rPr>
          <w:sz w:val="20"/>
          <w:szCs w:val="20"/>
        </w:rPr>
        <w:t>Тимоловая  проба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24. </w:t>
      </w:r>
      <w:r w:rsidR="00576979" w:rsidRPr="00576979">
        <w:rPr>
          <w:sz w:val="20"/>
          <w:szCs w:val="20"/>
        </w:rPr>
        <w:t>Антиген кардиолипиновый с контролем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25. </w:t>
      </w:r>
      <w:proofErr w:type="gramStart"/>
      <w:r w:rsidRPr="0023025E">
        <w:rPr>
          <w:sz w:val="20"/>
          <w:szCs w:val="20"/>
        </w:rPr>
        <w:t>Тест-полоски</w:t>
      </w:r>
      <w:proofErr w:type="gramEnd"/>
      <w:r w:rsidRPr="0023025E">
        <w:rPr>
          <w:sz w:val="20"/>
          <w:szCs w:val="20"/>
        </w:rPr>
        <w:t xml:space="preserve"> для определения Триглицеридов на биохимическом экспресс - анализаторе </w:t>
      </w:r>
      <w:proofErr w:type="spellStart"/>
      <w:r w:rsidRPr="0023025E">
        <w:rPr>
          <w:sz w:val="20"/>
          <w:szCs w:val="20"/>
        </w:rPr>
        <w:t>Рефлотрон</w:t>
      </w:r>
      <w:proofErr w:type="spellEnd"/>
      <w:r w:rsidRPr="0023025E">
        <w:rPr>
          <w:sz w:val="20"/>
          <w:szCs w:val="20"/>
        </w:rPr>
        <w:t xml:space="preserve"> Плюс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26. </w:t>
      </w:r>
      <w:r w:rsidR="00576979" w:rsidRPr="00576979">
        <w:rPr>
          <w:color w:val="000000"/>
          <w:sz w:val="20"/>
          <w:szCs w:val="20"/>
        </w:rPr>
        <w:t xml:space="preserve">Диагностический набор реагентов для определения CD3+, CD4+ CD8+ клеток для </w:t>
      </w:r>
      <w:proofErr w:type="spellStart"/>
      <w:r w:rsidR="00576979" w:rsidRPr="00576979">
        <w:rPr>
          <w:color w:val="000000"/>
          <w:sz w:val="20"/>
          <w:szCs w:val="20"/>
        </w:rPr>
        <w:t>цитометра</w:t>
      </w:r>
      <w:proofErr w:type="spellEnd"/>
      <w:r w:rsidR="00576979" w:rsidRPr="00576979">
        <w:rPr>
          <w:color w:val="000000"/>
          <w:sz w:val="20"/>
          <w:szCs w:val="20"/>
        </w:rPr>
        <w:t xml:space="preserve"> закрытого типа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27. </w:t>
      </w:r>
      <w:r w:rsidR="00576979" w:rsidRPr="00576979">
        <w:rPr>
          <w:sz w:val="20"/>
          <w:szCs w:val="20"/>
        </w:rPr>
        <w:t xml:space="preserve">Диагностический набор для подсчета клеток CD4 экспресс методом  </w:t>
      </w:r>
    </w:p>
    <w:p w:rsidR="00F34B1E" w:rsidRPr="0023025E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 xml:space="preserve">2. Тендерные заявки потенциальных поставщиков, </w:t>
      </w:r>
      <w:r w:rsidRPr="0023025E">
        <w:rPr>
          <w:color w:val="000000"/>
          <w:sz w:val="20"/>
          <w:szCs w:val="20"/>
        </w:rPr>
        <w:t>полученные по истечении окончательного срока представления тендерных заяво</w:t>
      </w:r>
      <w:proofErr w:type="gramStart"/>
      <w:r w:rsidRPr="0023025E">
        <w:rPr>
          <w:color w:val="000000"/>
          <w:sz w:val="20"/>
          <w:szCs w:val="20"/>
        </w:rPr>
        <w:t>к</w:t>
      </w: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>-</w:t>
      </w:r>
      <w:proofErr w:type="gramEnd"/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 xml:space="preserve"> нет. </w:t>
      </w:r>
    </w:p>
    <w:tbl>
      <w:tblPr>
        <w:tblStyle w:val="aa"/>
        <w:tblpPr w:leftFromText="180" w:rightFromText="180" w:vertAnchor="text" w:horzAnchor="margin" w:tblpY="567"/>
        <w:tblW w:w="10490" w:type="dxa"/>
        <w:tblLook w:val="04A0" w:firstRow="1" w:lastRow="0" w:firstColumn="1" w:lastColumn="0" w:noHBand="0" w:noVBand="1"/>
      </w:tblPr>
      <w:tblGrid>
        <w:gridCol w:w="446"/>
        <w:gridCol w:w="2241"/>
        <w:gridCol w:w="2842"/>
        <w:gridCol w:w="1920"/>
        <w:gridCol w:w="1493"/>
        <w:gridCol w:w="1548"/>
      </w:tblGrid>
      <w:tr w:rsidR="00A27E93" w:rsidRPr="0023025E" w:rsidTr="00767949">
        <w:tc>
          <w:tcPr>
            <w:tcW w:w="446" w:type="dxa"/>
          </w:tcPr>
          <w:p w:rsidR="00A27E93" w:rsidRPr="0023025E" w:rsidRDefault="00A27E93" w:rsidP="0076794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№</w:t>
            </w:r>
          </w:p>
        </w:tc>
        <w:tc>
          <w:tcPr>
            <w:tcW w:w="2241" w:type="dxa"/>
          </w:tcPr>
          <w:p w:rsidR="00A27E93" w:rsidRPr="0023025E" w:rsidRDefault="00A27E93" w:rsidP="0076794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842" w:type="dxa"/>
          </w:tcPr>
          <w:p w:rsidR="00A27E93" w:rsidRPr="0023025E" w:rsidRDefault="00A27E93" w:rsidP="0076794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920" w:type="dxa"/>
          </w:tcPr>
          <w:p w:rsidR="00A27E93" w:rsidRPr="0023025E" w:rsidRDefault="00A27E93" w:rsidP="0076794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Контактные данные</w:t>
            </w:r>
          </w:p>
        </w:tc>
        <w:tc>
          <w:tcPr>
            <w:tcW w:w="1493" w:type="dxa"/>
          </w:tcPr>
          <w:p w:rsidR="00A27E93" w:rsidRPr="0023025E" w:rsidRDefault="00A27E93" w:rsidP="0076794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Дата регистрации тендерных заявок</w:t>
            </w:r>
          </w:p>
        </w:tc>
        <w:tc>
          <w:tcPr>
            <w:tcW w:w="1548" w:type="dxa"/>
          </w:tcPr>
          <w:p w:rsidR="00A27E93" w:rsidRPr="0023025E" w:rsidRDefault="00A27E93" w:rsidP="0076794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Время регистрации тендерных заявок</w:t>
            </w:r>
          </w:p>
        </w:tc>
      </w:tr>
      <w:tr w:rsidR="00A27E93" w:rsidRPr="0023025E" w:rsidTr="00767949">
        <w:tc>
          <w:tcPr>
            <w:tcW w:w="446" w:type="dxa"/>
          </w:tcPr>
          <w:p w:rsidR="00A27E93" w:rsidRPr="0023025E" w:rsidRDefault="00A27E93" w:rsidP="0076794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</w:t>
            </w:r>
          </w:p>
        </w:tc>
        <w:tc>
          <w:tcPr>
            <w:tcW w:w="2241" w:type="dxa"/>
          </w:tcPr>
          <w:p w:rsidR="00A27E93" w:rsidRPr="0023025E" w:rsidRDefault="00767949" w:rsidP="001D524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ТОО </w:t>
            </w:r>
            <w:r w:rsidR="001D5247" w:rsidRPr="0023025E">
              <w:rPr>
                <w:sz w:val="20"/>
                <w:szCs w:val="20"/>
              </w:rPr>
              <w:t>«Тех-</w:t>
            </w:r>
            <w:proofErr w:type="spellStart"/>
            <w:r w:rsidR="001D5247" w:rsidRPr="0023025E">
              <w:rPr>
                <w:sz w:val="20"/>
                <w:szCs w:val="20"/>
              </w:rPr>
              <w:t>Фарма</w:t>
            </w:r>
            <w:proofErr w:type="spellEnd"/>
            <w:r w:rsidRPr="0023025E">
              <w:rPr>
                <w:sz w:val="20"/>
                <w:szCs w:val="20"/>
              </w:rPr>
              <w:t>»</w:t>
            </w:r>
          </w:p>
        </w:tc>
        <w:tc>
          <w:tcPr>
            <w:tcW w:w="2842" w:type="dxa"/>
          </w:tcPr>
          <w:p w:rsidR="00A27E93" w:rsidRPr="0023025E" w:rsidRDefault="00A27E93" w:rsidP="006652E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РК,</w:t>
            </w:r>
            <w:r w:rsidR="006652E6">
              <w:rPr>
                <w:sz w:val="20"/>
                <w:szCs w:val="20"/>
              </w:rPr>
              <w:t xml:space="preserve"> </w:t>
            </w:r>
            <w:proofErr w:type="spellStart"/>
            <w:r w:rsidRPr="0023025E">
              <w:rPr>
                <w:sz w:val="20"/>
                <w:szCs w:val="20"/>
              </w:rPr>
              <w:t>г</w:t>
            </w:r>
            <w:proofErr w:type="gramStart"/>
            <w:r w:rsidRPr="0023025E">
              <w:rPr>
                <w:sz w:val="20"/>
                <w:szCs w:val="20"/>
              </w:rPr>
              <w:t>.</w:t>
            </w:r>
            <w:r w:rsidR="001D5247" w:rsidRPr="0023025E">
              <w:rPr>
                <w:sz w:val="20"/>
                <w:szCs w:val="20"/>
              </w:rPr>
              <w:t>П</w:t>
            </w:r>
            <w:proofErr w:type="gramEnd"/>
            <w:r w:rsidR="001D5247" w:rsidRPr="0023025E">
              <w:rPr>
                <w:sz w:val="20"/>
                <w:szCs w:val="20"/>
              </w:rPr>
              <w:t>етропавловск</w:t>
            </w:r>
            <w:proofErr w:type="spellEnd"/>
            <w:r w:rsidRPr="0023025E">
              <w:rPr>
                <w:sz w:val="20"/>
                <w:szCs w:val="20"/>
              </w:rPr>
              <w:t xml:space="preserve">, </w:t>
            </w:r>
            <w:proofErr w:type="spellStart"/>
            <w:r w:rsidRPr="0023025E">
              <w:rPr>
                <w:sz w:val="20"/>
                <w:szCs w:val="20"/>
              </w:rPr>
              <w:t>ул.</w:t>
            </w:r>
            <w:r w:rsidR="006652E6">
              <w:rPr>
                <w:sz w:val="20"/>
                <w:szCs w:val="20"/>
              </w:rPr>
              <w:t>Н.Назарбаева</w:t>
            </w:r>
            <w:proofErr w:type="spellEnd"/>
            <w:r w:rsidR="001D5247" w:rsidRPr="0023025E">
              <w:rPr>
                <w:sz w:val="20"/>
                <w:szCs w:val="20"/>
              </w:rPr>
              <w:t>, 327</w:t>
            </w:r>
          </w:p>
        </w:tc>
        <w:tc>
          <w:tcPr>
            <w:tcW w:w="1920" w:type="dxa"/>
          </w:tcPr>
          <w:p w:rsidR="00A27E93" w:rsidRPr="0023025E" w:rsidRDefault="00767949" w:rsidP="001D524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8(7</w:t>
            </w:r>
            <w:r w:rsidR="001D5247" w:rsidRPr="0023025E">
              <w:rPr>
                <w:sz w:val="20"/>
                <w:szCs w:val="20"/>
              </w:rPr>
              <w:t>15</w:t>
            </w:r>
            <w:r w:rsidR="00A27E93" w:rsidRPr="0023025E">
              <w:rPr>
                <w:sz w:val="20"/>
                <w:szCs w:val="20"/>
              </w:rPr>
              <w:t>)</w:t>
            </w:r>
            <w:r w:rsidRPr="0023025E">
              <w:rPr>
                <w:sz w:val="20"/>
                <w:szCs w:val="20"/>
              </w:rPr>
              <w:t xml:space="preserve">2 </w:t>
            </w:r>
            <w:r w:rsidR="001D5247" w:rsidRPr="0023025E">
              <w:rPr>
                <w:sz w:val="20"/>
                <w:szCs w:val="20"/>
              </w:rPr>
              <w:t>50</w:t>
            </w:r>
            <w:r w:rsidR="006652E6">
              <w:rPr>
                <w:sz w:val="20"/>
                <w:szCs w:val="20"/>
              </w:rPr>
              <w:t xml:space="preserve"> </w:t>
            </w:r>
            <w:r w:rsidR="001D5247" w:rsidRPr="0023025E">
              <w:rPr>
                <w:sz w:val="20"/>
                <w:szCs w:val="20"/>
              </w:rPr>
              <w:t>20</w:t>
            </w:r>
            <w:r w:rsidR="006652E6">
              <w:rPr>
                <w:sz w:val="20"/>
                <w:szCs w:val="20"/>
              </w:rPr>
              <w:t xml:space="preserve"> </w:t>
            </w:r>
            <w:r w:rsidR="001D5247" w:rsidRPr="0023025E">
              <w:rPr>
                <w:sz w:val="20"/>
                <w:szCs w:val="20"/>
              </w:rPr>
              <w:t>96</w:t>
            </w:r>
          </w:p>
        </w:tc>
        <w:tc>
          <w:tcPr>
            <w:tcW w:w="1493" w:type="dxa"/>
          </w:tcPr>
          <w:p w:rsidR="00A27E93" w:rsidRPr="0023025E" w:rsidRDefault="006652E6" w:rsidP="006652E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A27E93" w:rsidRPr="0023025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A27E93" w:rsidRPr="0023025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="00A27E93" w:rsidRPr="0023025E">
              <w:rPr>
                <w:sz w:val="20"/>
                <w:szCs w:val="20"/>
              </w:rPr>
              <w:t>г</w:t>
            </w:r>
          </w:p>
        </w:tc>
        <w:tc>
          <w:tcPr>
            <w:tcW w:w="1548" w:type="dxa"/>
          </w:tcPr>
          <w:p w:rsidR="00A27E93" w:rsidRPr="0023025E" w:rsidRDefault="006652E6" w:rsidP="006652E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7949" w:rsidRPr="0023025E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 xml:space="preserve"> </w:t>
            </w:r>
            <w:r w:rsidR="001D5247" w:rsidRPr="002302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="00A27E93" w:rsidRPr="0023025E">
              <w:rPr>
                <w:sz w:val="20"/>
                <w:szCs w:val="20"/>
              </w:rPr>
              <w:t xml:space="preserve"> мин.</w:t>
            </w:r>
          </w:p>
        </w:tc>
      </w:tr>
    </w:tbl>
    <w:p w:rsidR="00F34B1E" w:rsidRPr="0023025E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10ч. 00 мин. </w:t>
      </w:r>
      <w:r w:rsidR="001D5247" w:rsidRPr="0023025E">
        <w:rPr>
          <w:rStyle w:val="apple-style-span"/>
          <w:color w:val="333333"/>
          <w:sz w:val="20"/>
          <w:szCs w:val="20"/>
          <w:shd w:val="clear" w:color="auto" w:fill="FFFFFF"/>
        </w:rPr>
        <w:t>15</w:t>
      </w: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>.0</w:t>
      </w:r>
      <w:r w:rsidR="001D5247" w:rsidRPr="0023025E">
        <w:rPr>
          <w:rStyle w:val="apple-style-span"/>
          <w:color w:val="333333"/>
          <w:sz w:val="20"/>
          <w:szCs w:val="20"/>
          <w:shd w:val="clear" w:color="auto" w:fill="FFFFFF"/>
        </w:rPr>
        <w:t>3</w:t>
      </w: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>.201</w:t>
      </w:r>
      <w:r w:rsidR="00767949" w:rsidRPr="0023025E">
        <w:rPr>
          <w:rStyle w:val="apple-style-span"/>
          <w:color w:val="333333"/>
          <w:sz w:val="20"/>
          <w:szCs w:val="20"/>
          <w:shd w:val="clear" w:color="auto" w:fill="FFFFFF"/>
        </w:rPr>
        <w:t>9</w:t>
      </w: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>г.:</w:t>
      </w:r>
    </w:p>
    <w:p w:rsidR="001353B3" w:rsidRPr="0023025E" w:rsidRDefault="00621E70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>4. Вскрыты и они содержат следующую информацию</w:t>
      </w:r>
    </w:p>
    <w:p w:rsidR="00753A88" w:rsidRPr="0023025E" w:rsidRDefault="00885FC7" w:rsidP="00753A8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23025E">
        <w:rPr>
          <w:b/>
          <w:sz w:val="20"/>
          <w:szCs w:val="20"/>
        </w:rPr>
        <w:t>ТОО «Тех-</w:t>
      </w:r>
      <w:proofErr w:type="spellStart"/>
      <w:r w:rsidRPr="0023025E">
        <w:rPr>
          <w:b/>
          <w:sz w:val="20"/>
          <w:szCs w:val="20"/>
        </w:rPr>
        <w:t>Фарма</w:t>
      </w:r>
      <w:proofErr w:type="spellEnd"/>
      <w:r w:rsidRPr="0023025E">
        <w:rPr>
          <w:b/>
          <w:sz w:val="20"/>
          <w:szCs w:val="20"/>
        </w:rPr>
        <w:t>»:</w:t>
      </w:r>
    </w:p>
    <w:tbl>
      <w:tblPr>
        <w:tblStyle w:val="aa"/>
        <w:tblpPr w:leftFromText="180" w:rightFromText="180" w:vertAnchor="text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559"/>
        <w:gridCol w:w="2410"/>
      </w:tblGrid>
      <w:tr w:rsidR="001D5247" w:rsidRPr="0023025E" w:rsidTr="00885FC7">
        <w:tc>
          <w:tcPr>
            <w:tcW w:w="817" w:type="dxa"/>
          </w:tcPr>
          <w:p w:rsidR="001D5247" w:rsidRPr="0023025E" w:rsidRDefault="001D524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bookmarkStart w:id="0" w:name="_GoBack"/>
            <w:r w:rsidRPr="0023025E">
              <w:rPr>
                <w:sz w:val="20"/>
                <w:szCs w:val="20"/>
              </w:rPr>
              <w:t>№ лота</w:t>
            </w:r>
          </w:p>
        </w:tc>
        <w:tc>
          <w:tcPr>
            <w:tcW w:w="4394" w:type="dxa"/>
          </w:tcPr>
          <w:p w:rsidR="001D5247" w:rsidRPr="0023025E" w:rsidRDefault="001D524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276" w:type="dxa"/>
          </w:tcPr>
          <w:p w:rsidR="001D5247" w:rsidRPr="0023025E" w:rsidRDefault="001D524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Количество</w:t>
            </w:r>
          </w:p>
        </w:tc>
        <w:tc>
          <w:tcPr>
            <w:tcW w:w="1559" w:type="dxa"/>
          </w:tcPr>
          <w:p w:rsidR="001D5247" w:rsidRPr="0023025E" w:rsidRDefault="001D524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Цена</w:t>
            </w:r>
          </w:p>
        </w:tc>
        <w:tc>
          <w:tcPr>
            <w:tcW w:w="2410" w:type="dxa"/>
          </w:tcPr>
          <w:p w:rsidR="001D5247" w:rsidRPr="0023025E" w:rsidRDefault="001D524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Сумма</w:t>
            </w:r>
          </w:p>
        </w:tc>
      </w:tr>
      <w:tr w:rsidR="00885FC7" w:rsidRPr="0023025E" w:rsidTr="00885FC7"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АСТ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49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9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29245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</w:t>
            </w:r>
            <w:r w:rsidR="00885FC7"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551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АЛТ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2924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292459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292459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865 504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глюкозы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2924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627 502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креатинина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292459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292459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29245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885FC7" w:rsidRPr="0023025E">
              <w:rPr>
                <w:sz w:val="20"/>
                <w:szCs w:val="20"/>
              </w:rPr>
              <w:t>1 </w:t>
            </w:r>
            <w:r>
              <w:rPr>
                <w:sz w:val="20"/>
                <w:szCs w:val="20"/>
              </w:rPr>
              <w:t>41</w:t>
            </w:r>
            <w:r w:rsidR="00885FC7" w:rsidRPr="0023025E">
              <w:rPr>
                <w:sz w:val="20"/>
                <w:szCs w:val="20"/>
              </w:rPr>
              <w:t>0,00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холестерина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292459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292459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838 457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билирубина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2924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292459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  <w:r w:rsidR="00885FC7"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672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мочевины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2924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292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744 590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амилазы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16 952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564 128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:rsidR="00885FC7" w:rsidRPr="00576979" w:rsidRDefault="00576979" w:rsidP="005769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576979">
              <w:rPr>
                <w:rFonts w:eastAsiaTheme="minorEastAsia"/>
                <w:sz w:val="20"/>
                <w:szCs w:val="20"/>
              </w:rPr>
              <w:t>Проточная жидкость для биохимического анализатора BTS-350</w:t>
            </w:r>
            <w:r w:rsidRPr="002302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85FC7" w:rsidRPr="0023025E" w:rsidRDefault="00292459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885FC7" w:rsidRPr="0023025E" w:rsidRDefault="00292459" w:rsidP="002924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292459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9 285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center"/>
          </w:tcPr>
          <w:p w:rsidR="00885FC7" w:rsidRPr="0023025E" w:rsidRDefault="00576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979">
              <w:rPr>
                <w:rFonts w:ascii="Times New Roman" w:hAnsi="Times New Roman" w:cs="Times New Roman"/>
                <w:sz w:val="20"/>
                <w:szCs w:val="20"/>
              </w:rPr>
              <w:t xml:space="preserve">Общий белок для определения концентрации общего белка в сыворотке либо плазме </w:t>
            </w:r>
            <w:proofErr w:type="spellStart"/>
            <w:r w:rsidRPr="00576979">
              <w:rPr>
                <w:rFonts w:ascii="Times New Roman" w:hAnsi="Times New Roman" w:cs="Times New Roman"/>
                <w:sz w:val="20"/>
                <w:szCs w:val="20"/>
              </w:rPr>
              <w:t>биуретовым</w:t>
            </w:r>
            <w:proofErr w:type="spellEnd"/>
            <w:r w:rsidRPr="00576979">
              <w:rPr>
                <w:rFonts w:ascii="Times New Roman" w:hAnsi="Times New Roman" w:cs="Times New Roman"/>
                <w:sz w:val="20"/>
                <w:szCs w:val="20"/>
              </w:rPr>
              <w:t xml:space="preserve"> методом</w:t>
            </w:r>
          </w:p>
        </w:tc>
        <w:tc>
          <w:tcPr>
            <w:tcW w:w="1276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885FC7" w:rsidRPr="0023025E" w:rsidRDefault="00491C33" w:rsidP="0049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491C33" w:rsidP="00491C3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7 082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 МНО (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времени)</w:t>
            </w:r>
          </w:p>
        </w:tc>
        <w:tc>
          <w:tcPr>
            <w:tcW w:w="1276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49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</w:t>
            </w:r>
            <w:r w:rsidR="0049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491C33" w:rsidP="00491C3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  <w:r w:rsidR="00885FC7"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376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Реагент, используемый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RBC для точного подсчета WBC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101 455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885FC7" w:rsidP="00491C3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</w:t>
            </w:r>
            <w:r w:rsidR="00491C33">
              <w:rPr>
                <w:sz w:val="20"/>
                <w:szCs w:val="20"/>
              </w:rPr>
              <w:t>02</w:t>
            </w:r>
            <w:r w:rsidRPr="0023025E">
              <w:rPr>
                <w:sz w:val="20"/>
                <w:szCs w:val="20"/>
              </w:rPr>
              <w:t> </w:t>
            </w:r>
            <w:r w:rsidR="00491C33">
              <w:rPr>
                <w:sz w:val="20"/>
                <w:szCs w:val="20"/>
              </w:rPr>
              <w:t>91</w:t>
            </w:r>
            <w:r w:rsidRPr="0023025E">
              <w:rPr>
                <w:sz w:val="20"/>
                <w:szCs w:val="20"/>
              </w:rPr>
              <w:t>0,00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49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9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3 485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491C33" w:rsidP="00491C3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885FC7" w:rsidRPr="0023025E">
              <w:rPr>
                <w:sz w:val="20"/>
                <w:szCs w:val="20"/>
              </w:rPr>
              <w:t> 9</w:t>
            </w:r>
            <w:r>
              <w:rPr>
                <w:sz w:val="20"/>
                <w:szCs w:val="20"/>
              </w:rPr>
              <w:t>7</w:t>
            </w:r>
            <w:r w:rsidR="00885FC7" w:rsidRPr="0023025E">
              <w:rPr>
                <w:sz w:val="20"/>
                <w:szCs w:val="20"/>
              </w:rPr>
              <w:t>0,00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Разбавитель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885FC7" w:rsidRPr="0023025E" w:rsidRDefault="00491C33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35 226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491C33" w:rsidP="00491C3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  <w:r w:rsidR="00885FC7" w:rsidRPr="002302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904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термопринтера </w:t>
            </w:r>
          </w:p>
        </w:tc>
        <w:tc>
          <w:tcPr>
            <w:tcW w:w="1276" w:type="dxa"/>
            <w:vAlign w:val="center"/>
          </w:tcPr>
          <w:p w:rsidR="00885FC7" w:rsidRPr="0023025E" w:rsidRDefault="008F66FE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885FC7" w:rsidRPr="0023025E" w:rsidRDefault="008F66FE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8F66FE" w:rsidP="008F66F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49 385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885FC7" w:rsidRPr="0023025E" w:rsidRDefault="008F66FE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885FC7" w:rsidRPr="0023025E" w:rsidRDefault="008F66FE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10 514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8F66FE" w:rsidP="008F66F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126 168,</w:t>
            </w:r>
            <w:r w:rsidR="00885FC7" w:rsidRPr="0023025E">
              <w:rPr>
                <w:sz w:val="20"/>
                <w:szCs w:val="20"/>
              </w:rPr>
              <w:t>00</w:t>
            </w:r>
          </w:p>
        </w:tc>
      </w:tr>
      <w:tr w:rsidR="008F66FE" w:rsidRPr="0023025E" w:rsidTr="00885FC7">
        <w:trPr>
          <w:trHeight w:val="341"/>
        </w:trPr>
        <w:tc>
          <w:tcPr>
            <w:tcW w:w="817" w:type="dxa"/>
          </w:tcPr>
          <w:p w:rsidR="008F66FE" w:rsidRPr="0023025E" w:rsidRDefault="008F66FE" w:rsidP="008F66F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8F66FE" w:rsidRPr="0023025E" w:rsidRDefault="008F66FE" w:rsidP="008F6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8F66FE" w:rsidRPr="0023025E" w:rsidRDefault="008F66FE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8F66FE" w:rsidRPr="0023025E" w:rsidRDefault="008F66FE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10 514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F66FE" w:rsidRPr="0023025E" w:rsidRDefault="008F66FE" w:rsidP="008F66F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126 168,</w:t>
            </w:r>
            <w:r w:rsidRPr="0023025E">
              <w:rPr>
                <w:sz w:val="20"/>
                <w:szCs w:val="20"/>
              </w:rPr>
              <w:t>00</w:t>
            </w:r>
          </w:p>
        </w:tc>
      </w:tr>
      <w:tr w:rsidR="008F66FE" w:rsidRPr="0023025E" w:rsidTr="00885FC7">
        <w:trPr>
          <w:trHeight w:val="341"/>
        </w:trPr>
        <w:tc>
          <w:tcPr>
            <w:tcW w:w="817" w:type="dxa"/>
          </w:tcPr>
          <w:p w:rsidR="008F66FE" w:rsidRPr="0023025E" w:rsidRDefault="008F66FE" w:rsidP="008F66FE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8F66FE" w:rsidRPr="0023025E" w:rsidRDefault="008F66FE" w:rsidP="008F6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8F66FE" w:rsidRPr="0023025E" w:rsidRDefault="008F66FE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8F66FE" w:rsidRPr="0023025E" w:rsidRDefault="008F66FE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10 514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F66FE" w:rsidRPr="0023025E" w:rsidRDefault="008F66FE" w:rsidP="008F66F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126 168,</w:t>
            </w:r>
            <w:r w:rsidRPr="0023025E">
              <w:rPr>
                <w:sz w:val="20"/>
                <w:szCs w:val="20"/>
              </w:rPr>
              <w:t>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полоска (CHECK)</w:t>
            </w:r>
          </w:p>
        </w:tc>
        <w:tc>
          <w:tcPr>
            <w:tcW w:w="1276" w:type="dxa"/>
            <w:vAlign w:val="center"/>
          </w:tcPr>
          <w:p w:rsidR="00885FC7" w:rsidRPr="0023025E" w:rsidRDefault="00885FC7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F66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F66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8F66FE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23025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036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885FC7" w:rsidRPr="0023025E" w:rsidRDefault="00576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для матричного принтера</w:t>
            </w:r>
          </w:p>
        </w:tc>
        <w:tc>
          <w:tcPr>
            <w:tcW w:w="1276" w:type="dxa"/>
            <w:vAlign w:val="center"/>
          </w:tcPr>
          <w:p w:rsidR="00885FC7" w:rsidRPr="0023025E" w:rsidRDefault="008F66FE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</w:t>
            </w:r>
            <w:r w:rsidR="008F66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vAlign w:val="center"/>
          </w:tcPr>
          <w:p w:rsidR="00885FC7" w:rsidRPr="0023025E" w:rsidRDefault="008F66FE" w:rsidP="008F66F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>3 </w:t>
            </w:r>
            <w:r>
              <w:rPr>
                <w:color w:val="000000"/>
                <w:sz w:val="20"/>
                <w:szCs w:val="20"/>
              </w:rPr>
              <w:t>97</w:t>
            </w:r>
            <w:r w:rsidRPr="0023025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576979" w:rsidP="00317BE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:rsidR="00885FC7" w:rsidRPr="0023025E" w:rsidRDefault="00576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979">
              <w:rPr>
                <w:rFonts w:ascii="Times New Roman" w:hAnsi="Times New Roman" w:cs="Times New Roman"/>
                <w:sz w:val="20"/>
                <w:szCs w:val="20"/>
              </w:rPr>
              <w:t>Антиген кардиолипиновый с контролем</w:t>
            </w:r>
          </w:p>
        </w:tc>
        <w:tc>
          <w:tcPr>
            <w:tcW w:w="1276" w:type="dxa"/>
            <w:vAlign w:val="center"/>
          </w:tcPr>
          <w:p w:rsidR="00885FC7" w:rsidRPr="0023025E" w:rsidRDefault="00885FC7" w:rsidP="00885F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885FC7" w:rsidRPr="0023025E" w:rsidRDefault="008F66FE" w:rsidP="008F66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47 810</w:t>
            </w:r>
            <w:r w:rsidR="00885FC7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885FC7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26 375,00</w:t>
            </w:r>
          </w:p>
        </w:tc>
      </w:tr>
      <w:tr w:rsidR="00885FC7" w:rsidRPr="0023025E" w:rsidTr="00885FC7">
        <w:trPr>
          <w:trHeight w:val="341"/>
        </w:trPr>
        <w:tc>
          <w:tcPr>
            <w:tcW w:w="817" w:type="dxa"/>
          </w:tcPr>
          <w:p w:rsidR="00885FC7" w:rsidRPr="0023025E" w:rsidRDefault="00885FC7" w:rsidP="00885FC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885FC7" w:rsidRPr="0023025E" w:rsidRDefault="0088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Тест-полоски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Триглицеридов на биохимическом экспресс - анализаторе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Рефлотрон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Плюс</w:t>
            </w:r>
          </w:p>
        </w:tc>
        <w:tc>
          <w:tcPr>
            <w:tcW w:w="1276" w:type="dxa"/>
            <w:vAlign w:val="center"/>
          </w:tcPr>
          <w:p w:rsidR="00885FC7" w:rsidRPr="0023025E" w:rsidRDefault="008F66FE" w:rsidP="00885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:rsidR="00885FC7" w:rsidRPr="0023025E" w:rsidRDefault="00885FC7" w:rsidP="008F6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66F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F66FE">
              <w:rPr>
                <w:rFonts w:ascii="Times New Roman" w:hAnsi="Times New Roman" w:cs="Times New Roman"/>
                <w:sz w:val="20"/>
                <w:szCs w:val="20"/>
              </w:rPr>
              <w:t>073</w:t>
            </w: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10" w:type="dxa"/>
            <w:vAlign w:val="center"/>
          </w:tcPr>
          <w:p w:rsidR="00885FC7" w:rsidRPr="0023025E" w:rsidRDefault="008F66FE" w:rsidP="00885F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1 094 847</w:t>
            </w:r>
            <w:r w:rsidR="00885FC7" w:rsidRPr="0023025E">
              <w:rPr>
                <w:sz w:val="20"/>
                <w:szCs w:val="20"/>
              </w:rPr>
              <w:t>,00</w:t>
            </w:r>
          </w:p>
        </w:tc>
      </w:tr>
      <w:bookmarkEnd w:id="0"/>
    </w:tbl>
    <w:p w:rsidR="00317BE5" w:rsidRPr="0023025E" w:rsidRDefault="00317BE5" w:rsidP="003F344F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</w:p>
    <w:p w:rsidR="0023025E" w:rsidRPr="0023025E" w:rsidRDefault="003B7A52" w:rsidP="0023025E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Перечень документов, представленных в тендерной заявке </w:t>
      </w:r>
      <w:r w:rsidR="0023025E" w:rsidRPr="0023025E">
        <w:rPr>
          <w:sz w:val="20"/>
          <w:szCs w:val="20"/>
        </w:rPr>
        <w:t>ТОО «Тех-</w:t>
      </w:r>
      <w:proofErr w:type="spellStart"/>
      <w:r w:rsidR="0023025E" w:rsidRPr="0023025E">
        <w:rPr>
          <w:sz w:val="20"/>
          <w:szCs w:val="20"/>
        </w:rPr>
        <w:t>Фарма</w:t>
      </w:r>
      <w:proofErr w:type="spellEnd"/>
      <w:r w:rsidR="0023025E" w:rsidRPr="0023025E">
        <w:rPr>
          <w:sz w:val="20"/>
          <w:szCs w:val="20"/>
        </w:rPr>
        <w:t>»:</w:t>
      </w:r>
    </w:p>
    <w:tbl>
      <w:tblPr>
        <w:tblW w:w="1091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"/>
        <w:gridCol w:w="2042"/>
        <w:gridCol w:w="1218"/>
        <w:gridCol w:w="2893"/>
        <w:gridCol w:w="1984"/>
        <w:gridCol w:w="1560"/>
        <w:gridCol w:w="708"/>
      </w:tblGrid>
      <w:tr w:rsidR="006652E6" w:rsidRPr="00A90C08" w:rsidTr="006652E6">
        <w:trPr>
          <w:trHeight w:val="241"/>
        </w:trPr>
        <w:tc>
          <w:tcPr>
            <w:tcW w:w="5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A90C0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0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A90C08">
              <w:rPr>
                <w:b/>
                <w:bCs/>
                <w:sz w:val="20"/>
                <w:szCs w:val="20"/>
              </w:rPr>
              <w:t>Наименование</w:t>
            </w:r>
            <w:r w:rsidRPr="00A90C08">
              <w:rPr>
                <w:b/>
                <w:bCs/>
                <w:sz w:val="20"/>
                <w:szCs w:val="20"/>
              </w:rPr>
              <w:br/>
              <w:t>документа</w:t>
            </w:r>
          </w:p>
        </w:tc>
        <w:tc>
          <w:tcPr>
            <w:tcW w:w="12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A90C08">
              <w:rPr>
                <w:b/>
                <w:bCs/>
                <w:sz w:val="20"/>
                <w:szCs w:val="20"/>
              </w:rPr>
              <w:t>Дата и номер</w:t>
            </w:r>
          </w:p>
        </w:tc>
        <w:tc>
          <w:tcPr>
            <w:tcW w:w="28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A90C08">
              <w:rPr>
                <w:b/>
                <w:bCs/>
                <w:sz w:val="20"/>
                <w:szCs w:val="20"/>
              </w:rPr>
              <w:t>Краткое</w:t>
            </w:r>
            <w:r w:rsidRPr="00A90C08">
              <w:rPr>
                <w:b/>
                <w:bCs/>
                <w:sz w:val="20"/>
                <w:szCs w:val="20"/>
              </w:rPr>
              <w:br/>
              <w:t>содержание</w:t>
            </w:r>
          </w:p>
        </w:tc>
        <w:tc>
          <w:tcPr>
            <w:tcW w:w="198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A90C08">
              <w:rPr>
                <w:b/>
                <w:bCs/>
                <w:sz w:val="20"/>
                <w:szCs w:val="20"/>
              </w:rPr>
              <w:t>Кем</w:t>
            </w:r>
            <w:r w:rsidRPr="00A90C08">
              <w:rPr>
                <w:b/>
                <w:bCs/>
                <w:sz w:val="20"/>
                <w:szCs w:val="20"/>
              </w:rPr>
              <w:br/>
              <w:t>подписан</w:t>
            </w:r>
            <w:r w:rsidRPr="00A90C08">
              <w:rPr>
                <w:b/>
                <w:bCs/>
                <w:sz w:val="20"/>
                <w:szCs w:val="20"/>
              </w:rPr>
              <w:br/>
              <w:t>документ</w:t>
            </w:r>
          </w:p>
        </w:tc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A90C08">
              <w:rPr>
                <w:b/>
                <w:bCs/>
                <w:sz w:val="20"/>
                <w:szCs w:val="20"/>
              </w:rPr>
              <w:t>Оригинал,</w:t>
            </w:r>
            <w:r w:rsidRPr="00A90C08">
              <w:rPr>
                <w:b/>
                <w:bCs/>
                <w:sz w:val="20"/>
                <w:szCs w:val="20"/>
              </w:rPr>
              <w:br/>
              <w:t>Копия,</w:t>
            </w:r>
            <w:r w:rsidRPr="00A90C08">
              <w:rPr>
                <w:b/>
                <w:bCs/>
                <w:sz w:val="20"/>
                <w:szCs w:val="20"/>
              </w:rPr>
              <w:br/>
              <w:t>Нотариально</w:t>
            </w:r>
            <w:r w:rsidRPr="00A90C08">
              <w:rPr>
                <w:b/>
                <w:bCs/>
                <w:sz w:val="20"/>
                <w:szCs w:val="20"/>
              </w:rPr>
              <w:br/>
              <w:t>заверенная</w:t>
            </w:r>
            <w:r w:rsidRPr="00A90C08">
              <w:rPr>
                <w:b/>
                <w:bCs/>
                <w:sz w:val="20"/>
                <w:szCs w:val="20"/>
              </w:rPr>
              <w:br/>
              <w:t>копия</w:t>
            </w:r>
          </w:p>
        </w:tc>
        <w:tc>
          <w:tcPr>
            <w:tcW w:w="70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A90C08">
              <w:rPr>
                <w:b/>
                <w:bCs/>
                <w:sz w:val="20"/>
                <w:szCs w:val="20"/>
              </w:rPr>
              <w:t>Стр</w:t>
            </w:r>
            <w:proofErr w:type="spellEnd"/>
            <w:proofErr w:type="gramEnd"/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Заявка  на участие в тендере 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от 07.02. 2020 год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6652E6">
            <w:pPr>
              <w:ind w:left="-3" w:right="-3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Заявка ТОО «Тех-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» на участие в тендере  по  закупу медицинских изделий (реагентов).                                    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 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1-8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Талон о приеме уведомления о начале или прекращении осуществления деятельности или определенных 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 и уведомление о начале или прекращении осуществления деятельности или определенных действий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10 апреля 2018 года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Талон о приеме уведомления о начале или прекращении осуществления деятельности или определенных действий и уведомление о начале осуществления  по оптовой реализации медицинской 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техники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Электронный документ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F01DD0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9-14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и уведомление о начале или прекращении осуществления деятельности или определенных действий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10 апреля 2018 года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Талон о приеме уведомления о начале или прекращении осуществления деятельности или определенных действий и уведомление о начале осуществления  по оптовой реализации изделий медицинского назначения 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gramStart"/>
            <w:r w:rsidRPr="00A90C08">
              <w:rPr>
                <w:sz w:val="20"/>
                <w:szCs w:val="20"/>
              </w:rPr>
              <w:t>Электрон-</w:t>
            </w:r>
            <w:proofErr w:type="spellStart"/>
            <w:r w:rsidRPr="00A90C08">
              <w:rPr>
                <w:sz w:val="20"/>
                <w:szCs w:val="20"/>
              </w:rPr>
              <w:t>ная</w:t>
            </w:r>
            <w:proofErr w:type="spellEnd"/>
            <w:proofErr w:type="gramEnd"/>
            <w:r w:rsidRPr="00A90C08">
              <w:rPr>
                <w:sz w:val="20"/>
                <w:szCs w:val="20"/>
              </w:rPr>
              <w:t xml:space="preserve"> 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15-20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Справка  о государственной перерегистрации юридического лица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30 октября 2017 года 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Справка о государственной перерегистрации ТОО «Тех-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» в Министерство юстиции РК Управление юстиции Департамента юстиции Северо-Казахстанской области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Заместитель руководителя: Ахметова Б.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21-22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Постановление №31/1 от 20.03.2019 о переименование улицы Мира в улицу Нурсултан Назарбаев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№31/1 от 20.03.2019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Постановление №31/1 от 20.03.2019 о переименование улицы Мира в улицу Нурсултан Назарбаев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23-24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6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Устав ТОО «Тех-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», утвержденный  учредителем «Тех-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» от 02.04.2018 года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2 апреля 2018 года   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Устав ТОО «Тех-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Учредителем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25-34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7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Приказ № 1 от 18.01.2016 г. о назначении директора ТОО "Тех-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 1 от 18.01.2016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Приказ о вступлении в должность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"Тех-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 "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35-36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8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Решение № 1 единственного учредителя ТОО "Тех-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 1 от 02.04.2018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Решение № 1 единственного учредителя ТОО "Тех-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37-38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отсутствии 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(наличии) налоговой задолженности налогоплательщика, задолженности по обязательным пенсионным взносам и социальным отчислениям по состоянию на 04.02.2020 года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04.02.2020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pacing w:line="204" w:lineRule="atLeast"/>
              <w:textAlignment w:val="baseline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СВЕДЕНИЯ</w:t>
            </w:r>
          </w:p>
          <w:p w:rsidR="006652E6" w:rsidRPr="00A90C08" w:rsidRDefault="006652E6" w:rsidP="00576979">
            <w:pPr>
              <w:spacing w:line="204" w:lineRule="atLeast"/>
              <w:textAlignment w:val="baseline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об отсутствии (наличии) </w:t>
            </w: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задолженности, учет по которым ведется в органах</w:t>
            </w:r>
          </w:p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государственных доходов, по состоянию на 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04.02.2020 г.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pacing w:line="204" w:lineRule="atLeast"/>
              <w:textAlignment w:val="baseline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 xml:space="preserve">РГУ «Управление государственных </w:t>
            </w: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 xml:space="preserve">доходов </w:t>
            </w:r>
            <w:proofErr w:type="gramStart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по</w:t>
            </w:r>
            <w:proofErr w:type="gramEnd"/>
          </w:p>
          <w:p w:rsidR="006652E6" w:rsidRPr="00A90C08" w:rsidRDefault="006652E6" w:rsidP="00576979">
            <w:pPr>
              <w:spacing w:line="204" w:lineRule="atLeast"/>
              <w:textAlignment w:val="baseline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городу Петропавловск Департамента государственных доходов по </w:t>
            </w:r>
            <w:proofErr w:type="gramStart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Северо-Казахстанской</w:t>
            </w:r>
            <w:proofErr w:type="gramEnd"/>
          </w:p>
          <w:p w:rsidR="006652E6" w:rsidRPr="00A90C08" w:rsidRDefault="006652E6" w:rsidP="006652E6">
            <w:pPr>
              <w:spacing w:line="204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области </w:t>
            </w:r>
            <w:proofErr w:type="gramStart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Комитета государственных доходов Министерства финансов Республики</w:t>
            </w:r>
            <w:proofErr w:type="gramEnd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Казахстан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Электронная версия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39-52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из  банка филиала АО «Банк 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ЦентрКредит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» в г. Петропавловск об отсутствии задолженности  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iCs/>
                <w:sz w:val="20"/>
                <w:szCs w:val="20"/>
              </w:rPr>
              <w:t>27 января 2020 года  № 265-5/122/148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Справка о том, что по состоянию на 27 января 2020 года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не имеет просроченной задолженности перед банком, длящейся более трех месяцев предшествующих дате выдачи справки. 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Директором филиала АО «Банк </w:t>
            </w:r>
            <w:proofErr w:type="spellStart"/>
            <w:r w:rsidRPr="00A90C08">
              <w:rPr>
                <w:sz w:val="20"/>
                <w:szCs w:val="20"/>
              </w:rPr>
              <w:t>ЦентрКредит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вг</w:t>
            </w:r>
            <w:proofErr w:type="spellEnd"/>
            <w:r w:rsidRPr="00A90C08">
              <w:rPr>
                <w:sz w:val="20"/>
                <w:szCs w:val="20"/>
              </w:rPr>
              <w:t xml:space="preserve">. Петропавловск </w:t>
            </w:r>
            <w:proofErr w:type="spellStart"/>
            <w:r w:rsidRPr="00A90C08">
              <w:rPr>
                <w:sz w:val="20"/>
                <w:szCs w:val="20"/>
              </w:rPr>
              <w:t>Канаевой</w:t>
            </w:r>
            <w:proofErr w:type="spellEnd"/>
            <w:r w:rsidRPr="00A90C08">
              <w:rPr>
                <w:sz w:val="20"/>
                <w:szCs w:val="20"/>
              </w:rPr>
              <w:t xml:space="preserve"> А.Х. и главным бухгалтером филиала АО «Банк </w:t>
            </w:r>
            <w:proofErr w:type="spellStart"/>
            <w:r w:rsidRPr="00A90C08">
              <w:rPr>
                <w:sz w:val="20"/>
                <w:szCs w:val="20"/>
              </w:rPr>
              <w:t>ЦентрКредит</w:t>
            </w:r>
            <w:proofErr w:type="spellEnd"/>
            <w:r w:rsidRPr="00A90C08">
              <w:rPr>
                <w:sz w:val="20"/>
                <w:szCs w:val="20"/>
              </w:rPr>
              <w:t xml:space="preserve">» в г. Петропавловск </w:t>
            </w:r>
            <w:proofErr w:type="spellStart"/>
            <w:r w:rsidRPr="00A90C08">
              <w:rPr>
                <w:sz w:val="20"/>
                <w:szCs w:val="20"/>
              </w:rPr>
              <w:t>Кожантаевым</w:t>
            </w:r>
            <w:proofErr w:type="spellEnd"/>
            <w:r w:rsidRPr="00A90C08">
              <w:rPr>
                <w:sz w:val="20"/>
                <w:szCs w:val="20"/>
              </w:rPr>
              <w:t xml:space="preserve"> А.Ж.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53-54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11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№ 6-2/234/986-1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на право подписи справок о наличии/отсутствии задолженности клиентов перед Банком </w:t>
            </w:r>
            <w:proofErr w:type="spellStart"/>
            <w:r w:rsidRPr="00A90C08">
              <w:rPr>
                <w:sz w:val="20"/>
                <w:szCs w:val="20"/>
              </w:rPr>
              <w:t>Шарипову</w:t>
            </w:r>
            <w:proofErr w:type="spellEnd"/>
            <w:r w:rsidRPr="00A90C08">
              <w:rPr>
                <w:sz w:val="20"/>
                <w:szCs w:val="20"/>
              </w:rPr>
              <w:t xml:space="preserve"> Р.М.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Председателем Правления АО «Банк </w:t>
            </w:r>
            <w:proofErr w:type="spellStart"/>
            <w:r w:rsidRPr="00A90C08">
              <w:rPr>
                <w:sz w:val="20"/>
                <w:szCs w:val="20"/>
              </w:rPr>
              <w:t>ЦентрКредит</w:t>
            </w:r>
            <w:proofErr w:type="spellEnd"/>
            <w:r w:rsidRPr="00A90C08">
              <w:rPr>
                <w:sz w:val="20"/>
                <w:szCs w:val="20"/>
              </w:rPr>
              <w:t>» Хусаинов Г.А.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br/>
              <w:t>заверенная</w:t>
            </w:r>
          </w:p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Банком</w:t>
            </w:r>
            <w:r w:rsidRPr="00A90C08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55-56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12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№ 6-2/234/1001-1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на право подписи справок о наличии/отсутствии задолженности клиентов перед Банком. </w:t>
            </w:r>
            <w:proofErr w:type="spellStart"/>
            <w:r w:rsidRPr="00A90C08">
              <w:rPr>
                <w:sz w:val="20"/>
                <w:szCs w:val="20"/>
              </w:rPr>
              <w:t>Кожантаеву</w:t>
            </w:r>
            <w:proofErr w:type="spellEnd"/>
            <w:r w:rsidRPr="00A90C08">
              <w:rPr>
                <w:sz w:val="20"/>
                <w:szCs w:val="20"/>
              </w:rPr>
              <w:t xml:space="preserve"> А.Ж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Председателем Правления АО «Банк </w:t>
            </w:r>
            <w:proofErr w:type="spellStart"/>
            <w:r w:rsidRPr="00A90C08">
              <w:rPr>
                <w:sz w:val="20"/>
                <w:szCs w:val="20"/>
              </w:rPr>
              <w:t>ЦентрКредит</w:t>
            </w:r>
            <w:proofErr w:type="spellEnd"/>
            <w:r w:rsidRPr="00A90C08">
              <w:rPr>
                <w:sz w:val="20"/>
                <w:szCs w:val="20"/>
              </w:rPr>
              <w:t>» Хусаинов Г.А.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br/>
              <w:t>заверенная Банком</w:t>
            </w:r>
            <w:r w:rsidRPr="00A90C08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57-58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13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б/</w:t>
            </w:r>
            <w:proofErr w:type="gramStart"/>
            <w:r w:rsidRPr="00A90C08">
              <w:rPr>
                <w:sz w:val="20"/>
                <w:szCs w:val="20"/>
              </w:rPr>
              <w:t>н</w:t>
            </w:r>
            <w:proofErr w:type="gramEnd"/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 ТОО "Тех-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 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59-82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14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наличии и количестве специалистов  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б/</w:t>
            </w:r>
            <w:proofErr w:type="gramStart"/>
            <w:r w:rsidRPr="00A90C08">
              <w:rPr>
                <w:sz w:val="20"/>
                <w:szCs w:val="20"/>
              </w:rPr>
              <w:t>н</w:t>
            </w:r>
            <w:proofErr w:type="gramEnd"/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Сведения о наличии и количестве специалистов с указанием их квалификации, стажа работы по специальности.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83-86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15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Договор аренды помещений склада и офиса ТОО "Тех-</w:t>
            </w:r>
            <w:proofErr w:type="spellStart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"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gramStart"/>
            <w:r w:rsidRPr="00A90C08">
              <w:rPr>
                <w:sz w:val="20"/>
                <w:szCs w:val="20"/>
              </w:rPr>
              <w:t>б</w:t>
            </w:r>
            <w:proofErr w:type="gramEnd"/>
            <w:r w:rsidRPr="00A90C08">
              <w:rPr>
                <w:sz w:val="20"/>
                <w:szCs w:val="20"/>
              </w:rPr>
              <w:t>/н  от 01.04.2018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Директором ТОО "Аманат Групп" </w:t>
            </w:r>
            <w:proofErr w:type="spellStart"/>
            <w:r w:rsidRPr="00A90C08">
              <w:rPr>
                <w:sz w:val="20"/>
                <w:szCs w:val="20"/>
              </w:rPr>
              <w:t>Кожухарь</w:t>
            </w:r>
            <w:proofErr w:type="spellEnd"/>
            <w:r w:rsidRPr="00A90C08">
              <w:rPr>
                <w:sz w:val="20"/>
                <w:szCs w:val="20"/>
              </w:rPr>
              <w:t xml:space="preserve"> А.Ф. и директором ТОО "Тех-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":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b/>
                <w:bCs/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87-92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16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Акт обследования на предмет "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холодовой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 цепи"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 447 от 11.12.2018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Акт обследования на предмет "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холодовой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 цепи"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A90C08">
              <w:rPr>
                <w:sz w:val="20"/>
                <w:szCs w:val="20"/>
              </w:rPr>
              <w:t>Турсанова</w:t>
            </w:r>
            <w:proofErr w:type="spellEnd"/>
            <w:r w:rsidRPr="00A90C08">
              <w:rPr>
                <w:sz w:val="20"/>
                <w:szCs w:val="20"/>
              </w:rPr>
              <w:t xml:space="preserve"> А.М. </w:t>
            </w:r>
            <w:proofErr w:type="spellStart"/>
            <w:r w:rsidRPr="00A90C08">
              <w:rPr>
                <w:sz w:val="20"/>
                <w:szCs w:val="20"/>
              </w:rPr>
              <w:t>Арыкпаева</w:t>
            </w:r>
            <w:proofErr w:type="spellEnd"/>
            <w:r w:rsidRPr="00A90C08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93-96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17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Письмо о проведении санитарно-эпидемиологического обследования  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№21-38-5-03-10/ 19.12.2019г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Письмо о проведении санитарно-эпидемиологического обследования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ОГУ «Петропавловское городское управление контроля качества и безопасности товаров и услуг департамента контроля товаров и услуг Северо-</w:t>
            </w:r>
            <w:r w:rsidRPr="00A90C08">
              <w:rPr>
                <w:sz w:val="20"/>
                <w:szCs w:val="20"/>
              </w:rPr>
              <w:lastRenderedPageBreak/>
              <w:t xml:space="preserve">Казахстанской области комитета контроля качества и безопасности товаров и услуг министерства здравоохранения республики Казахстан»  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(копия)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97-98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Письмо № 18-16-0055 от 29.01.2019 г.  от РГУ "Департамент </w:t>
            </w:r>
            <w:proofErr w:type="gramStart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Комитета Фармации Министерства здравоохранения Республики</w:t>
            </w:r>
            <w:proofErr w:type="gramEnd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Казахстан по Северо-Казахстанской области по поводу п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роверки  на предмет наличия условий для хранения и транспортировки лекарственных средств, изделий медицинского назначения и медицинской техники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29.01.2019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Письмо № 18-16-0055 от 29.01.2019 г.  от РГУ "Департамент </w:t>
            </w:r>
            <w:proofErr w:type="gramStart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Комитета Фармации Министерства здравоохранения Республики</w:t>
            </w:r>
            <w:proofErr w:type="gramEnd"/>
            <w:r w:rsidRPr="00A90C08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Казахстан по Северо-Казахстанской области по поводу п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роверки  на предмет наличия условий для хранения и транспортировки лекарственных средств, изделий медицинского назначения и медицинской техники, </w:t>
            </w:r>
          </w:p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A90C08">
              <w:rPr>
                <w:sz w:val="20"/>
                <w:szCs w:val="20"/>
              </w:rPr>
              <w:t>Уалиев</w:t>
            </w:r>
            <w:proofErr w:type="spellEnd"/>
            <w:r w:rsidRPr="00A90C08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99-100</w:t>
            </w:r>
          </w:p>
        </w:tc>
      </w:tr>
      <w:tr w:rsidR="006652E6" w:rsidRPr="00A90C08" w:rsidTr="006652E6">
        <w:trPr>
          <w:trHeight w:val="2094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19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6652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Таблица цен тендерной заявки потенциального поставщика ТОО «Тех-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» к </w:t>
            </w:r>
            <w:r w:rsidRPr="00A90C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Лоту № 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1 - Лот №19, Лот №21, Лот №24, Лот №25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Таблица цен по </w:t>
            </w:r>
            <w:r w:rsidRPr="00A90C08">
              <w:rPr>
                <w:sz w:val="20"/>
                <w:szCs w:val="20"/>
                <w:lang w:val="kk-KZ"/>
              </w:rPr>
              <w:t xml:space="preserve">Лоту № </w:t>
            </w:r>
            <w:r w:rsidRPr="00A90C08">
              <w:rPr>
                <w:sz w:val="20"/>
                <w:szCs w:val="20"/>
              </w:rPr>
              <w:t>1- Лот №19, Лот №21, Лот №24, Лот №25 согласно приложению 6 к Тендерной документации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101-188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20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 </w:t>
            </w:r>
            <w:proofErr w:type="gram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сопутствую-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proofErr w:type="gram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 услугах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 40 от 07.02.2020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 сопутствующих услугах 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189-190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21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ind w:left="-44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соответствии квалификационным требованиям</w:t>
            </w:r>
          </w:p>
          <w:p w:rsidR="006652E6" w:rsidRPr="00A90C08" w:rsidRDefault="006652E6" w:rsidP="00576979">
            <w:pPr>
              <w:snapToGrid w:val="0"/>
              <w:ind w:hanging="4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ind w:left="-46" w:hanging="358"/>
              <w:rPr>
                <w:bCs/>
                <w:iCs/>
                <w:sz w:val="20"/>
                <w:szCs w:val="20"/>
              </w:rPr>
            </w:pPr>
            <w:r w:rsidRPr="00A90C08">
              <w:rPr>
                <w:bCs/>
                <w:iCs/>
                <w:sz w:val="20"/>
                <w:szCs w:val="20"/>
              </w:rPr>
              <w:t xml:space="preserve">       №41 от 07.02.2020 г.</w:t>
            </w:r>
          </w:p>
          <w:p w:rsidR="006652E6" w:rsidRPr="00A90C08" w:rsidRDefault="006652E6" w:rsidP="00576979">
            <w:pPr>
              <w:pStyle w:val="a4"/>
              <w:snapToGrid w:val="0"/>
              <w:spacing w:before="0" w:after="0"/>
              <w:ind w:left="-46" w:hanging="358"/>
              <w:rPr>
                <w:color w:val="FF0000"/>
                <w:sz w:val="20"/>
                <w:szCs w:val="20"/>
              </w:rPr>
            </w:pPr>
            <w:r w:rsidRPr="00A90C08">
              <w:rPr>
                <w:color w:val="FF0000"/>
                <w:sz w:val="20"/>
                <w:szCs w:val="20"/>
              </w:rPr>
              <w:t>№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ind w:left="-53" w:firstLine="9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соответствии квалификационным требованиям</w:t>
            </w:r>
          </w:p>
          <w:p w:rsidR="006652E6" w:rsidRPr="00A90C08" w:rsidRDefault="006652E6" w:rsidP="00576979">
            <w:pPr>
              <w:pStyle w:val="a4"/>
              <w:snapToGrid w:val="0"/>
              <w:spacing w:before="0" w:after="0"/>
              <w:ind w:hanging="404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191-192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22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6652E6">
            <w:pPr>
              <w:ind w:left="-44" w:firstLin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соответствии предъявляемым требованиям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ind w:left="-46" w:hanging="358"/>
              <w:rPr>
                <w:sz w:val="20"/>
                <w:szCs w:val="20"/>
              </w:rPr>
            </w:pPr>
            <w:r w:rsidRPr="00A90C08">
              <w:rPr>
                <w:bCs/>
                <w:iCs/>
                <w:sz w:val="20"/>
                <w:szCs w:val="20"/>
              </w:rPr>
              <w:t xml:space="preserve">       №42 от 07.02.2020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6652E6">
            <w:pPr>
              <w:ind w:left="-53" w:firstLine="9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 соответствии предъявляемым требованиям 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193-194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23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6652E6">
            <w:pPr>
              <w:ind w:left="-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об отсутствии 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ind w:left="-46" w:hanging="358"/>
              <w:rPr>
                <w:sz w:val="20"/>
                <w:szCs w:val="20"/>
              </w:rPr>
            </w:pPr>
            <w:r w:rsidRPr="00A90C08">
              <w:rPr>
                <w:bCs/>
                <w:iCs/>
                <w:sz w:val="20"/>
                <w:szCs w:val="20"/>
              </w:rPr>
              <w:t>О    №43 от 07.02.2020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ind w:left="-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об отсутствии 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  <w:p w:rsidR="006652E6" w:rsidRPr="00A90C08" w:rsidRDefault="006652E6" w:rsidP="00576979">
            <w:pPr>
              <w:ind w:left="-5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195-196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согласии на расторжение договора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№44 от 02.07.2020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ind w:left="-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согласии на расторжение договора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197-198</w:t>
            </w:r>
          </w:p>
        </w:tc>
      </w:tr>
      <w:tr w:rsidR="006652E6" w:rsidRPr="00A90C08" w:rsidTr="006652E6">
        <w:trPr>
          <w:trHeight w:val="241"/>
        </w:trPr>
        <w:tc>
          <w:tcPr>
            <w:tcW w:w="10915" w:type="dxa"/>
            <w:gridSpan w:val="7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Техническая часть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25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6652E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Техническая спецификация потенциального поставщика  ТОО "Тех-</w:t>
            </w:r>
            <w:proofErr w:type="spellStart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A90C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90C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лоту </w:t>
            </w:r>
            <w:r w:rsidRPr="00A90C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№ 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1 - Лот №19, Лот №21, Лот №24, Лот №25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нет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спецификация </w:t>
            </w:r>
            <w:r w:rsidRPr="00A90C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лоту </w:t>
            </w:r>
            <w:r w:rsidRPr="00A90C0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№ </w:t>
            </w: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1 - Лот №19, Лот №21, Лот №24, Лот №25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A90C08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>»</w:t>
            </w:r>
            <w:r w:rsidR="00A90C08"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1-10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26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№012210 от 23.12.2013 г.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№012210 от 23.12.2013 г.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Руководителем </w:t>
            </w:r>
            <w:proofErr w:type="gramStart"/>
            <w:r w:rsidRPr="00A90C08">
              <w:rPr>
                <w:sz w:val="20"/>
                <w:szCs w:val="20"/>
              </w:rPr>
              <w:t>гос. органа</w:t>
            </w:r>
            <w:proofErr w:type="gramEnd"/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11-42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27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№013356 от 31.07.2014 г.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№013356 от 31.07.2014 г.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Руководителем </w:t>
            </w:r>
            <w:proofErr w:type="gramStart"/>
            <w:r w:rsidRPr="00A90C08">
              <w:rPr>
                <w:sz w:val="20"/>
                <w:szCs w:val="20"/>
              </w:rPr>
              <w:t>гос. органа</w:t>
            </w:r>
            <w:proofErr w:type="gramEnd"/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43-48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28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№012756 от 14.04.2014 г.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№012756 от 14.04.2014 г.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Руководителем </w:t>
            </w:r>
            <w:proofErr w:type="gramStart"/>
            <w:r w:rsidRPr="00A90C08">
              <w:rPr>
                <w:sz w:val="20"/>
                <w:szCs w:val="20"/>
              </w:rPr>
              <w:t>гос. органа</w:t>
            </w:r>
            <w:proofErr w:type="gramEnd"/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49-60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29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№010850 от 05.02.2020 г.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№010850 от 05.02.2020 г.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Руководителем </w:t>
            </w:r>
            <w:proofErr w:type="gramStart"/>
            <w:r w:rsidRPr="00A90C08">
              <w:rPr>
                <w:sz w:val="20"/>
                <w:szCs w:val="20"/>
              </w:rPr>
              <w:t>гос. органа</w:t>
            </w:r>
            <w:proofErr w:type="gramEnd"/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61-66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30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№013742 от 03.11.2014 г.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№013742 от 03.11.2014 г.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Руководителем </w:t>
            </w:r>
            <w:proofErr w:type="gramStart"/>
            <w:r w:rsidRPr="00A90C08">
              <w:rPr>
                <w:sz w:val="20"/>
                <w:szCs w:val="20"/>
              </w:rPr>
              <w:t>гос. органа</w:t>
            </w:r>
            <w:proofErr w:type="gramEnd"/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67-72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31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РК-ИМН-5№115080 от 09.02.2016 г.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РК-ИМН-5№115080 от 09.02.2016 г.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Руководителем </w:t>
            </w:r>
            <w:proofErr w:type="gramStart"/>
            <w:r w:rsidRPr="00A90C08">
              <w:rPr>
                <w:sz w:val="20"/>
                <w:szCs w:val="20"/>
              </w:rPr>
              <w:t>гос. органа</w:t>
            </w:r>
            <w:proofErr w:type="gramEnd"/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73-78</w:t>
            </w:r>
          </w:p>
        </w:tc>
      </w:tr>
      <w:tr w:rsidR="006652E6" w:rsidRPr="00A90C08" w:rsidTr="006652E6">
        <w:trPr>
          <w:trHeight w:val="241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32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snapToGri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sz w:val="20"/>
                <w:szCs w:val="20"/>
              </w:rPr>
              <w:t xml:space="preserve">График поставки товаров 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0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График поставки товаров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«Тех-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»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79-86</w:t>
            </w:r>
          </w:p>
        </w:tc>
      </w:tr>
      <w:tr w:rsidR="006652E6" w:rsidRPr="00A90C08" w:rsidTr="006652E6">
        <w:trPr>
          <w:trHeight w:val="643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33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официального представителя </w:t>
            </w:r>
            <w:proofErr w:type="spellStart"/>
            <w:r w:rsidRPr="00A90C08">
              <w:rPr>
                <w:sz w:val="20"/>
                <w:szCs w:val="20"/>
              </w:rPr>
              <w:t>Roche</w:t>
            </w:r>
            <w:proofErr w:type="spellEnd"/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От 01.03.2019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официального представителя </w:t>
            </w:r>
            <w:proofErr w:type="spellStart"/>
            <w:r w:rsidRPr="00A90C08">
              <w:rPr>
                <w:sz w:val="20"/>
                <w:szCs w:val="20"/>
              </w:rPr>
              <w:t>Roche</w:t>
            </w:r>
            <w:proofErr w:type="spellEnd"/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87-90</w:t>
            </w:r>
          </w:p>
        </w:tc>
      </w:tr>
      <w:tr w:rsidR="006652E6" w:rsidRPr="00A90C08" w:rsidTr="006652E6">
        <w:trPr>
          <w:trHeight w:val="643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34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официального представителя </w:t>
            </w:r>
            <w:proofErr w:type="spellStart"/>
            <w:r w:rsidRPr="00A90C08">
              <w:rPr>
                <w:sz w:val="20"/>
                <w:szCs w:val="20"/>
              </w:rPr>
              <w:t>BioSystems</w:t>
            </w:r>
            <w:proofErr w:type="spellEnd"/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 249 от 28.01.2020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официального представителя </w:t>
            </w:r>
            <w:proofErr w:type="spellStart"/>
            <w:r w:rsidRPr="00A90C08">
              <w:rPr>
                <w:sz w:val="20"/>
                <w:szCs w:val="20"/>
              </w:rPr>
              <w:t>BioSystems</w:t>
            </w:r>
            <w:proofErr w:type="spellEnd"/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91-92</w:t>
            </w:r>
          </w:p>
        </w:tc>
      </w:tr>
      <w:tr w:rsidR="006652E6" w:rsidRPr="00A90C08" w:rsidTr="006652E6">
        <w:trPr>
          <w:trHeight w:val="643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35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Свидетельство эксклюзивного дистрибьютора </w:t>
            </w:r>
            <w:proofErr w:type="spellStart"/>
            <w:r w:rsidRPr="00A90C08">
              <w:rPr>
                <w:sz w:val="20"/>
                <w:szCs w:val="20"/>
              </w:rPr>
              <w:t>BioSystems</w:t>
            </w:r>
            <w:proofErr w:type="spellEnd"/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От 08.01.2020 г. 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Свидетельство эксклюзивного дистрибьютора </w:t>
            </w:r>
            <w:proofErr w:type="spellStart"/>
            <w:r w:rsidRPr="00A90C08">
              <w:rPr>
                <w:sz w:val="20"/>
                <w:szCs w:val="20"/>
              </w:rPr>
              <w:t>BioSystems</w:t>
            </w:r>
            <w:proofErr w:type="spellEnd"/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93-98</w:t>
            </w:r>
          </w:p>
        </w:tc>
      </w:tr>
      <w:tr w:rsidR="006652E6" w:rsidRPr="00A90C08" w:rsidTr="006652E6">
        <w:trPr>
          <w:trHeight w:val="643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официального представителя </w:t>
            </w:r>
            <w:proofErr w:type="spellStart"/>
            <w:r w:rsidRPr="00A90C08">
              <w:rPr>
                <w:sz w:val="20"/>
                <w:szCs w:val="20"/>
              </w:rPr>
              <w:t>Sysmex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Europe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GmbH</w:t>
            </w:r>
            <w:proofErr w:type="spellEnd"/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 244 от 28.01.2020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Доверенность официального представителя </w:t>
            </w:r>
            <w:proofErr w:type="spellStart"/>
            <w:r w:rsidRPr="00A90C08">
              <w:rPr>
                <w:sz w:val="20"/>
                <w:szCs w:val="20"/>
              </w:rPr>
              <w:t>Sysmex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Europe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GmbH</w:t>
            </w:r>
            <w:proofErr w:type="spellEnd"/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99-100</w:t>
            </w:r>
          </w:p>
        </w:tc>
      </w:tr>
      <w:tr w:rsidR="006652E6" w:rsidRPr="00A90C08" w:rsidTr="006652E6">
        <w:trPr>
          <w:trHeight w:val="689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37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A90C08">
              <w:rPr>
                <w:sz w:val="20"/>
                <w:szCs w:val="20"/>
              </w:rPr>
              <w:t>Авторизационное</w:t>
            </w:r>
            <w:proofErr w:type="spellEnd"/>
            <w:r w:rsidRPr="00A90C08">
              <w:rPr>
                <w:sz w:val="20"/>
                <w:szCs w:val="20"/>
              </w:rPr>
              <w:t xml:space="preserve"> письмо </w:t>
            </w:r>
            <w:proofErr w:type="spellStart"/>
            <w:r w:rsidRPr="00A90C08">
              <w:rPr>
                <w:sz w:val="20"/>
                <w:szCs w:val="20"/>
              </w:rPr>
              <w:t>Sysmex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Europe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GmbH</w:t>
            </w:r>
            <w:proofErr w:type="spellEnd"/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От 08.01.2019 г. 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A90C08">
              <w:rPr>
                <w:sz w:val="20"/>
                <w:szCs w:val="20"/>
              </w:rPr>
              <w:t>Авторизационное</w:t>
            </w:r>
            <w:proofErr w:type="spellEnd"/>
            <w:r w:rsidRPr="00A90C08">
              <w:rPr>
                <w:sz w:val="20"/>
                <w:szCs w:val="20"/>
              </w:rPr>
              <w:t xml:space="preserve"> письмо </w:t>
            </w:r>
            <w:proofErr w:type="spellStart"/>
            <w:r w:rsidRPr="00A90C08">
              <w:rPr>
                <w:sz w:val="20"/>
                <w:szCs w:val="20"/>
              </w:rPr>
              <w:t>Sysmex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Europe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GmbH</w:t>
            </w:r>
            <w:proofErr w:type="spellEnd"/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Копия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101-106</w:t>
            </w:r>
          </w:p>
        </w:tc>
      </w:tr>
      <w:tr w:rsidR="006652E6" w:rsidRPr="00A90C08" w:rsidTr="006652E6">
        <w:trPr>
          <w:trHeight w:val="643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38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Опись документов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Опись прилагаемых к заявке документов, по форме согласно приложению 8 к Тендерной документации на CD-R.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Директором ТОО "Тех-</w:t>
            </w:r>
            <w:proofErr w:type="spellStart"/>
            <w:r w:rsidRPr="00A90C08">
              <w:rPr>
                <w:sz w:val="20"/>
                <w:szCs w:val="20"/>
              </w:rPr>
              <w:t>Фарма</w:t>
            </w:r>
            <w:proofErr w:type="spellEnd"/>
            <w:r w:rsidRPr="00A90C08">
              <w:rPr>
                <w:sz w:val="20"/>
                <w:szCs w:val="20"/>
              </w:rPr>
              <w:t xml:space="preserve"> </w:t>
            </w:r>
            <w:proofErr w:type="spellStart"/>
            <w:r w:rsidRPr="00A90C08">
              <w:rPr>
                <w:sz w:val="20"/>
                <w:szCs w:val="20"/>
              </w:rPr>
              <w:t>Литау</w:t>
            </w:r>
            <w:proofErr w:type="spellEnd"/>
            <w:r w:rsidRPr="00A90C08">
              <w:rPr>
                <w:sz w:val="20"/>
                <w:szCs w:val="20"/>
              </w:rPr>
              <w:t xml:space="preserve"> Т.И."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электронный носитель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  <w:tr w:rsidR="006652E6" w:rsidRPr="00A90C08" w:rsidTr="006652E6">
        <w:trPr>
          <w:trHeight w:val="643"/>
        </w:trPr>
        <w:tc>
          <w:tcPr>
            <w:tcW w:w="51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39</w:t>
            </w:r>
          </w:p>
        </w:tc>
        <w:tc>
          <w:tcPr>
            <w:tcW w:w="204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1218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№ 94 от 03.02.2020 г.</w:t>
            </w:r>
          </w:p>
        </w:tc>
        <w:tc>
          <w:tcPr>
            <w:tcW w:w="28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 гарантийного обеспечения тендерной заявки.</w:t>
            </w:r>
          </w:p>
        </w:tc>
        <w:tc>
          <w:tcPr>
            <w:tcW w:w="198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 xml:space="preserve">Электронный </w:t>
            </w:r>
            <w:proofErr w:type="gramStart"/>
            <w:r w:rsidRPr="00A90C08">
              <w:rPr>
                <w:sz w:val="20"/>
                <w:szCs w:val="20"/>
              </w:rPr>
              <w:t>документ</w:t>
            </w:r>
            <w:proofErr w:type="gramEnd"/>
            <w:r w:rsidRPr="00A90C08">
              <w:rPr>
                <w:sz w:val="20"/>
                <w:szCs w:val="20"/>
              </w:rPr>
              <w:t xml:space="preserve"> заверенный печатью банка</w:t>
            </w:r>
          </w:p>
        </w:tc>
        <w:tc>
          <w:tcPr>
            <w:tcW w:w="156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A90C08">
              <w:rPr>
                <w:sz w:val="20"/>
                <w:szCs w:val="20"/>
              </w:rPr>
              <w:t>оригинал</w:t>
            </w:r>
          </w:p>
        </w:tc>
        <w:tc>
          <w:tcPr>
            <w:tcW w:w="70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6652E6" w:rsidRPr="00A90C08" w:rsidRDefault="006652E6" w:rsidP="00576979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</w:tbl>
    <w:p w:rsidR="0023025E" w:rsidRPr="0023025E" w:rsidRDefault="0023025E" w:rsidP="0023025E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</w:p>
    <w:p w:rsidR="00CD4E8E" w:rsidRPr="0023025E" w:rsidRDefault="00CD4E8E" w:rsidP="00CD4E8E">
      <w:pPr>
        <w:pStyle w:val="af"/>
        <w:ind w:firstLine="539"/>
        <w:rPr>
          <w:sz w:val="20"/>
        </w:rPr>
      </w:pPr>
      <w:r w:rsidRPr="0023025E">
        <w:rPr>
          <w:sz w:val="20"/>
        </w:rPr>
        <w:t>Отзыв и изменение тендерных заявок потенциальными поставщиками не производились.</w:t>
      </w:r>
    </w:p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При вскрытии </w:t>
      </w:r>
      <w:r w:rsidR="00A56A12" w:rsidRPr="0023025E">
        <w:rPr>
          <w:color w:val="000000"/>
          <w:sz w:val="20"/>
          <w:szCs w:val="20"/>
        </w:rPr>
        <w:t>тендерных</w:t>
      </w:r>
      <w:r w:rsidRPr="0023025E">
        <w:rPr>
          <w:color w:val="000000"/>
          <w:sz w:val="20"/>
          <w:szCs w:val="20"/>
        </w:rPr>
        <w:t xml:space="preserve"> заявок </w:t>
      </w:r>
      <w:r w:rsidR="007862CA" w:rsidRPr="0023025E">
        <w:rPr>
          <w:color w:val="000000"/>
          <w:sz w:val="20"/>
          <w:szCs w:val="20"/>
        </w:rPr>
        <w:t>уполномоченные представители</w:t>
      </w:r>
      <w:r w:rsidR="00A27E93" w:rsidRPr="0023025E">
        <w:rPr>
          <w:color w:val="000000"/>
          <w:sz w:val="20"/>
          <w:szCs w:val="20"/>
        </w:rPr>
        <w:t xml:space="preserve"> </w:t>
      </w:r>
      <w:r w:rsidR="0023025E" w:rsidRPr="0023025E">
        <w:rPr>
          <w:color w:val="000000"/>
          <w:sz w:val="20"/>
          <w:szCs w:val="20"/>
        </w:rPr>
        <w:t>потенциальных поставщиков не присутствовали</w:t>
      </w:r>
      <w:r w:rsidR="00A27E93" w:rsidRPr="0023025E">
        <w:rPr>
          <w:sz w:val="20"/>
          <w:szCs w:val="20"/>
        </w:rPr>
        <w:t>.</w:t>
      </w:r>
      <w:r w:rsidR="00A27E93" w:rsidRPr="0023025E">
        <w:rPr>
          <w:sz w:val="20"/>
          <w:szCs w:val="20"/>
          <w:lang w:val="kk-KZ"/>
        </w:rPr>
        <w:t xml:space="preserve"> </w:t>
      </w:r>
    </w:p>
    <w:p w:rsidR="00A56A12" w:rsidRPr="0023025E" w:rsidRDefault="00A56A12" w:rsidP="00A56A1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56A12" w:rsidRPr="0023025E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9D770E" w:rsidRPr="0023025E" w:rsidRDefault="009D770E" w:rsidP="009D770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 w:rsidRPr="0023025E">
        <w:rPr>
          <w:color w:val="000000"/>
          <w:sz w:val="20"/>
          <w:szCs w:val="20"/>
          <w:lang w:eastAsia="zh-CN"/>
        </w:rPr>
        <w:t>Сыздыкова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color w:val="000000"/>
          <w:sz w:val="20"/>
          <w:szCs w:val="20"/>
          <w:lang w:eastAsia="zh-CN"/>
        </w:rPr>
        <w:t xml:space="preserve"> главный врач                           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9D770E" w:rsidRPr="00AD54B7" w:rsidRDefault="00AD54B7" w:rsidP="00AD54B7">
      <w:pPr>
        <w:pStyle w:val="a6"/>
        <w:tabs>
          <w:tab w:val="left" w:pos="426"/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главная медсестра     </w:t>
      </w:r>
      <w:r w:rsidR="009D770E" w:rsidRPr="0023025E">
        <w:rPr>
          <w:color w:val="000000"/>
          <w:sz w:val="20"/>
          <w:szCs w:val="20"/>
          <w:lang w:eastAsia="zh-CN"/>
        </w:rPr>
        <w:t xml:space="preserve">    </w:t>
      </w:r>
      <w:r>
        <w:rPr>
          <w:color w:val="000000"/>
          <w:sz w:val="20"/>
          <w:szCs w:val="20"/>
          <w:lang w:eastAsia="zh-CN"/>
        </w:rPr>
        <w:t xml:space="preserve">       </w:t>
      </w:r>
      <w:r w:rsidR="009D770E" w:rsidRPr="0023025E">
        <w:rPr>
          <w:color w:val="000000"/>
          <w:sz w:val="20"/>
          <w:szCs w:val="20"/>
          <w:lang w:eastAsia="zh-CN"/>
        </w:rPr>
        <w:t xml:space="preserve">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9D770E" w:rsidRPr="0023025E" w:rsidRDefault="009D770E" w:rsidP="009D770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proofErr w:type="spellStart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="00AD54B7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D63574" w:rsidRDefault="00D63574" w:rsidP="00AD54B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– фармацевт 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D63574" w:rsidRDefault="00D63574" w:rsidP="00D63574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AD54B7" w:rsidRDefault="00AD54B7" w:rsidP="00AD54B7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D63574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Кадырова Айнаш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Жасулановна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–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с</w:t>
      </w:r>
      <w:proofErr w:type="gram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естра</w:t>
      </w:r>
      <w:proofErr w:type="spell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лечебно-проф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</w:p>
    <w:p w:rsidR="00D63574" w:rsidRDefault="00AD54B7" w:rsidP="00AD54B7">
      <w:pPr>
        <w:pStyle w:val="a6"/>
        <w:tabs>
          <w:tab w:val="left" w:pos="426"/>
          <w:tab w:val="left" w:pos="5954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отдела и диспансеризации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           </w:t>
      </w:r>
      <w:r w:rsidR="00D63574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D63574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</w:t>
      </w:r>
      <w:r w:rsidR="00D63574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9D770E" w:rsidRPr="0023025E" w:rsidRDefault="009D770E" w:rsidP="009D770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9D770E" w:rsidRPr="0023025E" w:rsidRDefault="00AD54B7" w:rsidP="00AD54B7">
      <w:pPr>
        <w:pStyle w:val="a4"/>
        <w:tabs>
          <w:tab w:val="left" w:pos="5954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</w:t>
      </w:r>
      <w:r>
        <w:rPr>
          <w:color w:val="000000"/>
          <w:sz w:val="20"/>
          <w:szCs w:val="20"/>
          <w:lang w:val="kk-KZ"/>
        </w:rPr>
        <w:t xml:space="preserve">ақан Айнаш Нұртасқызы - </w:t>
      </w:r>
      <w:r>
        <w:rPr>
          <w:color w:val="000000"/>
          <w:sz w:val="20"/>
          <w:szCs w:val="20"/>
        </w:rPr>
        <w:t xml:space="preserve">секретарь </w:t>
      </w:r>
      <w:r w:rsidR="009D770E" w:rsidRPr="0023025E">
        <w:rPr>
          <w:color w:val="000000"/>
          <w:sz w:val="20"/>
          <w:szCs w:val="20"/>
        </w:rPr>
        <w:t xml:space="preserve">                                            </w:t>
      </w:r>
      <w:r w:rsidR="009D770E" w:rsidRPr="0023025E">
        <w:rPr>
          <w:color w:val="000000"/>
          <w:sz w:val="20"/>
          <w:szCs w:val="20"/>
          <w:lang w:eastAsia="zh-CN"/>
        </w:rPr>
        <w:t>__________________</w:t>
      </w:r>
    </w:p>
    <w:p w:rsidR="00A56A12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AD54B7" w:rsidRDefault="00AD54B7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AD54B7" w:rsidRPr="0023025E" w:rsidRDefault="00AD54B7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sectPr w:rsidR="00AD54B7" w:rsidRPr="0023025E" w:rsidSect="00A27E9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966" w:rsidRPr="00F34B1E" w:rsidRDefault="000A496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0A4966" w:rsidRPr="00F34B1E" w:rsidRDefault="000A496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966" w:rsidRPr="00F34B1E" w:rsidRDefault="000A496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0A4966" w:rsidRPr="00F34B1E" w:rsidRDefault="000A496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0C45298"/>
    <w:multiLevelType w:val="hybridMultilevel"/>
    <w:tmpl w:val="8EFCFA20"/>
    <w:lvl w:ilvl="0" w:tplc="44AE3A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0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9"/>
  </w:num>
  <w:num w:numId="2">
    <w:abstractNumId w:val="18"/>
  </w:num>
  <w:num w:numId="3">
    <w:abstractNumId w:val="4"/>
  </w:num>
  <w:num w:numId="4">
    <w:abstractNumId w:val="26"/>
  </w:num>
  <w:num w:numId="5">
    <w:abstractNumId w:val="23"/>
  </w:num>
  <w:num w:numId="6">
    <w:abstractNumId w:val="24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3"/>
  </w:num>
  <w:num w:numId="12">
    <w:abstractNumId w:val="11"/>
  </w:num>
  <w:num w:numId="13">
    <w:abstractNumId w:val="7"/>
  </w:num>
  <w:num w:numId="14">
    <w:abstractNumId w:val="21"/>
  </w:num>
  <w:num w:numId="15">
    <w:abstractNumId w:val="9"/>
  </w:num>
  <w:num w:numId="16">
    <w:abstractNumId w:val="19"/>
  </w:num>
  <w:num w:numId="17">
    <w:abstractNumId w:val="27"/>
  </w:num>
  <w:num w:numId="18">
    <w:abstractNumId w:val="28"/>
  </w:num>
  <w:num w:numId="19">
    <w:abstractNumId w:val="5"/>
  </w:num>
  <w:num w:numId="20">
    <w:abstractNumId w:val="22"/>
  </w:num>
  <w:num w:numId="21">
    <w:abstractNumId w:val="25"/>
  </w:num>
  <w:num w:numId="22">
    <w:abstractNumId w:val="12"/>
  </w:num>
  <w:num w:numId="23">
    <w:abstractNumId w:val="10"/>
  </w:num>
  <w:num w:numId="24">
    <w:abstractNumId w:val="30"/>
  </w:num>
  <w:num w:numId="25">
    <w:abstractNumId w:val="8"/>
  </w:num>
  <w:num w:numId="26">
    <w:abstractNumId w:val="14"/>
  </w:num>
  <w:num w:numId="27">
    <w:abstractNumId w:val="16"/>
  </w:num>
  <w:num w:numId="28">
    <w:abstractNumId w:val="17"/>
  </w:num>
  <w:num w:numId="29">
    <w:abstractNumId w:val="20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3255B"/>
    <w:rsid w:val="00055483"/>
    <w:rsid w:val="000A1DF8"/>
    <w:rsid w:val="000A324C"/>
    <w:rsid w:val="000A4966"/>
    <w:rsid w:val="000B4266"/>
    <w:rsid w:val="000C400E"/>
    <w:rsid w:val="000F0EE7"/>
    <w:rsid w:val="0010300A"/>
    <w:rsid w:val="00117CF9"/>
    <w:rsid w:val="001353B3"/>
    <w:rsid w:val="00152323"/>
    <w:rsid w:val="00160DFE"/>
    <w:rsid w:val="001B11A0"/>
    <w:rsid w:val="001D5247"/>
    <w:rsid w:val="001E64A8"/>
    <w:rsid w:val="00204685"/>
    <w:rsid w:val="00217143"/>
    <w:rsid w:val="0023025E"/>
    <w:rsid w:val="00270FD5"/>
    <w:rsid w:val="00292459"/>
    <w:rsid w:val="002A7780"/>
    <w:rsid w:val="002D4218"/>
    <w:rsid w:val="002F06F8"/>
    <w:rsid w:val="003015DC"/>
    <w:rsid w:val="00306F01"/>
    <w:rsid w:val="00317BE5"/>
    <w:rsid w:val="0033742D"/>
    <w:rsid w:val="00367190"/>
    <w:rsid w:val="003B30DD"/>
    <w:rsid w:val="003B7A52"/>
    <w:rsid w:val="003C00CA"/>
    <w:rsid w:val="003C4CE6"/>
    <w:rsid w:val="003E3502"/>
    <w:rsid w:val="003F344F"/>
    <w:rsid w:val="0046416D"/>
    <w:rsid w:val="00464209"/>
    <w:rsid w:val="00472C51"/>
    <w:rsid w:val="004774D1"/>
    <w:rsid w:val="00491C33"/>
    <w:rsid w:val="0049278A"/>
    <w:rsid w:val="004E20E0"/>
    <w:rsid w:val="004E3305"/>
    <w:rsid w:val="004E4422"/>
    <w:rsid w:val="005031C8"/>
    <w:rsid w:val="00521D59"/>
    <w:rsid w:val="005401EB"/>
    <w:rsid w:val="00544803"/>
    <w:rsid w:val="00570AEE"/>
    <w:rsid w:val="00576979"/>
    <w:rsid w:val="005A039A"/>
    <w:rsid w:val="005C4260"/>
    <w:rsid w:val="005D0138"/>
    <w:rsid w:val="005E050E"/>
    <w:rsid w:val="00621E70"/>
    <w:rsid w:val="006652E6"/>
    <w:rsid w:val="00683797"/>
    <w:rsid w:val="00693DCC"/>
    <w:rsid w:val="0070514E"/>
    <w:rsid w:val="00721D8C"/>
    <w:rsid w:val="00724FDB"/>
    <w:rsid w:val="00751C60"/>
    <w:rsid w:val="007529B4"/>
    <w:rsid w:val="00753A88"/>
    <w:rsid w:val="00767469"/>
    <w:rsid w:val="00767949"/>
    <w:rsid w:val="00775FC4"/>
    <w:rsid w:val="00784E7A"/>
    <w:rsid w:val="007862CA"/>
    <w:rsid w:val="00790E8A"/>
    <w:rsid w:val="007A56AA"/>
    <w:rsid w:val="007F738E"/>
    <w:rsid w:val="00812D4B"/>
    <w:rsid w:val="0081665F"/>
    <w:rsid w:val="00816B96"/>
    <w:rsid w:val="008335FA"/>
    <w:rsid w:val="008350DC"/>
    <w:rsid w:val="0088172C"/>
    <w:rsid w:val="00885FC7"/>
    <w:rsid w:val="008A525C"/>
    <w:rsid w:val="008D2A74"/>
    <w:rsid w:val="008D5EAD"/>
    <w:rsid w:val="008E0328"/>
    <w:rsid w:val="008E0882"/>
    <w:rsid w:val="008F66FE"/>
    <w:rsid w:val="00911AB6"/>
    <w:rsid w:val="00951B44"/>
    <w:rsid w:val="009775A5"/>
    <w:rsid w:val="009A041C"/>
    <w:rsid w:val="009C1F23"/>
    <w:rsid w:val="009C756A"/>
    <w:rsid w:val="009D51EC"/>
    <w:rsid w:val="009D770E"/>
    <w:rsid w:val="009F0BE1"/>
    <w:rsid w:val="00A020EF"/>
    <w:rsid w:val="00A056DB"/>
    <w:rsid w:val="00A27461"/>
    <w:rsid w:val="00A27E93"/>
    <w:rsid w:val="00A3406D"/>
    <w:rsid w:val="00A3521C"/>
    <w:rsid w:val="00A56A12"/>
    <w:rsid w:val="00A90C08"/>
    <w:rsid w:val="00AA7B5C"/>
    <w:rsid w:val="00AC1F5A"/>
    <w:rsid w:val="00AC3565"/>
    <w:rsid w:val="00AC6DE5"/>
    <w:rsid w:val="00AD54B7"/>
    <w:rsid w:val="00AF2DF8"/>
    <w:rsid w:val="00AF42A7"/>
    <w:rsid w:val="00AF5523"/>
    <w:rsid w:val="00B020BE"/>
    <w:rsid w:val="00B05B82"/>
    <w:rsid w:val="00B10D77"/>
    <w:rsid w:val="00B167F0"/>
    <w:rsid w:val="00B1689C"/>
    <w:rsid w:val="00B3733D"/>
    <w:rsid w:val="00B3789F"/>
    <w:rsid w:val="00B76A7A"/>
    <w:rsid w:val="00B863C1"/>
    <w:rsid w:val="00BD1C62"/>
    <w:rsid w:val="00BD3CCB"/>
    <w:rsid w:val="00BD586C"/>
    <w:rsid w:val="00BE6803"/>
    <w:rsid w:val="00C2004E"/>
    <w:rsid w:val="00C272A5"/>
    <w:rsid w:val="00C37DA9"/>
    <w:rsid w:val="00C52BDF"/>
    <w:rsid w:val="00C573B6"/>
    <w:rsid w:val="00C606E3"/>
    <w:rsid w:val="00C65841"/>
    <w:rsid w:val="00C8380B"/>
    <w:rsid w:val="00CD303E"/>
    <w:rsid w:val="00CD4E8E"/>
    <w:rsid w:val="00CE5970"/>
    <w:rsid w:val="00CF56B1"/>
    <w:rsid w:val="00D0312E"/>
    <w:rsid w:val="00D475C2"/>
    <w:rsid w:val="00D53899"/>
    <w:rsid w:val="00D5410E"/>
    <w:rsid w:val="00D63574"/>
    <w:rsid w:val="00D90298"/>
    <w:rsid w:val="00DA094B"/>
    <w:rsid w:val="00DE48E7"/>
    <w:rsid w:val="00E50578"/>
    <w:rsid w:val="00E7615D"/>
    <w:rsid w:val="00E92E52"/>
    <w:rsid w:val="00EA2695"/>
    <w:rsid w:val="00EA4C8D"/>
    <w:rsid w:val="00EF0320"/>
    <w:rsid w:val="00EF2002"/>
    <w:rsid w:val="00EF446F"/>
    <w:rsid w:val="00F01DD0"/>
    <w:rsid w:val="00F21BE8"/>
    <w:rsid w:val="00F258C6"/>
    <w:rsid w:val="00F34B1E"/>
    <w:rsid w:val="00F62FF7"/>
    <w:rsid w:val="00F705DD"/>
    <w:rsid w:val="00F92E33"/>
    <w:rsid w:val="00FC215F"/>
    <w:rsid w:val="00FD3154"/>
    <w:rsid w:val="00FE591C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styleId="af3">
    <w:name w:val="List"/>
    <w:basedOn w:val="af4"/>
    <w:rsid w:val="0023025E"/>
    <w:pPr>
      <w:widowControl w:val="0"/>
      <w:suppressAutoHyphens/>
      <w:spacing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styleId="af4">
    <w:name w:val="Body Text"/>
    <w:basedOn w:val="a"/>
    <w:link w:val="af5"/>
    <w:uiPriority w:val="99"/>
    <w:semiHidden/>
    <w:unhideWhenUsed/>
    <w:rsid w:val="0023025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23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styleId="af3">
    <w:name w:val="List"/>
    <w:basedOn w:val="af4"/>
    <w:rsid w:val="0023025E"/>
    <w:pPr>
      <w:widowControl w:val="0"/>
      <w:suppressAutoHyphens/>
      <w:spacing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styleId="af4">
    <w:name w:val="Body Text"/>
    <w:basedOn w:val="a"/>
    <w:link w:val="af5"/>
    <w:uiPriority w:val="99"/>
    <w:semiHidden/>
    <w:unhideWhenUsed/>
    <w:rsid w:val="0023025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230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89111-095E-450F-B09A-A2668D8B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7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Айнаш Жакан</cp:lastModifiedBy>
  <cp:revision>18</cp:revision>
  <cp:lastPrinted>2019-03-18T11:07:00Z</cp:lastPrinted>
  <dcterms:created xsi:type="dcterms:W3CDTF">2018-02-23T09:20:00Z</dcterms:created>
  <dcterms:modified xsi:type="dcterms:W3CDTF">2020-02-12T16:23:00Z</dcterms:modified>
</cp:coreProperties>
</file>