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3E" w:rsidRPr="001C13F4" w:rsidRDefault="00135A2A" w:rsidP="004E0F44">
      <w:pPr>
        <w:pStyle w:val="a6"/>
        <w:ind w:left="284" w:right="-598"/>
        <w:jc w:val="center"/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</w:pPr>
      <w:r w:rsidRPr="001C13F4"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  <w:t>Протокол об итогах</w:t>
      </w:r>
      <w:r w:rsidR="00727E4D" w:rsidRPr="001C13F4"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  <w:t xml:space="preserve"> закупа товаров</w:t>
      </w:r>
      <w:r w:rsidRPr="001C13F4"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  <w:t xml:space="preserve"> спос</w:t>
      </w:r>
      <w:r w:rsidR="003E0C2E" w:rsidRPr="001C13F4"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  <w:t>обом из одного источника</w:t>
      </w:r>
    </w:p>
    <w:p w:rsidR="00235CE6" w:rsidRPr="001C13F4" w:rsidRDefault="00235CE6" w:rsidP="001C13F4">
      <w:pPr>
        <w:pStyle w:val="a6"/>
        <w:ind w:left="709" w:right="-598"/>
        <w:jc w:val="center"/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</w:pPr>
    </w:p>
    <w:p w:rsidR="00135A2A" w:rsidRPr="001C13F4" w:rsidRDefault="00AE2A0D" w:rsidP="001C13F4">
      <w:pPr>
        <w:pStyle w:val="a6"/>
        <w:ind w:right="-598"/>
        <w:rPr>
          <w:rFonts w:ascii="Times New Roman" w:hAnsi="Times New Roman" w:cs="Times New Roman"/>
          <w:b/>
          <w:color w:val="FF0000"/>
          <w:sz w:val="18"/>
          <w:szCs w:val="18"/>
          <w:bdr w:val="none" w:sz="0" w:space="0" w:color="auto" w:frame="1"/>
          <w:lang w:eastAsia="ru-RU"/>
        </w:rPr>
      </w:pPr>
      <w:r w:rsidRPr="001C13F4"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  <w:t>г.</w:t>
      </w:r>
      <w:r w:rsidR="00D17C47" w:rsidRPr="001C13F4"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  <w:t xml:space="preserve"> </w:t>
      </w:r>
      <w:r w:rsidRPr="001C13F4"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  <w:t xml:space="preserve">Петропавловск          </w:t>
      </w:r>
      <w:r w:rsidR="00D90F2E" w:rsidRPr="001C13F4"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  <w:t xml:space="preserve">                                                </w:t>
      </w:r>
      <w:r w:rsidR="001C13F4"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  <w:t xml:space="preserve">               </w:t>
      </w:r>
      <w:r w:rsidR="00D90F2E" w:rsidRPr="001C13F4"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  <w:t xml:space="preserve">                       </w:t>
      </w:r>
      <w:r w:rsidR="001C13F4"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 w:rsidRPr="001C13F4"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  <w:t xml:space="preserve">     </w:t>
      </w:r>
      <w:r w:rsidRPr="001C13F4"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  <w:t xml:space="preserve">              </w:t>
      </w:r>
      <w:r w:rsidR="001C13F4"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  <w:t xml:space="preserve">                 </w:t>
      </w:r>
      <w:r w:rsidR="00DA233E" w:rsidRPr="001C13F4"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  <w:t xml:space="preserve">                </w:t>
      </w:r>
      <w:r w:rsidRPr="001C13F4"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 w:rsidRPr="001C13F4"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  <w:t xml:space="preserve">            </w:t>
      </w:r>
      <w:r w:rsidRPr="001C13F4"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  <w:t xml:space="preserve">   </w:t>
      </w:r>
      <w:r w:rsidR="00E367BE" w:rsidRPr="004E0F44">
        <w:rPr>
          <w:rFonts w:ascii="Times New Roman" w:hAnsi="Times New Roman" w:cs="Times New Roman"/>
          <w:b/>
          <w:color w:val="FF0000"/>
          <w:sz w:val="18"/>
          <w:szCs w:val="18"/>
          <w:bdr w:val="none" w:sz="0" w:space="0" w:color="auto" w:frame="1"/>
          <w:lang w:eastAsia="ru-RU"/>
        </w:rPr>
        <w:t>28</w:t>
      </w:r>
      <w:r w:rsidRPr="001C13F4">
        <w:rPr>
          <w:rFonts w:ascii="Times New Roman" w:hAnsi="Times New Roman" w:cs="Times New Roman"/>
          <w:b/>
          <w:color w:val="FF0000"/>
          <w:sz w:val="18"/>
          <w:szCs w:val="18"/>
          <w:bdr w:val="none" w:sz="0" w:space="0" w:color="auto" w:frame="1"/>
          <w:lang w:eastAsia="ru-RU"/>
        </w:rPr>
        <w:t>.0</w:t>
      </w:r>
      <w:r w:rsidR="00E367BE" w:rsidRPr="004E0F44">
        <w:rPr>
          <w:rFonts w:ascii="Times New Roman" w:hAnsi="Times New Roman" w:cs="Times New Roman"/>
          <w:b/>
          <w:color w:val="FF0000"/>
          <w:sz w:val="18"/>
          <w:szCs w:val="18"/>
          <w:bdr w:val="none" w:sz="0" w:space="0" w:color="auto" w:frame="1"/>
          <w:lang w:eastAsia="ru-RU"/>
        </w:rPr>
        <w:t>9</w:t>
      </w:r>
      <w:r w:rsidRPr="001C13F4">
        <w:rPr>
          <w:rFonts w:ascii="Times New Roman" w:hAnsi="Times New Roman" w:cs="Times New Roman"/>
          <w:b/>
          <w:color w:val="FF0000"/>
          <w:sz w:val="18"/>
          <w:szCs w:val="18"/>
          <w:bdr w:val="none" w:sz="0" w:space="0" w:color="auto" w:frame="1"/>
          <w:lang w:eastAsia="ru-RU"/>
        </w:rPr>
        <w:t>.20</w:t>
      </w:r>
      <w:r w:rsidR="004E7F84" w:rsidRPr="001C13F4">
        <w:rPr>
          <w:rFonts w:ascii="Times New Roman" w:hAnsi="Times New Roman" w:cs="Times New Roman"/>
          <w:b/>
          <w:color w:val="FF0000"/>
          <w:sz w:val="18"/>
          <w:szCs w:val="18"/>
          <w:bdr w:val="none" w:sz="0" w:space="0" w:color="auto" w:frame="1"/>
          <w:lang w:eastAsia="ru-RU"/>
        </w:rPr>
        <w:t>20</w:t>
      </w:r>
      <w:r w:rsidR="00006A41" w:rsidRPr="001C13F4">
        <w:rPr>
          <w:rFonts w:ascii="Times New Roman" w:hAnsi="Times New Roman" w:cs="Times New Roman"/>
          <w:b/>
          <w:color w:val="FF0000"/>
          <w:sz w:val="18"/>
          <w:szCs w:val="18"/>
          <w:bdr w:val="none" w:sz="0" w:space="0" w:color="auto" w:frame="1"/>
          <w:lang w:eastAsia="ru-RU"/>
        </w:rPr>
        <w:t>г.</w:t>
      </w:r>
    </w:p>
    <w:p w:rsidR="00235CE6" w:rsidRPr="001C13F4" w:rsidRDefault="00235CE6" w:rsidP="001C13F4">
      <w:pPr>
        <w:pStyle w:val="a6"/>
        <w:ind w:left="709" w:right="-598"/>
        <w:jc w:val="center"/>
        <w:rPr>
          <w:rFonts w:ascii="Times New Roman" w:hAnsi="Times New Roman" w:cs="Times New Roman"/>
          <w:b/>
          <w:color w:val="FF0000"/>
          <w:sz w:val="18"/>
          <w:szCs w:val="18"/>
          <w:bdr w:val="none" w:sz="0" w:space="0" w:color="auto" w:frame="1"/>
          <w:lang w:eastAsia="ru-RU"/>
        </w:rPr>
      </w:pPr>
    </w:p>
    <w:p w:rsidR="009259B3" w:rsidRPr="001C13F4" w:rsidRDefault="009259B3" w:rsidP="001C13F4">
      <w:pPr>
        <w:pStyle w:val="a6"/>
        <w:ind w:left="709" w:right="-598"/>
        <w:jc w:val="center"/>
        <w:rPr>
          <w:rFonts w:ascii="Times New Roman" w:hAnsi="Times New Roman" w:cs="Times New Roman"/>
          <w:b/>
          <w:color w:val="FF0000"/>
          <w:sz w:val="18"/>
          <w:szCs w:val="18"/>
          <w:bdr w:val="none" w:sz="0" w:space="0" w:color="auto" w:frame="1"/>
          <w:lang w:eastAsia="ru-RU"/>
        </w:rPr>
      </w:pPr>
    </w:p>
    <w:p w:rsidR="009259B3" w:rsidRPr="001C13F4" w:rsidRDefault="009259B3" w:rsidP="004E0F44">
      <w:pPr>
        <w:pStyle w:val="a6"/>
        <w:ind w:left="284" w:right="-598" w:hanging="284"/>
        <w:jc w:val="both"/>
        <w:rPr>
          <w:rFonts w:ascii="Times New Roman" w:hAnsi="Times New Roman" w:cs="Times New Roman"/>
          <w:b/>
          <w:color w:val="FF0000"/>
          <w:sz w:val="18"/>
          <w:szCs w:val="18"/>
          <w:bdr w:val="none" w:sz="0" w:space="0" w:color="auto" w:frame="1"/>
          <w:lang w:eastAsia="ru-RU"/>
        </w:rPr>
      </w:pPr>
      <w:r w:rsidRPr="001C13F4">
        <w:rPr>
          <w:rFonts w:ascii="Times New Roman" w:hAnsi="Times New Roman" w:cs="Times New Roman"/>
          <w:b/>
          <w:color w:val="FF0000"/>
          <w:sz w:val="18"/>
          <w:szCs w:val="18"/>
          <w:bdr w:val="none" w:sz="0" w:space="0" w:color="auto" w:frame="1"/>
          <w:lang w:eastAsia="ru-RU"/>
        </w:rPr>
        <w:t xml:space="preserve">1. Наименование приглашения: </w:t>
      </w:r>
      <w:r w:rsidR="00A05087" w:rsidRPr="001C13F4">
        <w:rPr>
          <w:rFonts w:ascii="Times New Roman" w:hAnsi="Times New Roman" w:cs="Times New Roman"/>
          <w:sz w:val="18"/>
          <w:szCs w:val="18"/>
          <w:lang w:val="kk-KZ"/>
        </w:rPr>
        <w:t>закуп</w:t>
      </w:r>
      <w:r w:rsidRPr="001C13F4">
        <w:rPr>
          <w:rFonts w:ascii="Times New Roman" w:hAnsi="Times New Roman" w:cs="Times New Roman"/>
          <w:sz w:val="18"/>
          <w:szCs w:val="18"/>
          <w:lang w:val="kk-KZ"/>
        </w:rPr>
        <w:t xml:space="preserve"> товаров в рамках оказания гарантированного объема бесплатной медицинской помощи и медицинской помощи в системе обязательного медицинского страхования</w:t>
      </w:r>
      <w:r w:rsidR="004E0F44" w:rsidRPr="004E0F44">
        <w:rPr>
          <w:rFonts w:ascii="Times New Roman" w:hAnsi="Times New Roman"/>
          <w:b/>
          <w:color w:val="000000"/>
        </w:rPr>
        <w:t xml:space="preserve"> </w:t>
      </w:r>
      <w:r w:rsidR="004E0F44" w:rsidRPr="004E0F44">
        <w:rPr>
          <w:rFonts w:ascii="Times New Roman" w:hAnsi="Times New Roman"/>
          <w:color w:val="000000"/>
          <w:sz w:val="18"/>
          <w:szCs w:val="18"/>
        </w:rPr>
        <w:t>на 2020 год</w:t>
      </w:r>
      <w:r w:rsidR="004E0F44" w:rsidRPr="004E0F44">
        <w:rPr>
          <w:rFonts w:ascii="Times New Roman" w:hAnsi="Times New Roman"/>
          <w:color w:val="000000"/>
          <w:sz w:val="18"/>
          <w:szCs w:val="18"/>
        </w:rPr>
        <w:t>.</w:t>
      </w:r>
    </w:p>
    <w:p w:rsidR="003E0C2E" w:rsidRPr="001C13F4" w:rsidRDefault="003E0C2E" w:rsidP="004E0F44">
      <w:pPr>
        <w:pStyle w:val="a6"/>
        <w:ind w:left="709" w:right="-598" w:hanging="709"/>
        <w:jc w:val="center"/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</w:pPr>
    </w:p>
    <w:p w:rsidR="003E0C2E" w:rsidRPr="001C13F4" w:rsidRDefault="003E0C2E" w:rsidP="004E0F44">
      <w:pPr>
        <w:pStyle w:val="a6"/>
        <w:numPr>
          <w:ilvl w:val="0"/>
          <w:numId w:val="5"/>
        </w:numPr>
        <w:ind w:left="284" w:right="-598" w:hanging="284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  <w:r w:rsidRPr="001C13F4">
        <w:rPr>
          <w:rFonts w:ascii="Times New Roman" w:hAnsi="Times New Roman" w:cs="Times New Roman"/>
          <w:b/>
          <w:sz w:val="18"/>
          <w:szCs w:val="18"/>
        </w:rPr>
        <w:t>Организатор закупа:</w:t>
      </w:r>
      <w:r w:rsidRPr="001C13F4">
        <w:rPr>
          <w:rFonts w:ascii="Times New Roman" w:hAnsi="Times New Roman" w:cs="Times New Roman"/>
          <w:sz w:val="18"/>
          <w:szCs w:val="18"/>
        </w:rPr>
        <w:t xml:space="preserve">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1C13F4">
        <w:rPr>
          <w:rFonts w:ascii="Times New Roman" w:hAnsi="Times New Roman" w:cs="Times New Roman"/>
          <w:sz w:val="18"/>
          <w:szCs w:val="18"/>
        </w:rPr>
        <w:t>акимата</w:t>
      </w:r>
      <w:proofErr w:type="spellEnd"/>
      <w:r w:rsidRPr="001C13F4">
        <w:rPr>
          <w:rFonts w:ascii="Times New Roman" w:hAnsi="Times New Roman" w:cs="Times New Roman"/>
          <w:sz w:val="18"/>
          <w:szCs w:val="18"/>
        </w:rPr>
        <w:t xml:space="preserve"> Северо-Казахстанской области», расположенный по адресу г. Петропавловск, ул. 2-ая </w:t>
      </w:r>
      <w:proofErr w:type="gramStart"/>
      <w:r w:rsidRPr="001C13F4">
        <w:rPr>
          <w:rFonts w:ascii="Times New Roman" w:hAnsi="Times New Roman" w:cs="Times New Roman"/>
          <w:sz w:val="18"/>
          <w:szCs w:val="18"/>
        </w:rPr>
        <w:t>Кирпичная</w:t>
      </w:r>
      <w:proofErr w:type="gramEnd"/>
      <w:r w:rsidRPr="001C13F4">
        <w:rPr>
          <w:rFonts w:ascii="Times New Roman" w:hAnsi="Times New Roman" w:cs="Times New Roman"/>
          <w:sz w:val="18"/>
          <w:szCs w:val="18"/>
        </w:rPr>
        <w:t>, 6/1.</w:t>
      </w:r>
    </w:p>
    <w:p w:rsidR="003E0C2E" w:rsidRPr="001C13F4" w:rsidRDefault="003E0C2E" w:rsidP="004E0F44">
      <w:pPr>
        <w:pStyle w:val="a6"/>
        <w:ind w:left="709" w:right="-598" w:hanging="709"/>
        <w:jc w:val="center"/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lang w:eastAsia="ru-RU"/>
        </w:rPr>
      </w:pPr>
    </w:p>
    <w:p w:rsidR="006E171A" w:rsidRPr="001C13F4" w:rsidRDefault="009259B3" w:rsidP="004E0F44">
      <w:pPr>
        <w:pStyle w:val="a6"/>
        <w:ind w:left="284" w:right="-598" w:hanging="284"/>
        <w:jc w:val="both"/>
        <w:rPr>
          <w:rFonts w:ascii="Times New Roman" w:hAnsi="Times New Roman" w:cs="Times New Roman"/>
          <w:sz w:val="18"/>
          <w:szCs w:val="18"/>
          <w:bdr w:val="none" w:sz="0" w:space="0" w:color="auto" w:frame="1"/>
          <w:lang w:eastAsia="ru-RU"/>
        </w:rPr>
      </w:pPr>
      <w:r w:rsidRPr="001C13F4">
        <w:rPr>
          <w:rFonts w:ascii="Times New Roman" w:hAnsi="Times New Roman" w:cs="Times New Roman"/>
          <w:b/>
          <w:sz w:val="18"/>
          <w:szCs w:val="18"/>
          <w:lang w:eastAsia="ru-RU"/>
        </w:rPr>
        <w:t>3.</w:t>
      </w:r>
      <w:r w:rsidR="00A83749" w:rsidRPr="001C13F4">
        <w:rPr>
          <w:rFonts w:ascii="Times New Roman" w:hAnsi="Times New Roman" w:cs="Times New Roman"/>
          <w:sz w:val="18"/>
          <w:szCs w:val="18"/>
          <w:lang w:eastAsia="ru-RU"/>
        </w:rPr>
        <w:t xml:space="preserve"> </w:t>
      </w:r>
      <w:r w:rsidR="006E171A" w:rsidRPr="001C13F4">
        <w:rPr>
          <w:rFonts w:ascii="Times New Roman" w:hAnsi="Times New Roman" w:cs="Times New Roman"/>
          <w:b/>
          <w:sz w:val="18"/>
          <w:szCs w:val="18"/>
        </w:rPr>
        <w:t>Обоснования применения данного способа:</w:t>
      </w:r>
      <w:r w:rsidR="006E171A" w:rsidRPr="001C13F4">
        <w:rPr>
          <w:rFonts w:ascii="Times New Roman" w:hAnsi="Times New Roman" w:cs="Times New Roman"/>
          <w:sz w:val="18"/>
          <w:szCs w:val="18"/>
        </w:rPr>
        <w:t xml:space="preserve">  </w:t>
      </w:r>
      <w:proofErr w:type="spellStart"/>
      <w:r w:rsidR="00A05087" w:rsidRPr="001C13F4">
        <w:rPr>
          <w:rFonts w:ascii="Times New Roman" w:hAnsi="Times New Roman"/>
          <w:color w:val="FF0000"/>
          <w:sz w:val="18"/>
          <w:szCs w:val="18"/>
        </w:rPr>
        <w:t>пп</w:t>
      </w:r>
      <w:proofErr w:type="spellEnd"/>
      <w:r w:rsidR="00A05087" w:rsidRPr="001C13F4">
        <w:rPr>
          <w:rFonts w:ascii="Times New Roman" w:hAnsi="Times New Roman"/>
          <w:color w:val="FF0000"/>
          <w:sz w:val="18"/>
          <w:szCs w:val="18"/>
        </w:rPr>
        <w:t>. 1 п. 116 и п. 83</w:t>
      </w:r>
      <w:r w:rsidR="00A05087" w:rsidRPr="001C13F4">
        <w:rPr>
          <w:rFonts w:ascii="Times New Roman" w:hAnsi="Times New Roman"/>
          <w:sz w:val="18"/>
          <w:szCs w:val="18"/>
        </w:rPr>
        <w:t xml:space="preserve"> </w:t>
      </w:r>
      <w:r w:rsidR="006E171A" w:rsidRPr="001C13F4">
        <w:rPr>
          <w:rFonts w:ascii="Times New Roman" w:hAnsi="Times New Roman" w:cs="Times New Roman"/>
          <w:sz w:val="18"/>
          <w:szCs w:val="18"/>
        </w:rPr>
        <w:t>Правил организации и проведения закупа лекарственных средств, медицинских изделий и фармацевтических услуг,  утвержденных   Постановлением Правительства РК от 30 октября 2009 года №1729 (далее – Правила).</w:t>
      </w:r>
    </w:p>
    <w:p w:rsidR="00340608" w:rsidRPr="001C13F4" w:rsidRDefault="00340608" w:rsidP="004E0F44">
      <w:pPr>
        <w:pStyle w:val="ae"/>
        <w:ind w:left="709" w:right="-598" w:hanging="709"/>
        <w:rPr>
          <w:sz w:val="18"/>
          <w:szCs w:val="18"/>
          <w:bdr w:val="none" w:sz="0" w:space="0" w:color="auto" w:frame="1"/>
        </w:rPr>
      </w:pPr>
    </w:p>
    <w:p w:rsidR="00340608" w:rsidRPr="001C13F4" w:rsidRDefault="00340608" w:rsidP="004E0F44">
      <w:pPr>
        <w:pStyle w:val="ae"/>
        <w:numPr>
          <w:ilvl w:val="0"/>
          <w:numId w:val="6"/>
        </w:numPr>
        <w:ind w:left="284" w:right="-598" w:hanging="284"/>
        <w:jc w:val="both"/>
        <w:rPr>
          <w:b/>
          <w:color w:val="FF0000"/>
          <w:sz w:val="18"/>
          <w:szCs w:val="18"/>
          <w:lang w:eastAsia="en-US"/>
        </w:rPr>
      </w:pPr>
      <w:r w:rsidRPr="001C13F4">
        <w:rPr>
          <w:b/>
          <w:sz w:val="18"/>
          <w:szCs w:val="18"/>
        </w:rPr>
        <w:t>Сумма, выделенная для закупки:</w:t>
      </w:r>
      <w:r w:rsidRPr="001C13F4">
        <w:rPr>
          <w:sz w:val="18"/>
          <w:szCs w:val="18"/>
        </w:rPr>
        <w:t xml:space="preserve"> </w:t>
      </w:r>
      <w:r w:rsidR="00E367BE" w:rsidRPr="001C13F4">
        <w:rPr>
          <w:b/>
          <w:color w:val="FF0000"/>
          <w:sz w:val="18"/>
          <w:szCs w:val="18"/>
        </w:rPr>
        <w:t>181 000</w:t>
      </w:r>
      <w:r w:rsidR="00A05087" w:rsidRPr="001C13F4">
        <w:rPr>
          <w:b/>
          <w:bCs/>
          <w:color w:val="FF0000"/>
          <w:sz w:val="18"/>
          <w:szCs w:val="18"/>
        </w:rPr>
        <w:t xml:space="preserve">,00 </w:t>
      </w:r>
      <w:r w:rsidR="00A05087" w:rsidRPr="001C13F4">
        <w:rPr>
          <w:b/>
          <w:color w:val="FF0000"/>
          <w:sz w:val="18"/>
          <w:szCs w:val="18"/>
          <w:lang w:val="kk-KZ"/>
        </w:rPr>
        <w:t xml:space="preserve"> (</w:t>
      </w:r>
      <w:r w:rsidR="00E367BE" w:rsidRPr="001C13F4">
        <w:rPr>
          <w:b/>
          <w:color w:val="FF0000"/>
          <w:sz w:val="18"/>
          <w:szCs w:val="18"/>
        </w:rPr>
        <w:t>сто восемьдесят одна тысяча</w:t>
      </w:r>
      <w:r w:rsidR="00A05087" w:rsidRPr="001C13F4">
        <w:rPr>
          <w:b/>
          <w:color w:val="FF0000"/>
          <w:sz w:val="18"/>
          <w:szCs w:val="18"/>
          <w:lang w:val="kk-KZ"/>
        </w:rPr>
        <w:t>) тенге 00 тиын.</w:t>
      </w:r>
    </w:p>
    <w:p w:rsidR="00C450D8" w:rsidRPr="001C13F4" w:rsidRDefault="00C450D8" w:rsidP="004E0F44">
      <w:pPr>
        <w:pStyle w:val="a6"/>
        <w:ind w:left="709" w:right="-598" w:hanging="709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:rsidR="00381065" w:rsidRPr="001C13F4" w:rsidRDefault="007A0C25" w:rsidP="004E0F44">
      <w:pPr>
        <w:pStyle w:val="ae"/>
        <w:numPr>
          <w:ilvl w:val="0"/>
          <w:numId w:val="6"/>
        </w:numPr>
        <w:ind w:left="284" w:right="-598" w:hanging="284"/>
        <w:rPr>
          <w:color w:val="FF0000"/>
          <w:sz w:val="18"/>
          <w:szCs w:val="18"/>
        </w:rPr>
      </w:pPr>
      <w:r w:rsidRPr="001C13F4">
        <w:rPr>
          <w:b/>
          <w:sz w:val="18"/>
          <w:szCs w:val="18"/>
        </w:rPr>
        <w:t>Наименование и местонахожде</w:t>
      </w:r>
      <w:r w:rsidR="00381065" w:rsidRPr="001C13F4">
        <w:rPr>
          <w:b/>
          <w:sz w:val="18"/>
          <w:szCs w:val="18"/>
        </w:rPr>
        <w:t xml:space="preserve">ние </w:t>
      </w:r>
      <w:r w:rsidR="004A2B5F" w:rsidRPr="001C13F4">
        <w:rPr>
          <w:b/>
          <w:sz w:val="18"/>
          <w:szCs w:val="18"/>
        </w:rPr>
        <w:t>приглашенного поставщика</w:t>
      </w:r>
      <w:r w:rsidRPr="001C13F4">
        <w:rPr>
          <w:b/>
          <w:sz w:val="18"/>
          <w:szCs w:val="18"/>
        </w:rPr>
        <w:t xml:space="preserve">: </w:t>
      </w:r>
      <w:r w:rsidR="007A14BD">
        <w:rPr>
          <w:b/>
          <w:color w:val="FF0000"/>
          <w:sz w:val="18"/>
          <w:szCs w:val="18"/>
        </w:rPr>
        <w:t xml:space="preserve"> </w:t>
      </w:r>
      <w:r w:rsidR="00381065" w:rsidRPr="001C13F4">
        <w:rPr>
          <w:b/>
          <w:color w:val="FF0000"/>
          <w:sz w:val="18"/>
          <w:szCs w:val="18"/>
        </w:rPr>
        <w:t>«</w:t>
      </w:r>
      <w:r w:rsidR="00E367BE" w:rsidRPr="001C13F4">
        <w:rPr>
          <w:b/>
          <w:color w:val="FF0000"/>
          <w:sz w:val="18"/>
          <w:szCs w:val="18"/>
        </w:rPr>
        <w:t>ТОО «</w:t>
      </w:r>
      <w:proofErr w:type="spellStart"/>
      <w:r w:rsidR="00E367BE" w:rsidRPr="001C13F4">
        <w:rPr>
          <w:b/>
          <w:color w:val="FF0000"/>
          <w:sz w:val="18"/>
          <w:szCs w:val="18"/>
          <w:lang w:val="en-US"/>
        </w:rPr>
        <w:t>MedSK</w:t>
      </w:r>
      <w:proofErr w:type="spellEnd"/>
      <w:r w:rsidR="00E367BE" w:rsidRPr="001C13F4">
        <w:rPr>
          <w:b/>
          <w:color w:val="FF0000"/>
          <w:sz w:val="18"/>
          <w:szCs w:val="18"/>
        </w:rPr>
        <w:t>-</w:t>
      </w:r>
      <w:r w:rsidR="00E367BE" w:rsidRPr="001C13F4">
        <w:rPr>
          <w:b/>
          <w:color w:val="FF0000"/>
          <w:sz w:val="18"/>
          <w:szCs w:val="18"/>
          <w:lang w:val="en-US"/>
        </w:rPr>
        <w:t>PV</w:t>
      </w:r>
      <w:r w:rsidR="00E367BE" w:rsidRPr="001C13F4">
        <w:rPr>
          <w:b/>
          <w:color w:val="FF0000"/>
          <w:sz w:val="18"/>
          <w:szCs w:val="18"/>
        </w:rPr>
        <w:t xml:space="preserve">»  </w:t>
      </w:r>
      <w:r w:rsidR="00381065" w:rsidRPr="001C13F4">
        <w:rPr>
          <w:b/>
          <w:color w:val="FF0000"/>
          <w:sz w:val="18"/>
          <w:szCs w:val="18"/>
        </w:rPr>
        <w:t xml:space="preserve">БИН </w:t>
      </w:r>
      <w:r w:rsidR="00150B96" w:rsidRPr="001C13F4">
        <w:rPr>
          <w:color w:val="FF0000"/>
          <w:sz w:val="18"/>
          <w:szCs w:val="18"/>
        </w:rPr>
        <w:t>160640015103</w:t>
      </w:r>
      <w:r w:rsidR="00381065" w:rsidRPr="001C13F4">
        <w:rPr>
          <w:b/>
          <w:color w:val="FF0000"/>
          <w:sz w:val="18"/>
          <w:szCs w:val="18"/>
        </w:rPr>
        <w:t xml:space="preserve">,  </w:t>
      </w:r>
      <w:r w:rsidR="00150B96" w:rsidRPr="001C13F4">
        <w:rPr>
          <w:color w:val="FF0000"/>
          <w:sz w:val="18"/>
          <w:szCs w:val="18"/>
        </w:rPr>
        <w:t xml:space="preserve">РК, 150013, г. Петропавловск, ул. </w:t>
      </w:r>
      <w:proofErr w:type="spellStart"/>
      <w:r w:rsidR="00150B96" w:rsidRPr="001C13F4">
        <w:rPr>
          <w:color w:val="FF0000"/>
          <w:sz w:val="18"/>
          <w:szCs w:val="18"/>
        </w:rPr>
        <w:t>Н.Назарбаева</w:t>
      </w:r>
      <w:proofErr w:type="spellEnd"/>
      <w:r w:rsidR="00150B96" w:rsidRPr="001C13F4">
        <w:rPr>
          <w:color w:val="FF0000"/>
          <w:sz w:val="18"/>
          <w:szCs w:val="18"/>
        </w:rPr>
        <w:t>, 103 Ф,    тел.: 8-707-652-15-42</w:t>
      </w:r>
      <w:r w:rsidR="004E0F44">
        <w:rPr>
          <w:color w:val="FF0000"/>
          <w:sz w:val="18"/>
          <w:szCs w:val="18"/>
        </w:rPr>
        <w:t>.</w:t>
      </w:r>
    </w:p>
    <w:p w:rsidR="00AE1933" w:rsidRPr="001C13F4" w:rsidRDefault="00AE1933" w:rsidP="00AE1933">
      <w:pPr>
        <w:pStyle w:val="ae"/>
        <w:ind w:left="426"/>
        <w:rPr>
          <w:b/>
          <w:color w:val="FF0000"/>
          <w:sz w:val="18"/>
          <w:szCs w:val="18"/>
        </w:rPr>
      </w:pPr>
    </w:p>
    <w:p w:rsidR="00235CE6" w:rsidRPr="001C13F4" w:rsidRDefault="0071014C" w:rsidP="004E0F44">
      <w:pPr>
        <w:pStyle w:val="a3"/>
        <w:numPr>
          <w:ilvl w:val="0"/>
          <w:numId w:val="6"/>
        </w:numPr>
        <w:spacing w:before="0" w:beforeAutospacing="0" w:after="0" w:afterAutospacing="0"/>
        <w:ind w:left="284" w:hanging="284"/>
        <w:jc w:val="both"/>
        <w:rPr>
          <w:b/>
          <w:color w:val="FF0000"/>
          <w:sz w:val="18"/>
          <w:szCs w:val="18"/>
        </w:rPr>
      </w:pPr>
      <w:r w:rsidRPr="001C13F4">
        <w:rPr>
          <w:b/>
          <w:sz w:val="18"/>
          <w:szCs w:val="18"/>
        </w:rPr>
        <w:t>Закупаемые товары:</w:t>
      </w:r>
    </w:p>
    <w:tbl>
      <w:tblPr>
        <w:tblW w:w="15164" w:type="dxa"/>
        <w:tblInd w:w="112" w:type="dxa"/>
        <w:tblLayout w:type="fixed"/>
        <w:tblLook w:val="04A0" w:firstRow="1" w:lastRow="0" w:firstColumn="1" w:lastColumn="0" w:noHBand="0" w:noVBand="1"/>
      </w:tblPr>
      <w:tblGrid>
        <w:gridCol w:w="705"/>
        <w:gridCol w:w="2693"/>
        <w:gridCol w:w="7"/>
        <w:gridCol w:w="7648"/>
        <w:gridCol w:w="850"/>
        <w:gridCol w:w="851"/>
        <w:gridCol w:w="1134"/>
        <w:gridCol w:w="1276"/>
      </w:tblGrid>
      <w:tr w:rsidR="00A05087" w:rsidRPr="002748BA" w:rsidTr="003D3118">
        <w:trPr>
          <w:trHeight w:val="60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087" w:rsidRPr="002748BA" w:rsidRDefault="00A05087" w:rsidP="002748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№ лота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087" w:rsidRPr="002748BA" w:rsidRDefault="00A05087" w:rsidP="002748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закупаемых товаров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087" w:rsidRPr="002748BA" w:rsidRDefault="00A05087" w:rsidP="002748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Характеристика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087" w:rsidRPr="002748BA" w:rsidRDefault="00A05087" w:rsidP="002748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087" w:rsidRPr="002748BA" w:rsidRDefault="00A05087" w:rsidP="002748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087" w:rsidRPr="002748BA" w:rsidRDefault="00A05087" w:rsidP="002748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Цена за ед., тенге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087" w:rsidRPr="002748BA" w:rsidRDefault="00A05087" w:rsidP="002748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Сумма, выделенная </w:t>
            </w:r>
            <w:proofErr w:type="gramStart"/>
            <w:r w:rsidRPr="002748B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</w:t>
            </w:r>
            <w:proofErr w:type="gramEnd"/>
            <w:r w:rsidRPr="002748B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2748B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закуп</w:t>
            </w:r>
            <w:proofErr w:type="gramEnd"/>
            <w:r w:rsidRPr="002748B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 тенге</w:t>
            </w:r>
          </w:p>
        </w:tc>
      </w:tr>
      <w:tr w:rsidR="005127BA" w:rsidRPr="002748BA" w:rsidTr="003D3118">
        <w:trPr>
          <w:trHeight w:val="408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27BA" w:rsidRPr="002748BA" w:rsidRDefault="005127BA" w:rsidP="002748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7BA" w:rsidRPr="002748BA" w:rsidRDefault="005127BA" w:rsidP="002748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Контрольная кровь для гематологического ан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лизатора</w:t>
            </w:r>
          </w:p>
          <w:p w:rsidR="005127BA" w:rsidRPr="002748BA" w:rsidRDefault="005127BA" w:rsidP="002748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 xml:space="preserve"> MicroCC-20 </w:t>
            </w:r>
            <w:proofErr w:type="spellStart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Plus</w:t>
            </w:r>
            <w:proofErr w:type="spellEnd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 xml:space="preserve"> HTI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7BA" w:rsidRPr="001C13F4" w:rsidRDefault="005127BA" w:rsidP="002748B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13F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Контрольная сыворотка для гематологического анализатора MicroCC-20 </w:t>
            </w:r>
            <w:proofErr w:type="spellStart"/>
            <w:r w:rsidRPr="001C13F4">
              <w:rPr>
                <w:rFonts w:ascii="Times New Roman" w:hAnsi="Times New Roman" w:cs="Times New Roman"/>
                <w:b/>
                <w:sz w:val="18"/>
                <w:szCs w:val="18"/>
              </w:rPr>
              <w:t>Plus</w:t>
            </w:r>
            <w:proofErr w:type="spellEnd"/>
            <w:r w:rsidRPr="001C13F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HTI – </w:t>
            </w:r>
          </w:p>
          <w:p w:rsidR="005127BA" w:rsidRPr="002748BA" w:rsidRDefault="005127BA" w:rsidP="002748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предназначена</w:t>
            </w:r>
            <w:proofErr w:type="gramEnd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 xml:space="preserve"> для оценки точности и правильности проведения автоматического подсчета параметров цельной крови для контроля к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 xml:space="preserve">чества процедур измерения. </w:t>
            </w:r>
          </w:p>
          <w:p w:rsidR="005127BA" w:rsidRPr="002748BA" w:rsidRDefault="005127BA" w:rsidP="002748B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Набор содержит не менее трех контрольных материалов для гематологических иссл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дований: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br/>
              <w:t>1. Высокий уровень концентраций, не менее 2,5 мл – не менее 1 флакона;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br/>
              <w:t>2. Низкий уровень концентраций, не менее 2,5 мл – не менее 1 флакона;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3. Нормальный уровень концентраций, не менее 2,5 мл – не менее 1 флакона. </w:t>
            </w:r>
          </w:p>
          <w:p w:rsidR="005127BA" w:rsidRPr="002748BA" w:rsidRDefault="005127BA" w:rsidP="002748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Контрольная сыворотка аттестована не менее чем по 16-ти гематологическим параметрам (лейкоциты, эритроциты, гемоглобин, гематокрит, средний объем эритроцита, среднее содержание гемоглобина в эритроците, средняя конце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трация гемоглобина в эритроците, ширина распределения эритроцитов, тромбоциты, средний объем тромбоцита, лимфоциты (</w:t>
            </w:r>
            <w:proofErr w:type="spellStart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абс</w:t>
            </w:r>
            <w:proofErr w:type="spellEnd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. и %), средние клетки (</w:t>
            </w:r>
            <w:proofErr w:type="spellStart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абс</w:t>
            </w:r>
            <w:proofErr w:type="spellEnd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. и %), гранулоциты (</w:t>
            </w:r>
            <w:proofErr w:type="spellStart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абс</w:t>
            </w:r>
            <w:proofErr w:type="spellEnd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. и %))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br/>
              <w:t>Стабильность закрытого флакона: 190 дней, после вскрытия - 30 дней.</w:t>
            </w:r>
            <w:proofErr w:type="gramEnd"/>
          </w:p>
          <w:p w:rsidR="005127BA" w:rsidRPr="002748BA" w:rsidRDefault="005127BA" w:rsidP="002748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br/>
              <w:t>Наличие инструкции по применению на русском языке</w:t>
            </w:r>
          </w:p>
          <w:p w:rsidR="005127BA" w:rsidRPr="002748BA" w:rsidRDefault="005127BA" w:rsidP="002748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Срок годности указан на упаковке.</w:t>
            </w:r>
          </w:p>
          <w:p w:rsidR="005127BA" w:rsidRPr="002748BA" w:rsidRDefault="005127BA" w:rsidP="002748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7BA" w:rsidRPr="002748BA" w:rsidRDefault="005127BA" w:rsidP="002748B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7BA" w:rsidRPr="002748BA" w:rsidRDefault="005127BA" w:rsidP="002748B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7BA" w:rsidRPr="002748BA" w:rsidRDefault="005127BA" w:rsidP="002748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7BA" w:rsidRPr="002748BA" w:rsidRDefault="005127BA" w:rsidP="002748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75 000,00</w:t>
            </w:r>
          </w:p>
        </w:tc>
      </w:tr>
      <w:tr w:rsidR="005127BA" w:rsidRPr="002748BA" w:rsidTr="003D3118">
        <w:trPr>
          <w:trHeight w:val="554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27BA" w:rsidRPr="002748BA" w:rsidRDefault="005127BA" w:rsidP="002748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7BA" w:rsidRPr="002748BA" w:rsidRDefault="005127BA" w:rsidP="002748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Раствор контрольной очистки  для гематол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 xml:space="preserve">гического анализатора </w:t>
            </w:r>
          </w:p>
          <w:p w:rsidR="005127BA" w:rsidRPr="002748BA" w:rsidRDefault="005127BA" w:rsidP="002748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 xml:space="preserve">croCC-20 </w:t>
            </w:r>
            <w:proofErr w:type="spellStart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Plus</w:t>
            </w:r>
            <w:proofErr w:type="spellEnd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 xml:space="preserve"> HTI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7BA" w:rsidRPr="001C13F4" w:rsidRDefault="005127BA" w:rsidP="002748B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13F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Раствор контрольной очистки  для гематологического анализатора MicroCC-20 </w:t>
            </w:r>
            <w:proofErr w:type="spellStart"/>
            <w:r w:rsidRPr="001C13F4">
              <w:rPr>
                <w:rFonts w:ascii="Times New Roman" w:hAnsi="Times New Roman" w:cs="Times New Roman"/>
                <w:b/>
                <w:sz w:val="18"/>
                <w:szCs w:val="18"/>
              </w:rPr>
              <w:t>Plus</w:t>
            </w:r>
            <w:proofErr w:type="spellEnd"/>
            <w:r w:rsidRPr="001C13F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HTI – </w:t>
            </w:r>
          </w:p>
          <w:p w:rsidR="005127BA" w:rsidRPr="002748BA" w:rsidRDefault="005127BA" w:rsidP="002748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предназначен</w:t>
            </w:r>
            <w:proofErr w:type="gramEnd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 xml:space="preserve"> для глубокой быстрой очистки и дезинфекции гематологического анализатора. Содержит </w:t>
            </w:r>
            <w:proofErr w:type="spellStart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гипохлорид</w:t>
            </w:r>
            <w:proofErr w:type="spellEnd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. Единица измер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ния - набор. Объем набора не менее 50мл.</w:t>
            </w:r>
          </w:p>
          <w:p w:rsidR="005127BA" w:rsidRPr="002748BA" w:rsidRDefault="005127BA" w:rsidP="002748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Срок годности реагента не менее 1 года.</w:t>
            </w:r>
          </w:p>
          <w:p w:rsidR="005127BA" w:rsidRPr="002748BA" w:rsidRDefault="005127BA" w:rsidP="002748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Наличие инструкции по применению на русском языке</w:t>
            </w:r>
          </w:p>
          <w:p w:rsidR="005127BA" w:rsidRPr="002748BA" w:rsidRDefault="005127BA" w:rsidP="002748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Срок годности указан на упаковке.</w:t>
            </w:r>
          </w:p>
          <w:p w:rsidR="005127BA" w:rsidRPr="002748BA" w:rsidRDefault="005127BA" w:rsidP="002748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7BA" w:rsidRPr="002748BA" w:rsidRDefault="005127BA" w:rsidP="002748B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7BA" w:rsidRPr="002748BA" w:rsidRDefault="005127BA" w:rsidP="002748B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7BA" w:rsidRPr="002748BA" w:rsidRDefault="005127BA" w:rsidP="002748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7BA" w:rsidRPr="002748BA" w:rsidRDefault="005127BA" w:rsidP="002748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14 000,00</w:t>
            </w:r>
          </w:p>
        </w:tc>
      </w:tr>
      <w:tr w:rsidR="005127BA" w:rsidRPr="002748BA" w:rsidTr="003D31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705" w:type="dxa"/>
            <w:vAlign w:val="center"/>
          </w:tcPr>
          <w:p w:rsidR="005127BA" w:rsidRPr="002748BA" w:rsidRDefault="005127BA" w:rsidP="002748BA">
            <w:pPr>
              <w:spacing w:after="0" w:line="240" w:lineRule="auto"/>
              <w:ind w:left="-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3</w:t>
            </w:r>
          </w:p>
        </w:tc>
        <w:tc>
          <w:tcPr>
            <w:tcW w:w="2700" w:type="dxa"/>
            <w:gridSpan w:val="2"/>
            <w:vAlign w:val="center"/>
          </w:tcPr>
          <w:p w:rsidR="005127BA" w:rsidRPr="002748BA" w:rsidRDefault="005127BA" w:rsidP="002748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Лизирующий</w:t>
            </w:r>
            <w:proofErr w:type="spellEnd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 xml:space="preserve"> раствор  для гематологического анализатора </w:t>
            </w:r>
          </w:p>
          <w:p w:rsidR="005127BA" w:rsidRPr="002748BA" w:rsidRDefault="005127BA" w:rsidP="002748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 xml:space="preserve">croCC-20 </w:t>
            </w:r>
            <w:proofErr w:type="spellStart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Plus</w:t>
            </w:r>
            <w:proofErr w:type="spellEnd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 xml:space="preserve"> HTI</w:t>
            </w:r>
          </w:p>
        </w:tc>
        <w:tc>
          <w:tcPr>
            <w:tcW w:w="7648" w:type="dxa"/>
            <w:vAlign w:val="center"/>
          </w:tcPr>
          <w:p w:rsidR="005127BA" w:rsidRPr="001C13F4" w:rsidRDefault="005127BA" w:rsidP="002748B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C13F4">
              <w:rPr>
                <w:rFonts w:ascii="Times New Roman" w:hAnsi="Times New Roman" w:cs="Times New Roman"/>
                <w:b/>
                <w:sz w:val="18"/>
                <w:szCs w:val="18"/>
              </w:rPr>
              <w:t>Лизирующий</w:t>
            </w:r>
            <w:proofErr w:type="spellEnd"/>
            <w:r w:rsidRPr="001C13F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раствор  для гематологического анализатора MicroCC-20 </w:t>
            </w:r>
            <w:proofErr w:type="spellStart"/>
            <w:r w:rsidRPr="001C13F4">
              <w:rPr>
                <w:rFonts w:ascii="Times New Roman" w:hAnsi="Times New Roman" w:cs="Times New Roman"/>
                <w:b/>
                <w:sz w:val="18"/>
                <w:szCs w:val="18"/>
              </w:rPr>
              <w:t>Plus</w:t>
            </w:r>
            <w:proofErr w:type="spellEnd"/>
            <w:r w:rsidRPr="001C13F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HTI -</w:t>
            </w:r>
          </w:p>
          <w:p w:rsidR="005127BA" w:rsidRPr="002748BA" w:rsidRDefault="005127BA" w:rsidP="002748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предназначен</w:t>
            </w:r>
            <w:proofErr w:type="gramEnd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 xml:space="preserve"> для  быстрого растворения эритроцитов и выпуска гемоглобина для его подсчета. Важное свойство раствора - сохранять лейкоциты в неизменном в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де, что необходимо для точного подсчета количества лейкоцитов, так как в пр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бе крови их гораздо меньше, чем эритроцитов.</w:t>
            </w:r>
          </w:p>
          <w:p w:rsidR="005127BA" w:rsidRPr="002748BA" w:rsidRDefault="005127BA" w:rsidP="002748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 xml:space="preserve">Объем не менее 1литра. </w:t>
            </w:r>
          </w:p>
          <w:p w:rsidR="005127BA" w:rsidRPr="002748BA" w:rsidRDefault="005127BA" w:rsidP="002748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Срок годности реагента не менее 2-х лет от момента производства.</w:t>
            </w:r>
          </w:p>
          <w:p w:rsidR="005127BA" w:rsidRPr="002748BA" w:rsidRDefault="005127BA" w:rsidP="002748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Наличие инструкции по применению на русском языке</w:t>
            </w:r>
          </w:p>
          <w:p w:rsidR="005127BA" w:rsidRPr="002748BA" w:rsidRDefault="005127BA" w:rsidP="002748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Срок годности указан на упаковке.</w:t>
            </w:r>
          </w:p>
          <w:p w:rsidR="005127BA" w:rsidRPr="002748BA" w:rsidRDefault="005127BA" w:rsidP="002748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0" w:type="dxa"/>
            <w:vAlign w:val="center"/>
          </w:tcPr>
          <w:p w:rsidR="005127BA" w:rsidRPr="002748BA" w:rsidRDefault="005127BA" w:rsidP="002748B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штука</w:t>
            </w:r>
          </w:p>
        </w:tc>
        <w:tc>
          <w:tcPr>
            <w:tcW w:w="851" w:type="dxa"/>
            <w:vAlign w:val="center"/>
          </w:tcPr>
          <w:p w:rsidR="005127BA" w:rsidRPr="002748BA" w:rsidRDefault="005127BA" w:rsidP="002748B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127BA" w:rsidRPr="002748BA" w:rsidRDefault="005127BA" w:rsidP="002748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35 000,00</w:t>
            </w:r>
          </w:p>
        </w:tc>
        <w:tc>
          <w:tcPr>
            <w:tcW w:w="1276" w:type="dxa"/>
            <w:vAlign w:val="center"/>
          </w:tcPr>
          <w:p w:rsidR="005127BA" w:rsidRPr="002748BA" w:rsidRDefault="005127BA" w:rsidP="002748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35 000,00</w:t>
            </w:r>
          </w:p>
        </w:tc>
      </w:tr>
      <w:tr w:rsidR="005127BA" w:rsidRPr="002748BA" w:rsidTr="003D31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705" w:type="dxa"/>
            <w:vAlign w:val="center"/>
          </w:tcPr>
          <w:p w:rsidR="005127BA" w:rsidRPr="002748BA" w:rsidRDefault="005127BA" w:rsidP="002748BA">
            <w:pPr>
              <w:spacing w:after="0" w:line="240" w:lineRule="auto"/>
              <w:ind w:left="-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700" w:type="dxa"/>
            <w:gridSpan w:val="2"/>
            <w:vAlign w:val="center"/>
          </w:tcPr>
          <w:p w:rsidR="005127BA" w:rsidRPr="002748BA" w:rsidRDefault="005127BA" w:rsidP="002748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Ферментативный очиститель  для гематолог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 xml:space="preserve">ческого анализатора </w:t>
            </w:r>
          </w:p>
          <w:p w:rsidR="005127BA" w:rsidRPr="002748BA" w:rsidRDefault="005127BA" w:rsidP="002748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 xml:space="preserve">croCC-20 </w:t>
            </w:r>
            <w:proofErr w:type="spellStart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Plus</w:t>
            </w:r>
            <w:proofErr w:type="spellEnd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 xml:space="preserve"> HTI</w:t>
            </w:r>
          </w:p>
        </w:tc>
        <w:tc>
          <w:tcPr>
            <w:tcW w:w="7648" w:type="dxa"/>
            <w:vAlign w:val="center"/>
          </w:tcPr>
          <w:p w:rsidR="005127BA" w:rsidRPr="001C13F4" w:rsidRDefault="005127BA" w:rsidP="002748B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13F4">
              <w:rPr>
                <w:rFonts w:ascii="Times New Roman" w:hAnsi="Times New Roman" w:cs="Times New Roman"/>
                <w:b/>
                <w:sz w:val="18"/>
                <w:szCs w:val="18"/>
              </w:rPr>
              <w:t>Ферментативный очиститель  для гематологического анализатора M</w:t>
            </w:r>
            <w:r w:rsidRPr="001C13F4">
              <w:rPr>
                <w:rFonts w:ascii="Times New Roman" w:hAnsi="Times New Roman" w:cs="Times New Roman"/>
                <w:b/>
                <w:sz w:val="18"/>
                <w:szCs w:val="18"/>
              </w:rPr>
              <w:t>i</w:t>
            </w:r>
            <w:r w:rsidRPr="001C13F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croCC-20 </w:t>
            </w:r>
            <w:proofErr w:type="spellStart"/>
            <w:r w:rsidRPr="001C13F4">
              <w:rPr>
                <w:rFonts w:ascii="Times New Roman" w:hAnsi="Times New Roman" w:cs="Times New Roman"/>
                <w:b/>
                <w:sz w:val="18"/>
                <w:szCs w:val="18"/>
              </w:rPr>
              <w:t>Plus</w:t>
            </w:r>
            <w:proofErr w:type="spellEnd"/>
            <w:r w:rsidRPr="001C13F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HTI  - </w:t>
            </w:r>
          </w:p>
          <w:p w:rsidR="005127BA" w:rsidRPr="002748BA" w:rsidRDefault="005127BA" w:rsidP="002748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 xml:space="preserve">Промывающий буферный водный раствор с фиксированными параметрами </w:t>
            </w:r>
            <w:proofErr w:type="spellStart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pH</w:t>
            </w:r>
            <w:proofErr w:type="spellEnd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 xml:space="preserve">, электропроводимости и </w:t>
            </w:r>
            <w:proofErr w:type="spellStart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осмолярн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сти</w:t>
            </w:r>
            <w:proofErr w:type="spellEnd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127BA" w:rsidRPr="002748BA" w:rsidRDefault="005127BA" w:rsidP="002748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 xml:space="preserve">Содержание протеолитического фермента не более 1%; формиата натрия не более 0.8 %; хлорида натрия не более 0.6%, солей ЭДТА не более 0.2%; </w:t>
            </w:r>
            <w:proofErr w:type="spellStart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пропиленгликоля</w:t>
            </w:r>
            <w:proofErr w:type="spellEnd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 xml:space="preserve"> не более 3.5%; </w:t>
            </w:r>
            <w:proofErr w:type="spellStart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сурфактанта</w:t>
            </w:r>
            <w:proofErr w:type="spellEnd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 xml:space="preserve"> не более  0.2%.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br/>
              <w:t>Упаковка: флакон из первичного полиэтилена объемом не менее 1 литра.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Срок годности не менее 18 месяцев </w:t>
            </w:r>
            <w:proofErr w:type="gramStart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с даты производства</w:t>
            </w:r>
            <w:proofErr w:type="gramEnd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127BA" w:rsidRPr="002748BA" w:rsidRDefault="005127BA" w:rsidP="002748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 xml:space="preserve">Реагент после вскрытия флакона стабилен в течение всего срока годности (не менее 18 месяцев </w:t>
            </w:r>
            <w:proofErr w:type="gramStart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с даты пр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изводства</w:t>
            </w:r>
            <w:proofErr w:type="gramEnd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  <w:p w:rsidR="005127BA" w:rsidRPr="002748BA" w:rsidRDefault="005127BA" w:rsidP="002748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Наличие инструкции по применению на русском языке</w:t>
            </w:r>
          </w:p>
          <w:p w:rsidR="005127BA" w:rsidRPr="002748BA" w:rsidRDefault="005127BA" w:rsidP="002748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Срок годности указан на упаковке.</w:t>
            </w:r>
          </w:p>
          <w:p w:rsidR="005127BA" w:rsidRPr="002748BA" w:rsidRDefault="005127BA" w:rsidP="002748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0" w:type="dxa"/>
            <w:vAlign w:val="center"/>
          </w:tcPr>
          <w:p w:rsidR="005127BA" w:rsidRPr="002748BA" w:rsidRDefault="005127BA" w:rsidP="002748B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штука</w:t>
            </w:r>
          </w:p>
        </w:tc>
        <w:tc>
          <w:tcPr>
            <w:tcW w:w="851" w:type="dxa"/>
            <w:vAlign w:val="center"/>
          </w:tcPr>
          <w:p w:rsidR="005127BA" w:rsidRPr="002748BA" w:rsidRDefault="005127BA" w:rsidP="002748B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127BA" w:rsidRPr="002748BA" w:rsidRDefault="005127BA" w:rsidP="002748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22 000,00</w:t>
            </w:r>
          </w:p>
        </w:tc>
        <w:tc>
          <w:tcPr>
            <w:tcW w:w="1276" w:type="dxa"/>
            <w:vAlign w:val="center"/>
          </w:tcPr>
          <w:p w:rsidR="005127BA" w:rsidRPr="002748BA" w:rsidRDefault="005127BA" w:rsidP="002748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22 000,00</w:t>
            </w:r>
          </w:p>
        </w:tc>
      </w:tr>
      <w:tr w:rsidR="005127BA" w:rsidRPr="002748BA" w:rsidTr="003D31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705" w:type="dxa"/>
            <w:vAlign w:val="center"/>
          </w:tcPr>
          <w:p w:rsidR="005127BA" w:rsidRPr="002748BA" w:rsidRDefault="005127BA" w:rsidP="002748BA">
            <w:pPr>
              <w:spacing w:after="0" w:line="240" w:lineRule="auto"/>
              <w:ind w:left="-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700" w:type="dxa"/>
            <w:gridSpan w:val="2"/>
            <w:vAlign w:val="center"/>
          </w:tcPr>
          <w:p w:rsidR="005127BA" w:rsidRPr="002748BA" w:rsidRDefault="005127BA" w:rsidP="001C13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Дилюент</w:t>
            </w:r>
            <w:proofErr w:type="spellEnd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 xml:space="preserve"> изотонический разбавитель  для гемат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логического анализатора</w:t>
            </w:r>
          </w:p>
          <w:p w:rsidR="005127BA" w:rsidRPr="002748BA" w:rsidRDefault="005127BA" w:rsidP="001C13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 xml:space="preserve"> M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 xml:space="preserve">croCC-20 </w:t>
            </w:r>
            <w:proofErr w:type="spellStart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Plus</w:t>
            </w:r>
            <w:proofErr w:type="spellEnd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 xml:space="preserve"> HTI</w:t>
            </w:r>
          </w:p>
        </w:tc>
        <w:tc>
          <w:tcPr>
            <w:tcW w:w="7648" w:type="dxa"/>
            <w:vAlign w:val="center"/>
          </w:tcPr>
          <w:p w:rsidR="005127BA" w:rsidRPr="001C13F4" w:rsidRDefault="005127BA" w:rsidP="002748B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C13F4">
              <w:rPr>
                <w:rFonts w:ascii="Times New Roman" w:hAnsi="Times New Roman" w:cs="Times New Roman"/>
                <w:b/>
                <w:sz w:val="18"/>
                <w:szCs w:val="18"/>
              </w:rPr>
              <w:t>Дилюент</w:t>
            </w:r>
            <w:proofErr w:type="spellEnd"/>
            <w:r w:rsidRPr="001C13F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изотонический разбавитель  для гематологического анализатора M</w:t>
            </w:r>
            <w:r w:rsidRPr="001C13F4">
              <w:rPr>
                <w:rFonts w:ascii="Times New Roman" w:hAnsi="Times New Roman" w:cs="Times New Roman"/>
                <w:b/>
                <w:sz w:val="18"/>
                <w:szCs w:val="18"/>
              </w:rPr>
              <w:t>i</w:t>
            </w:r>
            <w:r w:rsidR="001C13F4" w:rsidRPr="001C13F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croCC-20 </w:t>
            </w:r>
            <w:proofErr w:type="spellStart"/>
            <w:r w:rsidR="001C13F4" w:rsidRPr="001C13F4">
              <w:rPr>
                <w:rFonts w:ascii="Times New Roman" w:hAnsi="Times New Roman" w:cs="Times New Roman"/>
                <w:b/>
                <w:sz w:val="18"/>
                <w:szCs w:val="18"/>
              </w:rPr>
              <w:t>Plus</w:t>
            </w:r>
            <w:proofErr w:type="spellEnd"/>
            <w:r w:rsidR="001C13F4" w:rsidRPr="001C13F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HTI  -</w:t>
            </w:r>
          </w:p>
          <w:p w:rsidR="005127BA" w:rsidRPr="002748BA" w:rsidRDefault="005127BA" w:rsidP="002748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 xml:space="preserve">представляет собой буферный раствор с определенными значениями </w:t>
            </w:r>
            <w:proofErr w:type="spellStart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pH</w:t>
            </w:r>
            <w:proofErr w:type="spellEnd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 xml:space="preserve">, проводимости и </w:t>
            </w:r>
            <w:proofErr w:type="spellStart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осмолярности</w:t>
            </w:r>
            <w:proofErr w:type="spellEnd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, и подде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живает фиксированный объем клеток  путем разведения клеток пробы крови.</w:t>
            </w:r>
          </w:p>
          <w:p w:rsidR="005127BA" w:rsidRPr="002748BA" w:rsidRDefault="005127BA" w:rsidP="002748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Упаковка: флакон из первичного полиэтилена объемом не менее 20 литров.</w:t>
            </w:r>
          </w:p>
          <w:p w:rsidR="005127BA" w:rsidRPr="002748BA" w:rsidRDefault="005127BA" w:rsidP="001C13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 xml:space="preserve">Срок годности не менее 18 месяцев </w:t>
            </w:r>
            <w:proofErr w:type="gramStart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с даты производства</w:t>
            </w:r>
            <w:proofErr w:type="gramEnd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5127BA" w:rsidRPr="002748BA" w:rsidRDefault="005127BA" w:rsidP="001C13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Реагент после вскрытия флакона стабилен в течение всего ср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 xml:space="preserve">ка годности (не менее 18 месяцев </w:t>
            </w:r>
            <w:proofErr w:type="gramStart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с даты производства</w:t>
            </w:r>
            <w:proofErr w:type="gramEnd"/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  <w:p w:rsidR="005127BA" w:rsidRPr="002748BA" w:rsidRDefault="005127BA" w:rsidP="001C13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Наличие инструкции по применению на русском языке</w:t>
            </w:r>
          </w:p>
          <w:p w:rsidR="005127BA" w:rsidRPr="002748BA" w:rsidRDefault="005127BA" w:rsidP="001C13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Срок годности указан на упаковке.</w:t>
            </w:r>
          </w:p>
          <w:p w:rsidR="005127BA" w:rsidRPr="002748BA" w:rsidRDefault="005127BA" w:rsidP="001C13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0" w:type="dxa"/>
            <w:vAlign w:val="center"/>
          </w:tcPr>
          <w:p w:rsidR="005127BA" w:rsidRPr="002748BA" w:rsidRDefault="005127BA" w:rsidP="002748B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штука</w:t>
            </w:r>
          </w:p>
        </w:tc>
        <w:tc>
          <w:tcPr>
            <w:tcW w:w="851" w:type="dxa"/>
            <w:vAlign w:val="center"/>
          </w:tcPr>
          <w:p w:rsidR="005127BA" w:rsidRPr="002748BA" w:rsidRDefault="005127BA" w:rsidP="002748B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127BA" w:rsidRPr="002748BA" w:rsidRDefault="005127BA" w:rsidP="002748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35 000,00</w:t>
            </w:r>
          </w:p>
        </w:tc>
        <w:tc>
          <w:tcPr>
            <w:tcW w:w="1276" w:type="dxa"/>
            <w:vAlign w:val="center"/>
          </w:tcPr>
          <w:p w:rsidR="005127BA" w:rsidRPr="002748BA" w:rsidRDefault="005127BA" w:rsidP="002748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35 000,00</w:t>
            </w:r>
          </w:p>
        </w:tc>
      </w:tr>
      <w:tr w:rsidR="00A05087" w:rsidRPr="002748BA" w:rsidTr="003D31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705" w:type="dxa"/>
          </w:tcPr>
          <w:p w:rsidR="00A05087" w:rsidRPr="002748BA" w:rsidRDefault="00A05087" w:rsidP="002748BA">
            <w:pPr>
              <w:spacing w:after="0" w:line="240" w:lineRule="auto"/>
              <w:ind w:left="-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A05087" w:rsidRPr="002748BA" w:rsidRDefault="00A05087" w:rsidP="002748B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349" w:type="dxa"/>
            <w:gridSpan w:val="3"/>
            <w:vAlign w:val="center"/>
          </w:tcPr>
          <w:p w:rsidR="00A05087" w:rsidRPr="002748BA" w:rsidRDefault="00A05087" w:rsidP="002748B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48BA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vAlign w:val="center"/>
          </w:tcPr>
          <w:p w:rsidR="00A05087" w:rsidRPr="002748BA" w:rsidRDefault="00A05087" w:rsidP="002748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05087" w:rsidRPr="003D3118" w:rsidRDefault="003D3118" w:rsidP="003D3118">
            <w:pPr>
              <w:pStyle w:val="ae"/>
              <w:numPr>
                <w:ilvl w:val="0"/>
                <w:numId w:val="11"/>
              </w:numPr>
              <w:ind w:hanging="828"/>
              <w:rPr>
                <w:b/>
                <w:sz w:val="18"/>
                <w:szCs w:val="18"/>
              </w:rPr>
            </w:pPr>
            <w:r w:rsidRPr="003D3118">
              <w:rPr>
                <w:b/>
                <w:sz w:val="18"/>
                <w:szCs w:val="18"/>
              </w:rPr>
              <w:t>00</w:t>
            </w:r>
            <w:r w:rsidR="005127BA" w:rsidRPr="003D3118">
              <w:rPr>
                <w:b/>
                <w:sz w:val="18"/>
                <w:szCs w:val="18"/>
              </w:rPr>
              <w:t>0</w:t>
            </w:r>
            <w:r w:rsidR="00A05087" w:rsidRPr="003D3118">
              <w:rPr>
                <w:b/>
                <w:sz w:val="18"/>
                <w:szCs w:val="18"/>
              </w:rPr>
              <w:t>,00</w:t>
            </w:r>
          </w:p>
        </w:tc>
      </w:tr>
    </w:tbl>
    <w:p w:rsidR="00611D83" w:rsidRDefault="00611D83" w:rsidP="00A05087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  <w:lang w:val="en-US"/>
        </w:rPr>
      </w:pPr>
    </w:p>
    <w:p w:rsidR="00BC0BF1" w:rsidRPr="00ED47CB" w:rsidRDefault="00BC0BF1" w:rsidP="00ED47CB">
      <w:pPr>
        <w:pStyle w:val="a6"/>
        <w:numPr>
          <w:ilvl w:val="0"/>
          <w:numId w:val="6"/>
        </w:numPr>
        <w:ind w:left="426" w:right="-598" w:hanging="426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ED47CB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Заявки потенциальных поставщиков, предоставленные в установленные сроки: 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329"/>
        <w:gridCol w:w="7153"/>
        <w:gridCol w:w="2977"/>
      </w:tblGrid>
      <w:tr w:rsidR="00B92245" w:rsidRPr="00ED47CB" w:rsidTr="00B92245">
        <w:tc>
          <w:tcPr>
            <w:tcW w:w="709" w:type="dxa"/>
            <w:vAlign w:val="center"/>
          </w:tcPr>
          <w:p w:rsidR="00B92245" w:rsidRPr="00ED47CB" w:rsidRDefault="00B92245" w:rsidP="00B922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ED47C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ED47CB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4329" w:type="dxa"/>
            <w:vAlign w:val="center"/>
          </w:tcPr>
          <w:p w:rsidR="00B92245" w:rsidRPr="00ED47CB" w:rsidRDefault="00B92245" w:rsidP="00B922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7153" w:type="dxa"/>
            <w:vAlign w:val="center"/>
          </w:tcPr>
          <w:p w:rsidR="00B92245" w:rsidRPr="00ED47CB" w:rsidRDefault="00B92245" w:rsidP="00B922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sz w:val="18"/>
                <w:szCs w:val="18"/>
              </w:rPr>
              <w:t>Адрес потенциального поставщика</w:t>
            </w:r>
          </w:p>
        </w:tc>
        <w:tc>
          <w:tcPr>
            <w:tcW w:w="2977" w:type="dxa"/>
            <w:vAlign w:val="center"/>
          </w:tcPr>
          <w:p w:rsidR="00B92245" w:rsidRPr="00ED47CB" w:rsidRDefault="00B92245" w:rsidP="00B922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sz w:val="18"/>
                <w:szCs w:val="18"/>
              </w:rPr>
              <w:t>Дата и время представления</w:t>
            </w:r>
          </w:p>
        </w:tc>
      </w:tr>
      <w:tr w:rsidR="00B92245" w:rsidRPr="00ED47CB" w:rsidTr="00B92245">
        <w:trPr>
          <w:trHeight w:val="558"/>
        </w:trPr>
        <w:tc>
          <w:tcPr>
            <w:tcW w:w="709" w:type="dxa"/>
            <w:vAlign w:val="center"/>
          </w:tcPr>
          <w:p w:rsidR="00B92245" w:rsidRPr="00ED47CB" w:rsidRDefault="00B92245" w:rsidP="00B922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29" w:type="dxa"/>
            <w:vAlign w:val="center"/>
          </w:tcPr>
          <w:p w:rsidR="00B92245" w:rsidRPr="00ED47CB" w:rsidRDefault="00B92245" w:rsidP="00B9224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47CB">
              <w:rPr>
                <w:rFonts w:ascii="Times New Roman" w:hAnsi="Times New Roman" w:cs="Times New Roman"/>
                <w:sz w:val="18"/>
                <w:szCs w:val="18"/>
              </w:rPr>
              <w:t>ТОО «</w:t>
            </w:r>
            <w:proofErr w:type="spellStart"/>
            <w:r w:rsidRPr="00ED47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MedSK</w:t>
            </w:r>
            <w:proofErr w:type="spellEnd"/>
            <w:r w:rsidRPr="00ED47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-PV</w:t>
            </w:r>
            <w:r w:rsidRPr="00ED47CB">
              <w:rPr>
                <w:rFonts w:ascii="Times New Roman" w:hAnsi="Times New Roman" w:cs="Times New Roman"/>
                <w:sz w:val="18"/>
                <w:szCs w:val="18"/>
              </w:rPr>
              <w:t xml:space="preserve">»  БИН </w:t>
            </w:r>
            <w:r w:rsidRPr="00ED47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160640015103</w:t>
            </w:r>
          </w:p>
        </w:tc>
        <w:tc>
          <w:tcPr>
            <w:tcW w:w="7153" w:type="dxa"/>
            <w:vAlign w:val="center"/>
          </w:tcPr>
          <w:p w:rsidR="00B92245" w:rsidRPr="00ED47CB" w:rsidRDefault="00B92245" w:rsidP="00B9224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D47CB">
              <w:rPr>
                <w:rFonts w:ascii="Times New Roman" w:hAnsi="Times New Roman" w:cs="Times New Roman"/>
                <w:sz w:val="18"/>
                <w:szCs w:val="18"/>
              </w:rPr>
              <w:t xml:space="preserve">РК, 150013, г. Петропавловск, ул. </w:t>
            </w:r>
            <w:proofErr w:type="spellStart"/>
            <w:r w:rsidRPr="00ED47CB">
              <w:rPr>
                <w:rFonts w:ascii="Times New Roman" w:hAnsi="Times New Roman" w:cs="Times New Roman"/>
                <w:sz w:val="18"/>
                <w:szCs w:val="18"/>
              </w:rPr>
              <w:t>Н.Назарбаева</w:t>
            </w:r>
            <w:proofErr w:type="spellEnd"/>
            <w:r w:rsidRPr="00ED47CB">
              <w:rPr>
                <w:rFonts w:ascii="Times New Roman" w:hAnsi="Times New Roman" w:cs="Times New Roman"/>
                <w:sz w:val="18"/>
                <w:szCs w:val="18"/>
              </w:rPr>
              <w:t>, 103 Ф,  тел.: 8-707-652-15-42</w:t>
            </w:r>
          </w:p>
        </w:tc>
        <w:tc>
          <w:tcPr>
            <w:tcW w:w="2977" w:type="dxa"/>
            <w:vAlign w:val="center"/>
          </w:tcPr>
          <w:p w:rsidR="00B92245" w:rsidRPr="00ED47CB" w:rsidRDefault="00B92245" w:rsidP="00B922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25.09.2020 г.</w:t>
            </w:r>
          </w:p>
        </w:tc>
      </w:tr>
    </w:tbl>
    <w:p w:rsidR="004E0F44" w:rsidRPr="00ED47CB" w:rsidRDefault="004E0F44" w:rsidP="00BC0BF1">
      <w:pPr>
        <w:pStyle w:val="a3"/>
        <w:spacing w:before="0" w:beforeAutospacing="0" w:after="0" w:afterAutospacing="0"/>
        <w:jc w:val="both"/>
        <w:rPr>
          <w:b/>
          <w:sz w:val="18"/>
          <w:szCs w:val="18"/>
        </w:rPr>
      </w:pPr>
    </w:p>
    <w:p w:rsidR="004E0F44" w:rsidRPr="00ED47CB" w:rsidRDefault="00ED47CB" w:rsidP="004E0F44">
      <w:pPr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5.   Ценово</w:t>
      </w:r>
      <w:r w:rsidR="004E0F44" w:rsidRPr="00ED47CB">
        <w:rPr>
          <w:rFonts w:ascii="Times New Roman" w:hAnsi="Times New Roman" w:cs="Times New Roman"/>
          <w:b/>
          <w:sz w:val="18"/>
          <w:szCs w:val="18"/>
        </w:rPr>
        <w:t>е предложени</w:t>
      </w:r>
      <w:r>
        <w:rPr>
          <w:rFonts w:ascii="Times New Roman" w:hAnsi="Times New Roman" w:cs="Times New Roman"/>
          <w:b/>
          <w:sz w:val="18"/>
          <w:szCs w:val="18"/>
        </w:rPr>
        <w:t>е потенциального поставщика</w:t>
      </w:r>
      <w:r w:rsidR="004E0F44" w:rsidRPr="00ED47CB">
        <w:rPr>
          <w:rFonts w:ascii="Times New Roman" w:hAnsi="Times New Roman" w:cs="Times New Roman"/>
          <w:b/>
          <w:sz w:val="18"/>
          <w:szCs w:val="18"/>
        </w:rPr>
        <w:t>:</w:t>
      </w:r>
    </w:p>
    <w:p w:rsidR="004E0F44" w:rsidRPr="00ED47CB" w:rsidRDefault="004E0F44" w:rsidP="00ED47CB">
      <w:pPr>
        <w:spacing w:after="0"/>
        <w:jc w:val="center"/>
        <w:rPr>
          <w:rFonts w:ascii="Times New Roman" w:hAnsi="Times New Roman" w:cs="Times New Roman"/>
          <w:b/>
          <w:color w:val="FF0000"/>
          <w:sz w:val="18"/>
          <w:szCs w:val="18"/>
        </w:rPr>
      </w:pPr>
      <w:r w:rsidRPr="00ED47CB">
        <w:rPr>
          <w:rFonts w:ascii="Times New Roman" w:hAnsi="Times New Roman" w:cs="Times New Roman"/>
          <w:b/>
          <w:color w:val="FF0000"/>
          <w:sz w:val="18"/>
          <w:szCs w:val="18"/>
        </w:rPr>
        <w:t>ТОО «</w:t>
      </w:r>
      <w:proofErr w:type="spellStart"/>
      <w:r w:rsidRPr="00ED47CB">
        <w:rPr>
          <w:rFonts w:ascii="Times New Roman" w:hAnsi="Times New Roman" w:cs="Times New Roman"/>
          <w:b/>
          <w:color w:val="FF0000"/>
          <w:sz w:val="18"/>
          <w:szCs w:val="18"/>
          <w:lang w:val="en-US"/>
        </w:rPr>
        <w:t>MedSK</w:t>
      </w:r>
      <w:proofErr w:type="spellEnd"/>
      <w:r w:rsidRPr="00ED47CB">
        <w:rPr>
          <w:rFonts w:ascii="Times New Roman" w:hAnsi="Times New Roman" w:cs="Times New Roman"/>
          <w:b/>
          <w:color w:val="FF0000"/>
          <w:sz w:val="18"/>
          <w:szCs w:val="18"/>
        </w:rPr>
        <w:t>-</w:t>
      </w:r>
      <w:r w:rsidRPr="00ED47CB">
        <w:rPr>
          <w:rFonts w:ascii="Times New Roman" w:hAnsi="Times New Roman" w:cs="Times New Roman"/>
          <w:b/>
          <w:color w:val="FF0000"/>
          <w:sz w:val="18"/>
          <w:szCs w:val="18"/>
          <w:lang w:val="en-US"/>
        </w:rPr>
        <w:t>PV</w:t>
      </w:r>
      <w:r w:rsidRPr="00ED47CB">
        <w:rPr>
          <w:rFonts w:ascii="Times New Roman" w:hAnsi="Times New Roman" w:cs="Times New Roman"/>
          <w:b/>
          <w:color w:val="FF0000"/>
          <w:sz w:val="18"/>
          <w:szCs w:val="18"/>
        </w:rPr>
        <w:t xml:space="preserve">»  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94"/>
        <w:gridCol w:w="5826"/>
        <w:gridCol w:w="1136"/>
        <w:gridCol w:w="707"/>
        <w:gridCol w:w="1278"/>
        <w:gridCol w:w="1561"/>
        <w:gridCol w:w="1984"/>
        <w:gridCol w:w="1600"/>
      </w:tblGrid>
      <w:tr w:rsidR="003068EA" w:rsidRPr="00ED47CB" w:rsidTr="003068EA">
        <w:trPr>
          <w:cantSplit/>
          <w:trHeight w:val="537"/>
        </w:trPr>
        <w:tc>
          <w:tcPr>
            <w:tcW w:w="235" w:type="pct"/>
            <w:shd w:val="clear" w:color="auto" w:fill="FFFFFF"/>
            <w:vAlign w:val="center"/>
          </w:tcPr>
          <w:p w:rsidR="004E0F44" w:rsidRPr="00ED47CB" w:rsidRDefault="004E0F44" w:rsidP="00ED47C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ED47CB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ED47CB">
              <w:rPr>
                <w:rFonts w:ascii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70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4E0F44" w:rsidRPr="00ED47CB" w:rsidRDefault="004E0F44" w:rsidP="00ED47C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0F44" w:rsidRPr="00ED47CB" w:rsidRDefault="004E0F44" w:rsidP="00ED47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0F44" w:rsidRPr="00ED47CB" w:rsidRDefault="004E0F44" w:rsidP="00ED47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0F44" w:rsidRPr="00ED47CB" w:rsidRDefault="004E0F44" w:rsidP="00ED47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Цена за ед., тенге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0F44" w:rsidRPr="00ED47CB" w:rsidRDefault="004E0F44" w:rsidP="00ED47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Выделенная сумма, тенге</w:t>
            </w:r>
          </w:p>
        </w:tc>
        <w:tc>
          <w:tcPr>
            <w:tcW w:w="671" w:type="pct"/>
            <w:shd w:val="clear" w:color="auto" w:fill="FFFFFF"/>
            <w:vAlign w:val="center"/>
          </w:tcPr>
          <w:p w:rsidR="004E0F44" w:rsidRPr="00ED47CB" w:rsidRDefault="004E0F44" w:rsidP="00ED47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Цена за ед., тенге  </w:t>
            </w:r>
            <w:r w:rsidRPr="00ED47CB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ТОО «</w:t>
            </w:r>
            <w:proofErr w:type="spellStart"/>
            <w:r w:rsidRPr="00ED47CB"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en-US"/>
              </w:rPr>
              <w:t>MedSK</w:t>
            </w:r>
            <w:proofErr w:type="spellEnd"/>
            <w:r w:rsidRPr="00ED47CB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-</w:t>
            </w:r>
            <w:r w:rsidRPr="00ED47CB"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en-US"/>
              </w:rPr>
              <w:t>PV</w:t>
            </w:r>
            <w:r w:rsidRPr="00ED47CB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 xml:space="preserve">»  </w:t>
            </w:r>
          </w:p>
          <w:p w:rsidR="004E0F44" w:rsidRPr="00ED47CB" w:rsidRDefault="004E0F44" w:rsidP="00ED47CB">
            <w:pPr>
              <w:pStyle w:val="ac"/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1" w:type="pct"/>
            <w:shd w:val="clear" w:color="auto" w:fill="FFFFFF"/>
            <w:vAlign w:val="center"/>
          </w:tcPr>
          <w:p w:rsidR="004E0F44" w:rsidRPr="00ED47CB" w:rsidRDefault="004E0F44" w:rsidP="00ED47C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Сумма, тенге </w:t>
            </w:r>
          </w:p>
          <w:p w:rsidR="004E0F44" w:rsidRPr="00ED47CB" w:rsidRDefault="004E0F44" w:rsidP="00ED47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ТОО «</w:t>
            </w:r>
            <w:proofErr w:type="spellStart"/>
            <w:r w:rsidRPr="00ED47CB"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en-US"/>
              </w:rPr>
              <w:t>MedSK</w:t>
            </w:r>
            <w:proofErr w:type="spellEnd"/>
            <w:r w:rsidRPr="00ED47CB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-</w:t>
            </w:r>
            <w:r w:rsidRPr="00ED47CB"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en-US"/>
              </w:rPr>
              <w:t>PV</w:t>
            </w:r>
            <w:r w:rsidRPr="00ED47CB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 xml:space="preserve">»  </w:t>
            </w:r>
          </w:p>
          <w:p w:rsidR="004E0F44" w:rsidRPr="00ED47CB" w:rsidRDefault="004E0F44" w:rsidP="00ED47CB">
            <w:pPr>
              <w:pStyle w:val="ac"/>
              <w:ind w:firstLine="0"/>
              <w:jc w:val="center"/>
              <w:rPr>
                <w:b/>
                <w:sz w:val="18"/>
                <w:szCs w:val="18"/>
              </w:rPr>
            </w:pPr>
          </w:p>
        </w:tc>
      </w:tr>
      <w:tr w:rsidR="003068EA" w:rsidRPr="00ED47CB" w:rsidTr="003068EA">
        <w:trPr>
          <w:cantSplit/>
          <w:trHeight w:val="377"/>
        </w:trPr>
        <w:tc>
          <w:tcPr>
            <w:tcW w:w="23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E0F44" w:rsidRPr="00ED47CB" w:rsidRDefault="004E0F44" w:rsidP="004144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F44" w:rsidRPr="00ED47CB" w:rsidRDefault="004E0F44" w:rsidP="004144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Контрольная кровь </w:t>
            </w:r>
            <w:r w:rsidRPr="00ED47C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Para</w:t>
            </w:r>
            <w:r w:rsidRPr="00ED47C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12 </w:t>
            </w:r>
            <w:r w:rsidRPr="00ED47C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Extend</w:t>
            </w:r>
            <w:r w:rsidRPr="00ED47C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3*2.5 </w:t>
            </w:r>
            <w:r w:rsidRPr="00ED47C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ml</w:t>
            </w:r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  <w:r w:rsidRPr="00ED47C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для гематологического анализатора MicroCC-20 </w:t>
            </w:r>
            <w:proofErr w:type="spellStart"/>
            <w:r w:rsidRPr="00ED47C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Plus</w:t>
            </w:r>
            <w:proofErr w:type="spellEnd"/>
            <w:r w:rsidRPr="00ED47C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HTI</w:t>
            </w:r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(Контрольная кровь для гематологического анализатора MicroCC-20 </w:t>
            </w:r>
            <w:proofErr w:type="spellStart"/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Plus</w:t>
            </w:r>
            <w:proofErr w:type="spellEnd"/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HTI</w:t>
            </w:r>
            <w:proofErr w:type="gramStart"/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F44" w:rsidRPr="00ED47CB" w:rsidRDefault="004E0F44" w:rsidP="004144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F44" w:rsidRPr="00ED47CB" w:rsidRDefault="004E0F44" w:rsidP="004144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0F44" w:rsidRPr="00ED47CB" w:rsidRDefault="004E0F44" w:rsidP="004144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75 000,00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0F44" w:rsidRPr="00ED47CB" w:rsidRDefault="004E0F44" w:rsidP="004144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75 000,00</w:t>
            </w: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E0F44" w:rsidRPr="00ED47CB" w:rsidRDefault="004E0F44" w:rsidP="0041446A">
            <w:pPr>
              <w:ind w:left="-1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sz w:val="18"/>
                <w:szCs w:val="18"/>
              </w:rPr>
              <w:t>75 000,00</w:t>
            </w:r>
          </w:p>
        </w:tc>
        <w:tc>
          <w:tcPr>
            <w:tcW w:w="54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E0F44" w:rsidRPr="00ED47CB" w:rsidRDefault="004E0F44" w:rsidP="004144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sz w:val="18"/>
                <w:szCs w:val="18"/>
              </w:rPr>
              <w:t>75 000,00</w:t>
            </w:r>
          </w:p>
        </w:tc>
      </w:tr>
      <w:tr w:rsidR="003068EA" w:rsidRPr="00ED47CB" w:rsidTr="003068EA">
        <w:trPr>
          <w:cantSplit/>
          <w:trHeight w:val="377"/>
        </w:trPr>
        <w:tc>
          <w:tcPr>
            <w:tcW w:w="23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E0F44" w:rsidRPr="00ED47CB" w:rsidRDefault="004E0F44" w:rsidP="004144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F44" w:rsidRPr="00ED47CB" w:rsidRDefault="004E0F44" w:rsidP="004144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Раствор срочной очистки 50 мл</w:t>
            </w:r>
            <w:proofErr w:type="gramStart"/>
            <w:r w:rsidRPr="00ED47C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.</w:t>
            </w:r>
            <w:proofErr w:type="gramEnd"/>
            <w:r w:rsidRPr="00ED47C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ED47C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д</w:t>
            </w:r>
            <w:proofErr w:type="gramEnd"/>
            <w:r w:rsidRPr="00ED47C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ля гематологического анализатора MicroCC-20 </w:t>
            </w:r>
            <w:proofErr w:type="spellStart"/>
            <w:r w:rsidRPr="00ED47C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Plus</w:t>
            </w:r>
            <w:proofErr w:type="spellEnd"/>
            <w:r w:rsidRPr="00ED47C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HTI</w:t>
            </w:r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(Раствор контрольной очистки  для гематологического анализатора MicroCC-20 </w:t>
            </w:r>
            <w:proofErr w:type="spellStart"/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Plus</w:t>
            </w:r>
            <w:proofErr w:type="spellEnd"/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HTI)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F44" w:rsidRPr="00ED47CB" w:rsidRDefault="004E0F44" w:rsidP="004144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F44" w:rsidRPr="00ED47CB" w:rsidRDefault="004E0F44" w:rsidP="004144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0F44" w:rsidRPr="00ED47CB" w:rsidRDefault="004E0F44" w:rsidP="004144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14 000,00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0F44" w:rsidRPr="00ED47CB" w:rsidRDefault="004E0F44" w:rsidP="004144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14 000,00</w:t>
            </w: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E0F44" w:rsidRPr="00ED47CB" w:rsidRDefault="004E0F44" w:rsidP="0041446A">
            <w:pPr>
              <w:ind w:left="-1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sz w:val="18"/>
                <w:szCs w:val="18"/>
              </w:rPr>
              <w:t>14 000,00</w:t>
            </w:r>
          </w:p>
        </w:tc>
        <w:tc>
          <w:tcPr>
            <w:tcW w:w="54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E0F44" w:rsidRPr="00ED47CB" w:rsidRDefault="004E0F44" w:rsidP="004144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sz w:val="18"/>
                <w:szCs w:val="18"/>
              </w:rPr>
              <w:t>14 000,00</w:t>
            </w:r>
          </w:p>
        </w:tc>
      </w:tr>
      <w:tr w:rsidR="003068EA" w:rsidRPr="00ED47CB" w:rsidTr="003068EA">
        <w:trPr>
          <w:cantSplit/>
          <w:trHeight w:val="377"/>
        </w:trPr>
        <w:tc>
          <w:tcPr>
            <w:tcW w:w="23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E0F44" w:rsidRPr="00ED47CB" w:rsidRDefault="004E0F44" w:rsidP="004144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F44" w:rsidRPr="00ED47CB" w:rsidRDefault="004E0F44" w:rsidP="004144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D47C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Лизирующий</w:t>
            </w:r>
            <w:proofErr w:type="spellEnd"/>
            <w:r w:rsidRPr="00ED47C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раствор  1 л. для гематологического анализатора MicroCC-20 </w:t>
            </w:r>
            <w:proofErr w:type="spellStart"/>
            <w:r w:rsidRPr="00ED47C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Plus</w:t>
            </w:r>
            <w:proofErr w:type="spellEnd"/>
            <w:r w:rsidRPr="00ED47C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HTI</w:t>
            </w:r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Лизирующий</w:t>
            </w:r>
            <w:proofErr w:type="spellEnd"/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раствор  для гематологического анализатора MicroCC-20 </w:t>
            </w:r>
            <w:proofErr w:type="spellStart"/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Plus</w:t>
            </w:r>
            <w:proofErr w:type="spellEnd"/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HTI)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F44" w:rsidRPr="00ED47CB" w:rsidRDefault="004E0F44" w:rsidP="004144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F44" w:rsidRPr="00ED47CB" w:rsidRDefault="004E0F44" w:rsidP="004144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0F44" w:rsidRPr="00ED47CB" w:rsidRDefault="004E0F44" w:rsidP="004144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35 000,00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0F44" w:rsidRPr="00ED47CB" w:rsidRDefault="004E0F44" w:rsidP="004144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35 000,00</w:t>
            </w: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E0F44" w:rsidRPr="00ED47CB" w:rsidRDefault="004E0F44" w:rsidP="0041446A">
            <w:pPr>
              <w:ind w:left="-1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sz w:val="18"/>
                <w:szCs w:val="18"/>
              </w:rPr>
              <w:t>35 000,00</w:t>
            </w:r>
          </w:p>
        </w:tc>
        <w:tc>
          <w:tcPr>
            <w:tcW w:w="54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E0F44" w:rsidRPr="00ED47CB" w:rsidRDefault="004E0F44" w:rsidP="004144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sz w:val="18"/>
                <w:szCs w:val="18"/>
              </w:rPr>
              <w:t>35 000,00</w:t>
            </w:r>
          </w:p>
        </w:tc>
      </w:tr>
      <w:tr w:rsidR="003068EA" w:rsidRPr="00ED47CB" w:rsidTr="003068EA">
        <w:trPr>
          <w:cantSplit/>
          <w:trHeight w:val="377"/>
        </w:trPr>
        <w:tc>
          <w:tcPr>
            <w:tcW w:w="23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E0F44" w:rsidRPr="00ED47CB" w:rsidRDefault="004E0F44" w:rsidP="004144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F44" w:rsidRPr="00ED47CB" w:rsidRDefault="004E0F44" w:rsidP="004144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Ферментативный очиститель 1 л. для гематологического анализатора MicroCC-20 </w:t>
            </w:r>
            <w:proofErr w:type="spellStart"/>
            <w:r w:rsidRPr="00ED47C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Plus</w:t>
            </w:r>
            <w:proofErr w:type="spellEnd"/>
            <w:r w:rsidRPr="00ED47C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HTI</w:t>
            </w:r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(Ферментативный очиститель  для гематологического анализатора MicroCC-20 </w:t>
            </w:r>
            <w:proofErr w:type="spellStart"/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Plus</w:t>
            </w:r>
            <w:proofErr w:type="spellEnd"/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HTI)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F44" w:rsidRPr="00ED47CB" w:rsidRDefault="004E0F44" w:rsidP="004144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штука 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F44" w:rsidRPr="00ED47CB" w:rsidRDefault="004E0F44" w:rsidP="004144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0F44" w:rsidRPr="00ED47CB" w:rsidRDefault="004E0F44" w:rsidP="004144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22 000,00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0F44" w:rsidRPr="00ED47CB" w:rsidRDefault="004E0F44" w:rsidP="004144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22 000,00</w:t>
            </w: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E0F44" w:rsidRPr="00ED47CB" w:rsidRDefault="004E0F44" w:rsidP="004144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sz w:val="18"/>
                <w:szCs w:val="18"/>
              </w:rPr>
              <w:t>22 000,00</w:t>
            </w:r>
          </w:p>
        </w:tc>
        <w:tc>
          <w:tcPr>
            <w:tcW w:w="54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E0F44" w:rsidRPr="00ED47CB" w:rsidRDefault="004E0F44" w:rsidP="004144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sz w:val="18"/>
                <w:szCs w:val="18"/>
              </w:rPr>
              <w:t>22 000,00</w:t>
            </w:r>
          </w:p>
        </w:tc>
      </w:tr>
      <w:tr w:rsidR="003068EA" w:rsidRPr="00ED47CB" w:rsidTr="003068EA">
        <w:trPr>
          <w:cantSplit/>
          <w:trHeight w:val="377"/>
        </w:trPr>
        <w:tc>
          <w:tcPr>
            <w:tcW w:w="23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E0F44" w:rsidRPr="00ED47CB" w:rsidRDefault="004E0F44" w:rsidP="004144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F44" w:rsidRPr="00ED47CB" w:rsidRDefault="004E0F44" w:rsidP="004144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D47C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Дилюент</w:t>
            </w:r>
            <w:proofErr w:type="spellEnd"/>
            <w:r w:rsidRPr="00ED47C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изотонический разбавитель  20 л. для гематологического анализатора MicroCC-20 </w:t>
            </w:r>
            <w:proofErr w:type="spellStart"/>
            <w:r w:rsidRPr="00ED47C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Plus</w:t>
            </w:r>
            <w:proofErr w:type="spellEnd"/>
            <w:r w:rsidRPr="00ED47C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HTI</w:t>
            </w:r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Дилюент</w:t>
            </w:r>
            <w:proofErr w:type="spellEnd"/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изотонический разбавитель  для гематологического анализатора MicroCC-20 </w:t>
            </w:r>
            <w:proofErr w:type="spellStart"/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Plus</w:t>
            </w:r>
            <w:proofErr w:type="spellEnd"/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HTI)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F44" w:rsidRPr="00ED47CB" w:rsidRDefault="004E0F44" w:rsidP="004144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F44" w:rsidRPr="00ED47CB" w:rsidRDefault="004E0F44" w:rsidP="004144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0F44" w:rsidRPr="00ED47CB" w:rsidRDefault="004E0F44" w:rsidP="004144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35 000,00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0F44" w:rsidRPr="00ED47CB" w:rsidRDefault="004E0F44" w:rsidP="004144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35 000,00</w:t>
            </w: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E0F44" w:rsidRPr="00ED47CB" w:rsidRDefault="004E0F44" w:rsidP="0041446A">
            <w:pPr>
              <w:ind w:left="-1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sz w:val="18"/>
                <w:szCs w:val="18"/>
              </w:rPr>
              <w:t>35 000,00</w:t>
            </w:r>
          </w:p>
        </w:tc>
        <w:tc>
          <w:tcPr>
            <w:tcW w:w="54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E0F44" w:rsidRPr="00ED47CB" w:rsidRDefault="004E0F44" w:rsidP="004144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sz w:val="18"/>
                <w:szCs w:val="18"/>
              </w:rPr>
              <w:t>35 000,00</w:t>
            </w:r>
          </w:p>
        </w:tc>
      </w:tr>
      <w:tr w:rsidR="003068EA" w:rsidRPr="00ED47CB" w:rsidTr="003068EA">
        <w:trPr>
          <w:cantSplit/>
          <w:trHeight w:val="377"/>
        </w:trPr>
        <w:tc>
          <w:tcPr>
            <w:tcW w:w="23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E0F44" w:rsidRPr="00ED47CB" w:rsidRDefault="004E0F44" w:rsidP="004144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F44" w:rsidRPr="00ED47CB" w:rsidRDefault="004E0F44" w:rsidP="0041446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F44" w:rsidRPr="00ED47CB" w:rsidRDefault="004E0F44" w:rsidP="004144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F44" w:rsidRPr="00ED47CB" w:rsidRDefault="004E0F44" w:rsidP="004144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0F44" w:rsidRPr="00ED47CB" w:rsidRDefault="004E0F44" w:rsidP="004144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0F44" w:rsidRPr="00ED47CB" w:rsidRDefault="004E0F44" w:rsidP="004144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b/>
                <w:sz w:val="18"/>
                <w:szCs w:val="18"/>
              </w:rPr>
              <w:t>181 000,00</w:t>
            </w: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E0F44" w:rsidRPr="00ED47CB" w:rsidRDefault="004E0F44" w:rsidP="0041446A">
            <w:pPr>
              <w:ind w:left="-11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4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E0F44" w:rsidRPr="00ED47CB" w:rsidRDefault="004E0F44" w:rsidP="0041446A">
            <w:pPr>
              <w:ind w:left="-11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D47CB">
              <w:rPr>
                <w:rFonts w:ascii="Times New Roman" w:hAnsi="Times New Roman" w:cs="Times New Roman"/>
                <w:b/>
                <w:sz w:val="18"/>
                <w:szCs w:val="18"/>
              </w:rPr>
              <w:t>181 000,00</w:t>
            </w:r>
          </w:p>
        </w:tc>
      </w:tr>
    </w:tbl>
    <w:p w:rsidR="004E0F44" w:rsidRPr="00ED47CB" w:rsidRDefault="004E0F44" w:rsidP="00BC0BF1">
      <w:pPr>
        <w:pStyle w:val="a3"/>
        <w:spacing w:before="0" w:beforeAutospacing="0" w:after="0" w:afterAutospacing="0"/>
        <w:jc w:val="both"/>
        <w:rPr>
          <w:b/>
          <w:sz w:val="18"/>
          <w:szCs w:val="18"/>
        </w:rPr>
      </w:pPr>
    </w:p>
    <w:p w:rsidR="00BC0BF1" w:rsidRPr="00ED47CB" w:rsidRDefault="00BC0BF1" w:rsidP="00BC0BF1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ED47CB">
        <w:rPr>
          <w:b/>
          <w:sz w:val="18"/>
          <w:szCs w:val="18"/>
        </w:rPr>
        <w:t>8. РЕШЕНИЕ:</w:t>
      </w:r>
      <w:r w:rsidRPr="00ED47CB">
        <w:rPr>
          <w:sz w:val="18"/>
          <w:szCs w:val="18"/>
        </w:rPr>
        <w:t xml:space="preserve"> </w:t>
      </w:r>
    </w:p>
    <w:p w:rsidR="00804402" w:rsidRPr="00ED47CB" w:rsidRDefault="00BC0BF1" w:rsidP="00BC0BF1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sz w:val="18"/>
          <w:szCs w:val="18"/>
        </w:rPr>
      </w:pPr>
      <w:r w:rsidRPr="00ED47CB">
        <w:rPr>
          <w:sz w:val="18"/>
          <w:szCs w:val="18"/>
        </w:rPr>
        <w:t>Приглашенный поставщик</w:t>
      </w:r>
      <w:r w:rsidRPr="00ED47CB">
        <w:rPr>
          <w:spacing w:val="2"/>
          <w:sz w:val="18"/>
          <w:szCs w:val="18"/>
        </w:rPr>
        <w:t xml:space="preserve"> </w:t>
      </w:r>
      <w:r w:rsidR="007A14BD" w:rsidRPr="00ED47CB">
        <w:rPr>
          <w:b/>
          <w:color w:val="FF0000"/>
          <w:sz w:val="18"/>
          <w:szCs w:val="18"/>
        </w:rPr>
        <w:t>«</w:t>
      </w:r>
      <w:r w:rsidR="007A14BD" w:rsidRPr="00ED47CB">
        <w:rPr>
          <w:b/>
          <w:color w:val="FF0000"/>
          <w:sz w:val="18"/>
          <w:szCs w:val="18"/>
        </w:rPr>
        <w:t>ТОО «</w:t>
      </w:r>
      <w:proofErr w:type="spellStart"/>
      <w:r w:rsidR="007A14BD" w:rsidRPr="00ED47CB">
        <w:rPr>
          <w:b/>
          <w:color w:val="FF0000"/>
          <w:sz w:val="18"/>
          <w:szCs w:val="18"/>
          <w:lang w:val="en-US"/>
        </w:rPr>
        <w:t>MedSK</w:t>
      </w:r>
      <w:proofErr w:type="spellEnd"/>
      <w:r w:rsidR="007A14BD" w:rsidRPr="00ED47CB">
        <w:rPr>
          <w:b/>
          <w:color w:val="FF0000"/>
          <w:sz w:val="18"/>
          <w:szCs w:val="18"/>
        </w:rPr>
        <w:t>-</w:t>
      </w:r>
      <w:r w:rsidR="007A14BD" w:rsidRPr="00ED47CB">
        <w:rPr>
          <w:b/>
          <w:color w:val="FF0000"/>
          <w:sz w:val="18"/>
          <w:szCs w:val="18"/>
          <w:lang w:val="en-US"/>
        </w:rPr>
        <w:t>PV</w:t>
      </w:r>
      <w:r w:rsidR="007A14BD" w:rsidRPr="00ED47CB">
        <w:rPr>
          <w:b/>
          <w:color w:val="FF0000"/>
          <w:sz w:val="18"/>
          <w:szCs w:val="18"/>
        </w:rPr>
        <w:t xml:space="preserve">»  </w:t>
      </w:r>
      <w:proofErr w:type="gramStart"/>
      <w:r w:rsidRPr="00ED47CB">
        <w:rPr>
          <w:b/>
          <w:color w:val="FF0000"/>
          <w:sz w:val="18"/>
          <w:szCs w:val="18"/>
        </w:rPr>
        <w:t xml:space="preserve">согласно </w:t>
      </w:r>
      <w:r w:rsidRPr="00ED47CB">
        <w:rPr>
          <w:b/>
          <w:i/>
          <w:color w:val="FF0000"/>
          <w:sz w:val="18"/>
          <w:szCs w:val="18"/>
        </w:rPr>
        <w:t>Письма</w:t>
      </w:r>
      <w:proofErr w:type="gramEnd"/>
      <w:r w:rsidR="007A14BD" w:rsidRPr="00ED47CB">
        <w:rPr>
          <w:b/>
          <w:color w:val="FF0000"/>
          <w:sz w:val="18"/>
          <w:szCs w:val="18"/>
        </w:rPr>
        <w:t xml:space="preserve"> вход.№1997 от 25</w:t>
      </w:r>
      <w:r w:rsidRPr="00ED47CB">
        <w:rPr>
          <w:b/>
          <w:color w:val="FF0000"/>
          <w:sz w:val="18"/>
          <w:szCs w:val="18"/>
        </w:rPr>
        <w:t>.0</w:t>
      </w:r>
      <w:r w:rsidR="007A14BD" w:rsidRPr="00ED47CB">
        <w:rPr>
          <w:b/>
          <w:color w:val="FF0000"/>
          <w:sz w:val="18"/>
          <w:szCs w:val="18"/>
        </w:rPr>
        <w:t>9</w:t>
      </w:r>
      <w:r w:rsidRPr="00ED47CB">
        <w:rPr>
          <w:b/>
          <w:color w:val="FF0000"/>
          <w:sz w:val="18"/>
          <w:szCs w:val="18"/>
        </w:rPr>
        <w:t>.2020 года уведомляет о</w:t>
      </w:r>
      <w:r w:rsidR="007A14BD" w:rsidRPr="00ED47CB">
        <w:rPr>
          <w:b/>
          <w:color w:val="FF0000"/>
          <w:sz w:val="18"/>
          <w:szCs w:val="18"/>
        </w:rPr>
        <w:t xml:space="preserve"> </w:t>
      </w:r>
      <w:r w:rsidR="00D05E1A" w:rsidRPr="00ED47CB">
        <w:rPr>
          <w:b/>
          <w:color w:val="FF0000"/>
          <w:sz w:val="18"/>
          <w:szCs w:val="18"/>
        </w:rPr>
        <w:t xml:space="preserve">своем </w:t>
      </w:r>
      <w:r w:rsidR="007A14BD" w:rsidRPr="00ED47CB">
        <w:rPr>
          <w:b/>
          <w:color w:val="FF0000"/>
          <w:sz w:val="18"/>
          <w:szCs w:val="18"/>
        </w:rPr>
        <w:t xml:space="preserve">согласии </w:t>
      </w:r>
      <w:r w:rsidRPr="00ED47CB">
        <w:rPr>
          <w:b/>
          <w:color w:val="FF0000"/>
          <w:sz w:val="18"/>
          <w:szCs w:val="18"/>
        </w:rPr>
        <w:t>в участии в государственных закупках способом и</w:t>
      </w:r>
      <w:r w:rsidR="00D05E1A" w:rsidRPr="00ED47CB">
        <w:rPr>
          <w:b/>
          <w:color w:val="FF0000"/>
          <w:sz w:val="18"/>
          <w:szCs w:val="18"/>
        </w:rPr>
        <w:t>з одного источника</w:t>
      </w:r>
      <w:r w:rsidRPr="00ED47CB">
        <w:rPr>
          <w:b/>
          <w:color w:val="FF0000"/>
          <w:sz w:val="18"/>
          <w:szCs w:val="18"/>
        </w:rPr>
        <w:t xml:space="preserve">. </w:t>
      </w:r>
    </w:p>
    <w:p w:rsidR="00B00499" w:rsidRPr="00ED47CB" w:rsidRDefault="00B00499" w:rsidP="00A87A24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18"/>
          <w:szCs w:val="18"/>
        </w:rPr>
      </w:pPr>
    </w:p>
    <w:p w:rsidR="00B92B73" w:rsidRPr="00ED47CB" w:rsidRDefault="00C457CE" w:rsidP="00B92B73">
      <w:pPr>
        <w:pStyle w:val="ae"/>
        <w:numPr>
          <w:ilvl w:val="0"/>
          <w:numId w:val="4"/>
        </w:numPr>
        <w:tabs>
          <w:tab w:val="left" w:pos="142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</w:t>
      </w:r>
      <w:r w:rsidR="00B92B73" w:rsidRPr="00ED47CB">
        <w:rPr>
          <w:sz w:val="18"/>
          <w:szCs w:val="18"/>
        </w:rPr>
        <w:t xml:space="preserve">Организатору закупа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="00B92B73" w:rsidRPr="00ED47CB">
        <w:rPr>
          <w:sz w:val="18"/>
          <w:szCs w:val="18"/>
        </w:rPr>
        <w:t>акимата</w:t>
      </w:r>
      <w:proofErr w:type="spellEnd"/>
      <w:r w:rsidR="00B92B73" w:rsidRPr="00ED47CB">
        <w:rPr>
          <w:sz w:val="18"/>
          <w:szCs w:val="18"/>
        </w:rPr>
        <w:t xml:space="preserve"> Северо-Казахстанской области» в </w:t>
      </w:r>
      <w:proofErr w:type="gramStart"/>
      <w:r w:rsidR="00B92B73" w:rsidRPr="00ED47CB">
        <w:rPr>
          <w:sz w:val="18"/>
          <w:szCs w:val="18"/>
        </w:rPr>
        <w:t>сроки</w:t>
      </w:r>
      <w:proofErr w:type="gramEnd"/>
      <w:r w:rsidR="00B92B73" w:rsidRPr="00ED47CB">
        <w:rPr>
          <w:sz w:val="18"/>
          <w:szCs w:val="18"/>
        </w:rPr>
        <w:t xml:space="preserve"> установленные </w:t>
      </w:r>
      <w:r w:rsidR="00B92B73" w:rsidRPr="00ED47CB">
        <w:rPr>
          <w:i/>
          <w:color w:val="FF0000"/>
          <w:sz w:val="18"/>
          <w:szCs w:val="18"/>
        </w:rPr>
        <w:t xml:space="preserve">п.119 </w:t>
      </w:r>
      <w:r w:rsidR="00B92B73" w:rsidRPr="00ED47CB">
        <w:rPr>
          <w:i/>
          <w:sz w:val="18"/>
          <w:szCs w:val="18"/>
        </w:rPr>
        <w:t>Правил</w:t>
      </w:r>
      <w:r w:rsidR="00B92B73" w:rsidRPr="00ED47CB">
        <w:rPr>
          <w:sz w:val="18"/>
          <w:szCs w:val="18"/>
        </w:rPr>
        <w:t xml:space="preserve"> заключить </w:t>
      </w:r>
      <w:r w:rsidR="00B92B73" w:rsidRPr="00ED47CB">
        <w:rPr>
          <w:i/>
          <w:sz w:val="18"/>
          <w:szCs w:val="18"/>
        </w:rPr>
        <w:t>Договор  закупа товаров</w:t>
      </w:r>
      <w:r w:rsidR="00B92B73" w:rsidRPr="00ED47CB">
        <w:rPr>
          <w:sz w:val="18"/>
          <w:szCs w:val="18"/>
        </w:rPr>
        <w:t xml:space="preserve"> с </w:t>
      </w:r>
      <w:r w:rsidR="00B92B73" w:rsidRPr="00ED47CB">
        <w:rPr>
          <w:b/>
          <w:color w:val="FF0000"/>
          <w:sz w:val="18"/>
          <w:szCs w:val="18"/>
        </w:rPr>
        <w:t>«ТОО «</w:t>
      </w:r>
      <w:proofErr w:type="spellStart"/>
      <w:r w:rsidR="00B92B73" w:rsidRPr="00ED47CB">
        <w:rPr>
          <w:b/>
          <w:color w:val="FF0000"/>
          <w:sz w:val="18"/>
          <w:szCs w:val="18"/>
          <w:lang w:val="en-US"/>
        </w:rPr>
        <w:t>MedSK</w:t>
      </w:r>
      <w:proofErr w:type="spellEnd"/>
      <w:r w:rsidR="00B92B73" w:rsidRPr="00ED47CB">
        <w:rPr>
          <w:b/>
          <w:color w:val="FF0000"/>
          <w:sz w:val="18"/>
          <w:szCs w:val="18"/>
        </w:rPr>
        <w:t>-</w:t>
      </w:r>
      <w:r w:rsidR="00B92B73" w:rsidRPr="00ED47CB">
        <w:rPr>
          <w:b/>
          <w:color w:val="FF0000"/>
          <w:sz w:val="18"/>
          <w:szCs w:val="18"/>
          <w:lang w:val="en-US"/>
        </w:rPr>
        <w:t>PV</w:t>
      </w:r>
      <w:r w:rsidR="00B92B73" w:rsidRPr="00ED47CB">
        <w:rPr>
          <w:b/>
          <w:color w:val="FF0000"/>
          <w:sz w:val="18"/>
          <w:szCs w:val="18"/>
        </w:rPr>
        <w:t xml:space="preserve">»  </w:t>
      </w:r>
      <w:r w:rsidR="00B92B73" w:rsidRPr="00ED47CB">
        <w:rPr>
          <w:sz w:val="18"/>
          <w:szCs w:val="18"/>
        </w:rPr>
        <w:t xml:space="preserve">на общую сумму </w:t>
      </w:r>
      <w:r w:rsidR="00B92B73" w:rsidRPr="00ED47CB">
        <w:rPr>
          <w:b/>
          <w:color w:val="FF0000"/>
          <w:sz w:val="18"/>
          <w:szCs w:val="18"/>
        </w:rPr>
        <w:t>181 000</w:t>
      </w:r>
      <w:r w:rsidR="00B92B73" w:rsidRPr="00ED47CB">
        <w:rPr>
          <w:b/>
          <w:color w:val="FF0000"/>
          <w:sz w:val="18"/>
          <w:szCs w:val="18"/>
        </w:rPr>
        <w:t>,00 (</w:t>
      </w:r>
      <w:r w:rsidR="00B92B73" w:rsidRPr="00ED47CB">
        <w:rPr>
          <w:b/>
          <w:color w:val="FF0000"/>
          <w:sz w:val="18"/>
          <w:szCs w:val="18"/>
        </w:rPr>
        <w:t>сто восемьдесят одна тысяча</w:t>
      </w:r>
      <w:r w:rsidR="00B92B73" w:rsidRPr="00ED47CB">
        <w:rPr>
          <w:b/>
          <w:color w:val="FF0000"/>
          <w:sz w:val="18"/>
          <w:szCs w:val="18"/>
        </w:rPr>
        <w:t>)</w:t>
      </w:r>
      <w:r w:rsidR="00B92B73" w:rsidRPr="00ED47CB">
        <w:rPr>
          <w:color w:val="FF0000"/>
          <w:sz w:val="18"/>
          <w:szCs w:val="18"/>
        </w:rPr>
        <w:t xml:space="preserve"> </w:t>
      </w:r>
      <w:r w:rsidR="00B92B73" w:rsidRPr="00ED47CB">
        <w:rPr>
          <w:b/>
          <w:color w:val="FF0000"/>
          <w:sz w:val="18"/>
          <w:szCs w:val="18"/>
        </w:rPr>
        <w:t xml:space="preserve">тенге 00 </w:t>
      </w:r>
      <w:proofErr w:type="spellStart"/>
      <w:r w:rsidR="00B92B73" w:rsidRPr="00ED47CB">
        <w:rPr>
          <w:b/>
          <w:color w:val="FF0000"/>
          <w:sz w:val="18"/>
          <w:szCs w:val="18"/>
        </w:rPr>
        <w:t>тиын</w:t>
      </w:r>
      <w:proofErr w:type="spellEnd"/>
      <w:r w:rsidR="00B92B73" w:rsidRPr="00ED47CB">
        <w:rPr>
          <w:color w:val="FF0000"/>
          <w:sz w:val="18"/>
          <w:szCs w:val="18"/>
        </w:rPr>
        <w:t>.</w:t>
      </w:r>
    </w:p>
    <w:p w:rsidR="00B92B73" w:rsidRPr="00ED47CB" w:rsidRDefault="00B92B73" w:rsidP="00B92B73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18"/>
          <w:szCs w:val="18"/>
        </w:rPr>
      </w:pPr>
    </w:p>
    <w:p w:rsidR="00174E2D" w:rsidRPr="00ED47CB" w:rsidRDefault="00174E2D" w:rsidP="00D359BB">
      <w:pPr>
        <w:pStyle w:val="a6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7825ED" w:rsidRPr="00ED47CB" w:rsidRDefault="00B2168E" w:rsidP="00D359BB">
      <w:pPr>
        <w:pStyle w:val="a6"/>
        <w:jc w:val="both"/>
        <w:rPr>
          <w:rFonts w:ascii="Times New Roman" w:hAnsi="Times New Roman" w:cs="Times New Roman"/>
          <w:b/>
          <w:sz w:val="18"/>
          <w:szCs w:val="18"/>
          <w:lang w:eastAsia="ru-RU"/>
        </w:rPr>
      </w:pPr>
      <w:r w:rsidRPr="00ED47CB">
        <w:rPr>
          <w:rFonts w:ascii="Times New Roman" w:hAnsi="Times New Roman" w:cs="Times New Roman"/>
          <w:b/>
          <w:sz w:val="18"/>
          <w:szCs w:val="18"/>
          <w:lang w:eastAsia="ru-RU"/>
        </w:rPr>
        <w:t>Г</w:t>
      </w:r>
      <w:r w:rsidR="007B5D70" w:rsidRPr="00ED47CB">
        <w:rPr>
          <w:rFonts w:ascii="Times New Roman" w:hAnsi="Times New Roman" w:cs="Times New Roman"/>
          <w:b/>
          <w:sz w:val="18"/>
          <w:szCs w:val="18"/>
          <w:lang w:eastAsia="ru-RU"/>
        </w:rPr>
        <w:t>лавн</w:t>
      </w:r>
      <w:r w:rsidRPr="00ED47CB">
        <w:rPr>
          <w:rFonts w:ascii="Times New Roman" w:hAnsi="Times New Roman" w:cs="Times New Roman"/>
          <w:b/>
          <w:sz w:val="18"/>
          <w:szCs w:val="18"/>
          <w:lang w:eastAsia="ru-RU"/>
        </w:rPr>
        <w:t>ый</w:t>
      </w:r>
      <w:r w:rsidR="007B5D70" w:rsidRPr="00ED47CB">
        <w:rPr>
          <w:rFonts w:ascii="Times New Roman" w:hAnsi="Times New Roman" w:cs="Times New Roman"/>
          <w:b/>
          <w:sz w:val="18"/>
          <w:szCs w:val="18"/>
          <w:lang w:eastAsia="ru-RU"/>
        </w:rPr>
        <w:t xml:space="preserve"> </w:t>
      </w:r>
      <w:r w:rsidR="00174E2D" w:rsidRPr="00ED47CB">
        <w:rPr>
          <w:rFonts w:ascii="Times New Roman" w:hAnsi="Times New Roman" w:cs="Times New Roman"/>
          <w:b/>
          <w:sz w:val="18"/>
          <w:szCs w:val="18"/>
          <w:lang w:eastAsia="ru-RU"/>
        </w:rPr>
        <w:t>врач</w:t>
      </w:r>
      <w:r w:rsidR="00334667" w:rsidRPr="00ED47CB">
        <w:rPr>
          <w:rFonts w:ascii="Times New Roman" w:hAnsi="Times New Roman" w:cs="Times New Roman"/>
          <w:b/>
          <w:sz w:val="18"/>
          <w:szCs w:val="18"/>
          <w:lang w:eastAsia="ru-RU"/>
        </w:rPr>
        <w:t xml:space="preserve"> </w:t>
      </w:r>
    </w:p>
    <w:p w:rsidR="007825ED" w:rsidRPr="00ED47CB" w:rsidRDefault="007825ED" w:rsidP="00D359BB">
      <w:pPr>
        <w:pStyle w:val="a6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D47CB">
        <w:rPr>
          <w:rFonts w:ascii="Times New Roman" w:hAnsi="Times New Roman" w:cs="Times New Roman"/>
          <w:b/>
          <w:sz w:val="18"/>
          <w:szCs w:val="18"/>
        </w:rPr>
        <w:t xml:space="preserve">КГП на ПХВ  «Областной центр по профилактике </w:t>
      </w:r>
    </w:p>
    <w:p w:rsidR="007825ED" w:rsidRPr="00ED47CB" w:rsidRDefault="007825ED" w:rsidP="00D359BB">
      <w:pPr>
        <w:pStyle w:val="a6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D47CB">
        <w:rPr>
          <w:rFonts w:ascii="Times New Roman" w:hAnsi="Times New Roman" w:cs="Times New Roman"/>
          <w:b/>
          <w:sz w:val="18"/>
          <w:szCs w:val="18"/>
        </w:rPr>
        <w:t xml:space="preserve">и борьбе со СПИД» </w:t>
      </w:r>
      <w:proofErr w:type="gramStart"/>
      <w:r w:rsidRPr="00ED47CB">
        <w:rPr>
          <w:rFonts w:ascii="Times New Roman" w:hAnsi="Times New Roman" w:cs="Times New Roman"/>
          <w:b/>
          <w:sz w:val="18"/>
          <w:szCs w:val="18"/>
        </w:rPr>
        <w:t>коммунального</w:t>
      </w:r>
      <w:proofErr w:type="gramEnd"/>
      <w:r w:rsidRPr="00ED47CB">
        <w:rPr>
          <w:rFonts w:ascii="Times New Roman" w:hAnsi="Times New Roman" w:cs="Times New Roman"/>
          <w:b/>
          <w:sz w:val="18"/>
          <w:szCs w:val="18"/>
        </w:rPr>
        <w:t xml:space="preserve"> государственного </w:t>
      </w:r>
    </w:p>
    <w:p w:rsidR="007825ED" w:rsidRPr="00ED47CB" w:rsidRDefault="007825ED" w:rsidP="00D359BB">
      <w:pPr>
        <w:pStyle w:val="a6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D47CB">
        <w:rPr>
          <w:rFonts w:ascii="Times New Roman" w:hAnsi="Times New Roman" w:cs="Times New Roman"/>
          <w:b/>
          <w:sz w:val="18"/>
          <w:szCs w:val="18"/>
        </w:rPr>
        <w:t xml:space="preserve">учреждения «Управление здравоохранения </w:t>
      </w:r>
      <w:proofErr w:type="spellStart"/>
      <w:r w:rsidRPr="00ED47CB">
        <w:rPr>
          <w:rFonts w:ascii="Times New Roman" w:hAnsi="Times New Roman" w:cs="Times New Roman"/>
          <w:b/>
          <w:sz w:val="18"/>
          <w:szCs w:val="18"/>
        </w:rPr>
        <w:t>акимата</w:t>
      </w:r>
      <w:proofErr w:type="spellEnd"/>
      <w:r w:rsidRPr="00ED47CB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7825ED" w:rsidRPr="00ED47CB" w:rsidRDefault="007825ED" w:rsidP="00D359BB">
      <w:pPr>
        <w:pStyle w:val="a6"/>
        <w:jc w:val="both"/>
        <w:rPr>
          <w:rFonts w:ascii="Times New Roman" w:hAnsi="Times New Roman" w:cs="Times New Roman"/>
          <w:b/>
          <w:sz w:val="18"/>
          <w:szCs w:val="18"/>
          <w:lang w:eastAsia="ru-RU"/>
        </w:rPr>
      </w:pPr>
      <w:r w:rsidRPr="00ED47CB">
        <w:rPr>
          <w:rFonts w:ascii="Times New Roman" w:hAnsi="Times New Roman" w:cs="Times New Roman"/>
          <w:b/>
          <w:sz w:val="18"/>
          <w:szCs w:val="18"/>
        </w:rPr>
        <w:t xml:space="preserve">Северо-Казахстанской области»                   </w:t>
      </w:r>
      <w:r w:rsidR="00F705C6" w:rsidRPr="00ED47CB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</w:t>
      </w:r>
      <w:r w:rsidRPr="00ED47CB">
        <w:rPr>
          <w:rFonts w:ascii="Times New Roman" w:hAnsi="Times New Roman" w:cs="Times New Roman"/>
          <w:b/>
          <w:sz w:val="18"/>
          <w:szCs w:val="18"/>
        </w:rPr>
        <w:t xml:space="preserve">                             </w:t>
      </w:r>
      <w:r w:rsidR="00C457CE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</w:t>
      </w:r>
      <w:r w:rsidR="00007978" w:rsidRPr="00ED47CB">
        <w:rPr>
          <w:rFonts w:ascii="Times New Roman" w:hAnsi="Times New Roman" w:cs="Times New Roman"/>
          <w:b/>
          <w:sz w:val="18"/>
          <w:szCs w:val="18"/>
        </w:rPr>
        <w:t xml:space="preserve">                      </w:t>
      </w:r>
      <w:r w:rsidR="00B2168E" w:rsidRPr="00ED47CB">
        <w:rPr>
          <w:rFonts w:ascii="Times New Roman" w:hAnsi="Times New Roman" w:cs="Times New Roman"/>
          <w:b/>
          <w:sz w:val="18"/>
          <w:szCs w:val="18"/>
          <w:lang w:eastAsia="ru-RU"/>
        </w:rPr>
        <w:t>Сыздыкова</w:t>
      </w:r>
      <w:r w:rsidR="00334667" w:rsidRPr="00ED47CB">
        <w:rPr>
          <w:rFonts w:ascii="Times New Roman" w:hAnsi="Times New Roman" w:cs="Times New Roman"/>
          <w:b/>
          <w:sz w:val="18"/>
          <w:szCs w:val="18"/>
          <w:lang w:eastAsia="ru-RU"/>
        </w:rPr>
        <w:t xml:space="preserve"> </w:t>
      </w:r>
      <w:r w:rsidR="00B2168E" w:rsidRPr="00ED47CB">
        <w:rPr>
          <w:rFonts w:ascii="Times New Roman" w:hAnsi="Times New Roman" w:cs="Times New Roman"/>
          <w:b/>
          <w:sz w:val="18"/>
          <w:szCs w:val="18"/>
          <w:lang w:eastAsia="ru-RU"/>
        </w:rPr>
        <w:t>А</w:t>
      </w:r>
      <w:r w:rsidR="00334667" w:rsidRPr="00ED47CB">
        <w:rPr>
          <w:rFonts w:ascii="Times New Roman" w:hAnsi="Times New Roman" w:cs="Times New Roman"/>
          <w:b/>
          <w:sz w:val="18"/>
          <w:szCs w:val="18"/>
          <w:lang w:eastAsia="ru-RU"/>
        </w:rPr>
        <w:t>.</w:t>
      </w:r>
      <w:r w:rsidR="00B2168E" w:rsidRPr="00ED47CB">
        <w:rPr>
          <w:rFonts w:ascii="Times New Roman" w:hAnsi="Times New Roman" w:cs="Times New Roman"/>
          <w:b/>
          <w:sz w:val="18"/>
          <w:szCs w:val="18"/>
          <w:lang w:eastAsia="ru-RU"/>
        </w:rPr>
        <w:t>К</w:t>
      </w:r>
      <w:r w:rsidR="00334667" w:rsidRPr="00ED47CB">
        <w:rPr>
          <w:rFonts w:ascii="Times New Roman" w:hAnsi="Times New Roman" w:cs="Times New Roman"/>
          <w:b/>
          <w:sz w:val="18"/>
          <w:szCs w:val="18"/>
          <w:lang w:eastAsia="ru-RU"/>
        </w:rPr>
        <w:t xml:space="preserve">. </w:t>
      </w:r>
    </w:p>
    <w:p w:rsidR="00B00499" w:rsidRPr="00ED47CB" w:rsidRDefault="00B00499" w:rsidP="00D359BB">
      <w:pPr>
        <w:pStyle w:val="a6"/>
        <w:jc w:val="both"/>
        <w:rPr>
          <w:rFonts w:ascii="Times New Roman" w:hAnsi="Times New Roman" w:cs="Times New Roman"/>
          <w:b/>
          <w:sz w:val="18"/>
          <w:szCs w:val="18"/>
          <w:lang w:eastAsia="ru-RU"/>
        </w:rPr>
      </w:pPr>
    </w:p>
    <w:p w:rsidR="00C7728E" w:rsidRDefault="00C7728E" w:rsidP="00D359BB">
      <w:pPr>
        <w:pStyle w:val="a6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457CE" w:rsidRPr="00ED47CB" w:rsidRDefault="00C457CE" w:rsidP="00D359BB">
      <w:pPr>
        <w:pStyle w:val="a6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  <w:bookmarkStart w:id="0" w:name="_GoBack"/>
      <w:bookmarkEnd w:id="0"/>
    </w:p>
    <w:p w:rsidR="00D855DA" w:rsidRPr="00ED47CB" w:rsidRDefault="00D855DA" w:rsidP="00D359BB">
      <w:pPr>
        <w:pStyle w:val="a6"/>
        <w:jc w:val="both"/>
        <w:rPr>
          <w:rFonts w:ascii="Times New Roman" w:hAnsi="Times New Roman" w:cs="Times New Roman"/>
          <w:i/>
          <w:sz w:val="18"/>
          <w:szCs w:val="18"/>
          <w:lang w:eastAsia="ru-RU"/>
        </w:rPr>
      </w:pPr>
      <w:r w:rsidRPr="00ED47CB">
        <w:rPr>
          <w:rFonts w:ascii="Times New Roman" w:hAnsi="Times New Roman" w:cs="Times New Roman"/>
          <w:i/>
          <w:sz w:val="18"/>
          <w:szCs w:val="18"/>
          <w:lang w:eastAsia="ru-RU"/>
        </w:rPr>
        <w:t>Исп. Дмитриченко Е.М._______________</w:t>
      </w:r>
    </w:p>
    <w:p w:rsidR="00724244" w:rsidRPr="00ED47CB" w:rsidRDefault="007825ED" w:rsidP="00D359BB">
      <w:pPr>
        <w:pStyle w:val="a6"/>
        <w:jc w:val="both"/>
        <w:rPr>
          <w:rFonts w:ascii="Times New Roman" w:hAnsi="Times New Roman" w:cs="Times New Roman"/>
          <w:i/>
          <w:sz w:val="18"/>
          <w:szCs w:val="18"/>
          <w:lang w:eastAsia="ru-RU"/>
        </w:rPr>
      </w:pPr>
      <w:r w:rsidRPr="00ED47CB">
        <w:rPr>
          <w:rFonts w:ascii="Times New Roman" w:hAnsi="Times New Roman" w:cs="Times New Roman"/>
          <w:i/>
          <w:sz w:val="18"/>
          <w:szCs w:val="18"/>
          <w:lang w:eastAsia="ru-RU"/>
        </w:rPr>
        <w:t>Тел.: 50-46-79</w:t>
      </w:r>
    </w:p>
    <w:sectPr w:rsidR="00724244" w:rsidRPr="00ED47CB" w:rsidSect="00C457CE">
      <w:pgSz w:w="16838" w:h="11906" w:orient="landscape"/>
      <w:pgMar w:top="709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1AC" w:rsidRDefault="002A01AC" w:rsidP="003D478A">
      <w:pPr>
        <w:spacing w:after="0" w:line="240" w:lineRule="auto"/>
      </w:pPr>
      <w:r>
        <w:separator/>
      </w:r>
    </w:p>
  </w:endnote>
  <w:endnote w:type="continuationSeparator" w:id="0">
    <w:p w:rsidR="002A01AC" w:rsidRDefault="002A01AC" w:rsidP="003D4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1AC" w:rsidRDefault="002A01AC" w:rsidP="003D478A">
      <w:pPr>
        <w:spacing w:after="0" w:line="240" w:lineRule="auto"/>
      </w:pPr>
      <w:r>
        <w:separator/>
      </w:r>
    </w:p>
  </w:footnote>
  <w:footnote w:type="continuationSeparator" w:id="0">
    <w:p w:rsidR="002A01AC" w:rsidRDefault="002A01AC" w:rsidP="003D4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6F9D"/>
    <w:multiLevelType w:val="hybridMultilevel"/>
    <w:tmpl w:val="A22E5B8A"/>
    <w:lvl w:ilvl="0" w:tplc="24F40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746A11"/>
    <w:multiLevelType w:val="hybridMultilevel"/>
    <w:tmpl w:val="C9DA5400"/>
    <w:lvl w:ilvl="0" w:tplc="97C01062">
      <w:start w:val="18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46151A"/>
    <w:multiLevelType w:val="hybridMultilevel"/>
    <w:tmpl w:val="2368AFF2"/>
    <w:lvl w:ilvl="0" w:tplc="74D23ADA">
      <w:start w:val="1"/>
      <w:numFmt w:val="decimal"/>
      <w:lvlText w:val="%1."/>
      <w:lvlJc w:val="left"/>
      <w:pPr>
        <w:ind w:left="3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4">
    <w:nsid w:val="3B1D0B55"/>
    <w:multiLevelType w:val="hybridMultilevel"/>
    <w:tmpl w:val="FAD8B51C"/>
    <w:lvl w:ilvl="0" w:tplc="5518CF92">
      <w:start w:val="1"/>
      <w:numFmt w:val="bullet"/>
      <w:lvlText w:val="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44A23B89"/>
    <w:multiLevelType w:val="hybridMultilevel"/>
    <w:tmpl w:val="317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570142"/>
    <w:multiLevelType w:val="hybridMultilevel"/>
    <w:tmpl w:val="293ADC92"/>
    <w:lvl w:ilvl="0" w:tplc="67FA63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34FAA90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CB5EDF"/>
    <w:multiLevelType w:val="hybridMultilevel"/>
    <w:tmpl w:val="608E8A5A"/>
    <w:lvl w:ilvl="0" w:tplc="AE0218C4">
      <w:start w:val="4"/>
      <w:numFmt w:val="decimal"/>
      <w:lvlText w:val="%1."/>
      <w:lvlJc w:val="left"/>
      <w:pPr>
        <w:ind w:left="773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2D6990"/>
    <w:multiLevelType w:val="hybridMultilevel"/>
    <w:tmpl w:val="349CB4FA"/>
    <w:lvl w:ilvl="0" w:tplc="571093F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0">
    <w:nsid w:val="7EEF5BBD"/>
    <w:multiLevelType w:val="hybridMultilevel"/>
    <w:tmpl w:val="9762057C"/>
    <w:lvl w:ilvl="0" w:tplc="C13E164A">
      <w:start w:val="18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3"/>
  </w:num>
  <w:num w:numId="5">
    <w:abstractNumId w:val="9"/>
  </w:num>
  <w:num w:numId="6">
    <w:abstractNumId w:val="8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16DED"/>
    <w:rsid w:val="000204C1"/>
    <w:rsid w:val="00052D7F"/>
    <w:rsid w:val="00054AFF"/>
    <w:rsid w:val="00077BAE"/>
    <w:rsid w:val="000826E5"/>
    <w:rsid w:val="00084E79"/>
    <w:rsid w:val="000A54D0"/>
    <w:rsid w:val="000A7E10"/>
    <w:rsid w:val="000C7B07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50B96"/>
    <w:rsid w:val="00164F07"/>
    <w:rsid w:val="00174E2D"/>
    <w:rsid w:val="001809A7"/>
    <w:rsid w:val="001A7F45"/>
    <w:rsid w:val="001B0051"/>
    <w:rsid w:val="001C13F4"/>
    <w:rsid w:val="001C7F75"/>
    <w:rsid w:val="001D30C7"/>
    <w:rsid w:val="001D4BC9"/>
    <w:rsid w:val="00234611"/>
    <w:rsid w:val="00235CE6"/>
    <w:rsid w:val="00242C58"/>
    <w:rsid w:val="002519FA"/>
    <w:rsid w:val="002606C7"/>
    <w:rsid w:val="002748BA"/>
    <w:rsid w:val="00297C80"/>
    <w:rsid w:val="002A01AC"/>
    <w:rsid w:val="002A042A"/>
    <w:rsid w:val="002A5381"/>
    <w:rsid w:val="002A7B9E"/>
    <w:rsid w:val="002C1771"/>
    <w:rsid w:val="002E04B5"/>
    <w:rsid w:val="002E6B82"/>
    <w:rsid w:val="002F7943"/>
    <w:rsid w:val="003068EA"/>
    <w:rsid w:val="00334667"/>
    <w:rsid w:val="00340608"/>
    <w:rsid w:val="00381065"/>
    <w:rsid w:val="00396773"/>
    <w:rsid w:val="003B2DDB"/>
    <w:rsid w:val="003D3118"/>
    <w:rsid w:val="003D478A"/>
    <w:rsid w:val="003E088A"/>
    <w:rsid w:val="003E0C2E"/>
    <w:rsid w:val="003E7EB2"/>
    <w:rsid w:val="00412AFD"/>
    <w:rsid w:val="00417DBD"/>
    <w:rsid w:val="00420692"/>
    <w:rsid w:val="00425F5C"/>
    <w:rsid w:val="00433DB0"/>
    <w:rsid w:val="00473F52"/>
    <w:rsid w:val="00476F93"/>
    <w:rsid w:val="004902D3"/>
    <w:rsid w:val="0049205F"/>
    <w:rsid w:val="004931CF"/>
    <w:rsid w:val="004A2B5F"/>
    <w:rsid w:val="004E0F44"/>
    <w:rsid w:val="004E7F84"/>
    <w:rsid w:val="00506EEA"/>
    <w:rsid w:val="005127BA"/>
    <w:rsid w:val="0052357C"/>
    <w:rsid w:val="0052580A"/>
    <w:rsid w:val="00526E5E"/>
    <w:rsid w:val="0053162A"/>
    <w:rsid w:val="00553911"/>
    <w:rsid w:val="0056520A"/>
    <w:rsid w:val="00577CE8"/>
    <w:rsid w:val="00580857"/>
    <w:rsid w:val="00582C9A"/>
    <w:rsid w:val="0058391D"/>
    <w:rsid w:val="005A2360"/>
    <w:rsid w:val="005B4FC6"/>
    <w:rsid w:val="005D16D0"/>
    <w:rsid w:val="00611D83"/>
    <w:rsid w:val="00645C8D"/>
    <w:rsid w:val="006679F3"/>
    <w:rsid w:val="006710ED"/>
    <w:rsid w:val="00674736"/>
    <w:rsid w:val="00676CFF"/>
    <w:rsid w:val="0067799F"/>
    <w:rsid w:val="006805AF"/>
    <w:rsid w:val="006974E1"/>
    <w:rsid w:val="006A1E77"/>
    <w:rsid w:val="006A6440"/>
    <w:rsid w:val="006D111C"/>
    <w:rsid w:val="006E171A"/>
    <w:rsid w:val="00705489"/>
    <w:rsid w:val="0071014C"/>
    <w:rsid w:val="007127BA"/>
    <w:rsid w:val="00724244"/>
    <w:rsid w:val="00727E4D"/>
    <w:rsid w:val="00737F70"/>
    <w:rsid w:val="00745DD9"/>
    <w:rsid w:val="007540D6"/>
    <w:rsid w:val="0076309F"/>
    <w:rsid w:val="00772E82"/>
    <w:rsid w:val="007747A2"/>
    <w:rsid w:val="00776004"/>
    <w:rsid w:val="0077744E"/>
    <w:rsid w:val="007825ED"/>
    <w:rsid w:val="007A0C25"/>
    <w:rsid w:val="007A14BD"/>
    <w:rsid w:val="007A203E"/>
    <w:rsid w:val="007A5B2F"/>
    <w:rsid w:val="007B5D70"/>
    <w:rsid w:val="007D5337"/>
    <w:rsid w:val="007D69B1"/>
    <w:rsid w:val="007E070F"/>
    <w:rsid w:val="007E1F8C"/>
    <w:rsid w:val="007E37F8"/>
    <w:rsid w:val="007F0565"/>
    <w:rsid w:val="007F4B69"/>
    <w:rsid w:val="00804402"/>
    <w:rsid w:val="0080751D"/>
    <w:rsid w:val="0083320C"/>
    <w:rsid w:val="00844781"/>
    <w:rsid w:val="008610AC"/>
    <w:rsid w:val="008629CC"/>
    <w:rsid w:val="00875308"/>
    <w:rsid w:val="0089382F"/>
    <w:rsid w:val="0089759D"/>
    <w:rsid w:val="008B053D"/>
    <w:rsid w:val="0090411F"/>
    <w:rsid w:val="00917735"/>
    <w:rsid w:val="009205D9"/>
    <w:rsid w:val="009259B3"/>
    <w:rsid w:val="00982054"/>
    <w:rsid w:val="00991306"/>
    <w:rsid w:val="00991D1F"/>
    <w:rsid w:val="009A1A6F"/>
    <w:rsid w:val="009B4ABC"/>
    <w:rsid w:val="00A05087"/>
    <w:rsid w:val="00A13935"/>
    <w:rsid w:val="00A175B6"/>
    <w:rsid w:val="00A42CAD"/>
    <w:rsid w:val="00A549B7"/>
    <w:rsid w:val="00A83749"/>
    <w:rsid w:val="00A87A24"/>
    <w:rsid w:val="00AA169B"/>
    <w:rsid w:val="00AB109E"/>
    <w:rsid w:val="00AB3391"/>
    <w:rsid w:val="00AC1781"/>
    <w:rsid w:val="00AC2DB3"/>
    <w:rsid w:val="00AE1933"/>
    <w:rsid w:val="00AE1983"/>
    <w:rsid w:val="00AE2A0D"/>
    <w:rsid w:val="00B00499"/>
    <w:rsid w:val="00B2168E"/>
    <w:rsid w:val="00B360F2"/>
    <w:rsid w:val="00B53938"/>
    <w:rsid w:val="00B722A6"/>
    <w:rsid w:val="00B837F3"/>
    <w:rsid w:val="00B92245"/>
    <w:rsid w:val="00B92B73"/>
    <w:rsid w:val="00BA154E"/>
    <w:rsid w:val="00BB1DF6"/>
    <w:rsid w:val="00BC0464"/>
    <w:rsid w:val="00BC0BF1"/>
    <w:rsid w:val="00BE4262"/>
    <w:rsid w:val="00C005F8"/>
    <w:rsid w:val="00C269C2"/>
    <w:rsid w:val="00C42D6B"/>
    <w:rsid w:val="00C4466E"/>
    <w:rsid w:val="00C450D8"/>
    <w:rsid w:val="00C457CE"/>
    <w:rsid w:val="00C656B0"/>
    <w:rsid w:val="00C7728E"/>
    <w:rsid w:val="00C82C00"/>
    <w:rsid w:val="00C94718"/>
    <w:rsid w:val="00CD6E51"/>
    <w:rsid w:val="00CF10A3"/>
    <w:rsid w:val="00D024D7"/>
    <w:rsid w:val="00D05E1A"/>
    <w:rsid w:val="00D17753"/>
    <w:rsid w:val="00D17C47"/>
    <w:rsid w:val="00D359BB"/>
    <w:rsid w:val="00D5409B"/>
    <w:rsid w:val="00D5454F"/>
    <w:rsid w:val="00D551CE"/>
    <w:rsid w:val="00D73CD8"/>
    <w:rsid w:val="00D855DA"/>
    <w:rsid w:val="00D90F2E"/>
    <w:rsid w:val="00DA233E"/>
    <w:rsid w:val="00DC1FC7"/>
    <w:rsid w:val="00DC3344"/>
    <w:rsid w:val="00DC3F93"/>
    <w:rsid w:val="00DD2B30"/>
    <w:rsid w:val="00DD68C4"/>
    <w:rsid w:val="00DF4248"/>
    <w:rsid w:val="00E30E2F"/>
    <w:rsid w:val="00E367BE"/>
    <w:rsid w:val="00E749A6"/>
    <w:rsid w:val="00E9038A"/>
    <w:rsid w:val="00E91B52"/>
    <w:rsid w:val="00EC080D"/>
    <w:rsid w:val="00EC3938"/>
    <w:rsid w:val="00ED3A2E"/>
    <w:rsid w:val="00ED47CB"/>
    <w:rsid w:val="00EE2C53"/>
    <w:rsid w:val="00EF5A67"/>
    <w:rsid w:val="00F01AAC"/>
    <w:rsid w:val="00F14252"/>
    <w:rsid w:val="00F57878"/>
    <w:rsid w:val="00F705C6"/>
    <w:rsid w:val="00F77CCF"/>
    <w:rsid w:val="00F8391E"/>
    <w:rsid w:val="00FB292E"/>
    <w:rsid w:val="00FC59F0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  <w:style w:type="paragraph" w:customStyle="1" w:styleId="11">
    <w:name w:val=" Знак Знак1"/>
    <w:basedOn w:val="a"/>
    <w:autoRedefine/>
    <w:rsid w:val="00150B96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  <w:style w:type="paragraph" w:customStyle="1" w:styleId="11">
    <w:name w:val=" Знак Знак1"/>
    <w:basedOn w:val="a"/>
    <w:autoRedefine/>
    <w:rsid w:val="00150B96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AE09D-4D46-488B-80B1-FF36D158F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3</Pages>
  <Words>1272</Words>
  <Characters>7251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150</cp:revision>
  <cp:lastPrinted>2020-06-23T11:19:00Z</cp:lastPrinted>
  <dcterms:created xsi:type="dcterms:W3CDTF">2017-03-01T05:50:00Z</dcterms:created>
  <dcterms:modified xsi:type="dcterms:W3CDTF">2020-09-29T10:10:00Z</dcterms:modified>
</cp:coreProperties>
</file>