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BAB" w:rsidRDefault="00563893" w:rsidP="00563893">
      <w:pPr>
        <w:tabs>
          <w:tab w:val="left" w:pos="13500"/>
        </w:tabs>
        <w:jc w:val="right"/>
        <w:rPr>
          <w:sz w:val="22"/>
          <w:szCs w:val="22"/>
        </w:rPr>
      </w:pPr>
      <w:r w:rsidRPr="00D578C5">
        <w:rPr>
          <w:i/>
          <w:sz w:val="22"/>
          <w:szCs w:val="22"/>
        </w:rPr>
        <w:t>Приложение 2</w:t>
      </w:r>
      <w:r w:rsidRPr="00AC1B2A">
        <w:rPr>
          <w:sz w:val="22"/>
          <w:szCs w:val="22"/>
        </w:rPr>
        <w:t xml:space="preserve"> </w:t>
      </w:r>
    </w:p>
    <w:p w:rsidR="00563893" w:rsidRPr="000866B5" w:rsidRDefault="00563893" w:rsidP="00563893">
      <w:pPr>
        <w:tabs>
          <w:tab w:val="left" w:pos="13500"/>
        </w:tabs>
        <w:jc w:val="right"/>
        <w:rPr>
          <w:sz w:val="22"/>
          <w:szCs w:val="22"/>
        </w:rPr>
      </w:pPr>
      <w:r w:rsidRPr="00AC1B2A">
        <w:rPr>
          <w:sz w:val="22"/>
          <w:szCs w:val="22"/>
        </w:rPr>
        <w:t>к Тендерной документации</w:t>
      </w:r>
    </w:p>
    <w:p w:rsidR="00563893" w:rsidRPr="000866B5" w:rsidRDefault="00F27BAB" w:rsidP="0056389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Техническая спецификация</w:t>
      </w:r>
      <w:r w:rsidR="00563893" w:rsidRPr="00E7468C">
        <w:rPr>
          <w:b/>
          <w:sz w:val="22"/>
          <w:szCs w:val="22"/>
        </w:rPr>
        <w:t xml:space="preserve"> закупаемых товаров</w:t>
      </w:r>
    </w:p>
    <w:tbl>
      <w:tblPr>
        <w:tblW w:w="15554" w:type="dxa"/>
        <w:jc w:val="center"/>
        <w:tblInd w:w="-4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3076"/>
        <w:gridCol w:w="8789"/>
        <w:gridCol w:w="1842"/>
        <w:gridCol w:w="1186"/>
      </w:tblGrid>
      <w:tr w:rsidR="009B0E3A" w:rsidRPr="00536628" w:rsidTr="002C400E">
        <w:trPr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B0E3A" w:rsidRPr="00536628" w:rsidRDefault="009B0E3A" w:rsidP="002B7B39">
            <w:pPr>
              <w:ind w:left="-250" w:right="-107" w:firstLine="142"/>
              <w:jc w:val="center"/>
              <w:rPr>
                <w:b/>
                <w:sz w:val="21"/>
                <w:szCs w:val="21"/>
                <w:lang w:val="kk-KZ"/>
              </w:rPr>
            </w:pPr>
            <w:r w:rsidRPr="00536628">
              <w:rPr>
                <w:b/>
                <w:sz w:val="21"/>
                <w:szCs w:val="21"/>
              </w:rPr>
              <w:t>№ лота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9B0E3A" w:rsidRPr="00536628" w:rsidRDefault="009B0E3A" w:rsidP="002B7B39">
            <w:pPr>
              <w:ind w:left="-109" w:right="-107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Наименование товара</w:t>
            </w:r>
          </w:p>
        </w:tc>
        <w:tc>
          <w:tcPr>
            <w:tcW w:w="8789" w:type="dxa"/>
            <w:vAlign w:val="center"/>
          </w:tcPr>
          <w:p w:rsidR="009B0E3A" w:rsidRPr="00536628" w:rsidRDefault="009B0E3A" w:rsidP="002B7B39">
            <w:pPr>
              <w:ind w:left="-534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Характеристика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A4A9B" w:rsidRPr="00536628" w:rsidRDefault="009B0E3A" w:rsidP="005A4A9B">
            <w:pPr>
              <w:ind w:left="-264" w:right="-107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Ед. </w:t>
            </w:r>
          </w:p>
          <w:p w:rsidR="009B0E3A" w:rsidRPr="00536628" w:rsidRDefault="009B0E3A" w:rsidP="005A4A9B">
            <w:pPr>
              <w:ind w:left="-264" w:right="-107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изм.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B0E3A" w:rsidRPr="00536628" w:rsidRDefault="009B0E3A" w:rsidP="002B7B39">
            <w:pPr>
              <w:ind w:left="-392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Кол</w:t>
            </w:r>
          </w:p>
          <w:p w:rsidR="009B0E3A" w:rsidRPr="00536628" w:rsidRDefault="009B0E3A" w:rsidP="002B7B39">
            <w:pPr>
              <w:ind w:left="-392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-во</w:t>
            </w:r>
          </w:p>
        </w:tc>
      </w:tr>
      <w:tr w:rsidR="009B0E3A" w:rsidRPr="00536628" w:rsidTr="002C400E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B0E3A" w:rsidRPr="00536628" w:rsidRDefault="009B0E3A" w:rsidP="00887E4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9B0E3A" w:rsidRPr="00956693" w:rsidRDefault="00313935" w:rsidP="00CF22FF">
            <w:pPr>
              <w:rPr>
                <w:b/>
                <w:i/>
                <w:color w:val="000000"/>
                <w:sz w:val="21"/>
                <w:szCs w:val="21"/>
              </w:rPr>
            </w:pPr>
            <w:proofErr w:type="gramStart"/>
            <w:r w:rsidRPr="00956693">
              <w:rPr>
                <w:b/>
                <w:i/>
                <w:color w:val="FF0000"/>
                <w:sz w:val="21"/>
                <w:szCs w:val="21"/>
              </w:rPr>
              <w:t>Тест-полоски</w:t>
            </w:r>
            <w:proofErr w:type="gramEnd"/>
            <w:r w:rsidRPr="00956693">
              <w:rPr>
                <w:b/>
                <w:i/>
                <w:color w:val="FF0000"/>
                <w:sz w:val="21"/>
                <w:szCs w:val="21"/>
              </w:rPr>
              <w:t xml:space="preserve"> для определения набора тестов для количественного определения АЛТ (</w:t>
            </w:r>
            <w:proofErr w:type="spellStart"/>
            <w:r w:rsidRPr="00956693">
              <w:rPr>
                <w:b/>
                <w:i/>
                <w:color w:val="FF0000"/>
                <w:sz w:val="21"/>
                <w:szCs w:val="21"/>
              </w:rPr>
              <w:t>аланинаминотрансфераза</w:t>
            </w:r>
            <w:proofErr w:type="spellEnd"/>
            <w:r w:rsidRPr="00956693">
              <w:rPr>
                <w:b/>
                <w:i/>
                <w:color w:val="FF0000"/>
                <w:sz w:val="21"/>
                <w:szCs w:val="21"/>
              </w:rPr>
              <w:t xml:space="preserve">), </w:t>
            </w:r>
            <w:r w:rsidR="00536628" w:rsidRPr="00956693">
              <w:rPr>
                <w:b/>
                <w:i/>
                <w:color w:val="FF0000"/>
                <w:sz w:val="21"/>
                <w:szCs w:val="21"/>
              </w:rPr>
              <w:t>АСТ (</w:t>
            </w:r>
            <w:proofErr w:type="spellStart"/>
            <w:r w:rsidR="00536628" w:rsidRPr="00956693">
              <w:rPr>
                <w:b/>
                <w:i/>
                <w:color w:val="FF0000"/>
                <w:sz w:val="21"/>
                <w:szCs w:val="21"/>
              </w:rPr>
              <w:t>аспартатаминотрансфераза</w:t>
            </w:r>
            <w:proofErr w:type="spellEnd"/>
            <w:r w:rsidR="00536628" w:rsidRPr="00956693">
              <w:rPr>
                <w:b/>
                <w:i/>
                <w:color w:val="FF0000"/>
                <w:sz w:val="21"/>
                <w:szCs w:val="21"/>
              </w:rPr>
              <w:t>)</w:t>
            </w:r>
            <w:r w:rsidRPr="00956693">
              <w:rPr>
                <w:b/>
                <w:i/>
                <w:color w:val="FF0000"/>
                <w:sz w:val="21"/>
                <w:szCs w:val="21"/>
              </w:rPr>
              <w:t xml:space="preserve">, мочевины, глюкозы, общего холестерина и общего билирубина для биохимического анализатора SPOTCHEM EZ SP-4430 </w:t>
            </w:r>
          </w:p>
        </w:tc>
        <w:tc>
          <w:tcPr>
            <w:tcW w:w="8789" w:type="dxa"/>
            <w:vAlign w:val="center"/>
          </w:tcPr>
          <w:p w:rsidR="00C96654" w:rsidRPr="003073C2" w:rsidRDefault="00313935" w:rsidP="00C96654">
            <w:pPr>
              <w:jc w:val="both"/>
            </w:pPr>
            <w:proofErr w:type="gramStart"/>
            <w:r w:rsidRPr="00536628">
              <w:rPr>
                <w:b/>
                <w:bCs/>
                <w:i/>
                <w:iCs/>
                <w:color w:val="FF0000"/>
                <w:sz w:val="21"/>
                <w:szCs w:val="21"/>
                <w:u w:val="single"/>
              </w:rPr>
              <w:t>Тест-полоски</w:t>
            </w:r>
            <w:proofErr w:type="gramEnd"/>
            <w:r w:rsidRPr="00536628">
              <w:rPr>
                <w:b/>
                <w:bCs/>
                <w:i/>
                <w:iCs/>
                <w:color w:val="FF0000"/>
                <w:sz w:val="21"/>
                <w:szCs w:val="21"/>
                <w:u w:val="single"/>
              </w:rPr>
              <w:t xml:space="preserve"> для определения набора тестов </w:t>
            </w:r>
            <w:r w:rsidRPr="00536628">
              <w:rPr>
                <w:b/>
                <w:i/>
                <w:color w:val="FF0000"/>
                <w:sz w:val="21"/>
                <w:szCs w:val="21"/>
                <w:u w:val="single"/>
              </w:rPr>
              <w:t>для количественного определения АЛТ (</w:t>
            </w:r>
            <w:proofErr w:type="spellStart"/>
            <w:r w:rsidRPr="00536628">
              <w:rPr>
                <w:b/>
                <w:i/>
                <w:color w:val="FF0000"/>
                <w:sz w:val="21"/>
                <w:szCs w:val="21"/>
                <w:u w:val="single"/>
              </w:rPr>
              <w:t>аланинаминотрансфераза</w:t>
            </w:r>
            <w:proofErr w:type="spellEnd"/>
            <w:r w:rsidRPr="00536628">
              <w:rPr>
                <w:b/>
                <w:i/>
                <w:color w:val="FF0000"/>
                <w:sz w:val="21"/>
                <w:szCs w:val="21"/>
                <w:u w:val="single"/>
              </w:rPr>
              <w:t>), АСТ (</w:t>
            </w:r>
            <w:proofErr w:type="spellStart"/>
            <w:r w:rsidRPr="00536628">
              <w:rPr>
                <w:b/>
                <w:i/>
                <w:color w:val="FF0000"/>
                <w:sz w:val="21"/>
                <w:szCs w:val="21"/>
                <w:u w:val="single"/>
              </w:rPr>
              <w:t>аспартатаминотрансфераза</w:t>
            </w:r>
            <w:proofErr w:type="spellEnd"/>
            <w:r w:rsidRPr="00536628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), мочевины, глюкозы, общего холестерина и общего билирубина </w:t>
            </w:r>
            <w:r w:rsidRPr="00536628">
              <w:rPr>
                <w:b/>
                <w:bCs/>
                <w:i/>
                <w:iCs/>
                <w:color w:val="FF0000"/>
                <w:sz w:val="21"/>
                <w:szCs w:val="21"/>
                <w:u w:val="single"/>
              </w:rPr>
              <w:t>для биохимического а</w:t>
            </w:r>
            <w:r w:rsidR="00C05838" w:rsidRPr="00536628">
              <w:rPr>
                <w:b/>
                <w:bCs/>
                <w:i/>
                <w:iCs/>
                <w:color w:val="FF0000"/>
                <w:sz w:val="21"/>
                <w:szCs w:val="21"/>
                <w:u w:val="single"/>
              </w:rPr>
              <w:t xml:space="preserve">нализатора SPOTCHEM EZ SP-4430 </w:t>
            </w:r>
            <w:r w:rsidRPr="00536628">
              <w:rPr>
                <w:color w:val="FF0000"/>
                <w:sz w:val="21"/>
                <w:szCs w:val="21"/>
              </w:rPr>
              <w:br/>
            </w:r>
            <w:r w:rsidR="00C96654" w:rsidRPr="003073C2">
              <w:t>Пределы линейности для тест-полосок</w:t>
            </w:r>
            <w:r w:rsidR="00026328">
              <w:t>:</w:t>
            </w:r>
            <w:r w:rsidR="00C96654" w:rsidRPr="003073C2">
              <w:t xml:space="preserve"> </w:t>
            </w:r>
          </w:p>
          <w:p w:rsidR="00C96654" w:rsidRPr="003073C2" w:rsidRDefault="00C96654" w:rsidP="00C96654">
            <w:pPr>
              <w:jc w:val="both"/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21"/>
              <w:gridCol w:w="2322"/>
              <w:gridCol w:w="2526"/>
            </w:tblGrid>
            <w:tr w:rsidR="00C96654" w:rsidRPr="003073C2" w:rsidTr="005C08FA">
              <w:trPr>
                <w:jc w:val="center"/>
              </w:trPr>
              <w:tc>
                <w:tcPr>
                  <w:tcW w:w="2321" w:type="dxa"/>
                </w:tcPr>
                <w:p w:rsidR="00C96654" w:rsidRPr="00D57CAA" w:rsidRDefault="00C96654" w:rsidP="005C08FA">
                  <w:pPr>
                    <w:jc w:val="center"/>
                    <w:rPr>
                      <w:b/>
                      <w:sz w:val="18"/>
                      <w:szCs w:val="16"/>
                    </w:rPr>
                  </w:pPr>
                  <w:r w:rsidRPr="00D57CAA">
                    <w:rPr>
                      <w:b/>
                      <w:sz w:val="18"/>
                      <w:szCs w:val="16"/>
                    </w:rPr>
                    <w:t xml:space="preserve">Исследуемый </w:t>
                  </w:r>
                  <w:proofErr w:type="spellStart"/>
                  <w:r w:rsidRPr="00D57CAA">
                    <w:rPr>
                      <w:b/>
                      <w:sz w:val="18"/>
                      <w:szCs w:val="16"/>
                    </w:rPr>
                    <w:t>аналит</w:t>
                  </w:r>
                  <w:proofErr w:type="spellEnd"/>
                </w:p>
              </w:tc>
              <w:tc>
                <w:tcPr>
                  <w:tcW w:w="2322" w:type="dxa"/>
                </w:tcPr>
                <w:p w:rsidR="00C96654" w:rsidRPr="00D57CAA" w:rsidRDefault="00C96654" w:rsidP="005C08FA">
                  <w:pPr>
                    <w:rPr>
                      <w:b/>
                      <w:sz w:val="18"/>
                      <w:szCs w:val="16"/>
                    </w:rPr>
                  </w:pPr>
                  <w:r w:rsidRPr="00D57CAA">
                    <w:rPr>
                      <w:b/>
                      <w:sz w:val="18"/>
                      <w:szCs w:val="16"/>
                    </w:rPr>
                    <w:t>Пределы линейности</w:t>
                  </w:r>
                </w:p>
              </w:tc>
              <w:tc>
                <w:tcPr>
                  <w:tcW w:w="2526" w:type="dxa"/>
                </w:tcPr>
                <w:p w:rsidR="00C96654" w:rsidRPr="00D57CAA" w:rsidRDefault="00C96654" w:rsidP="005C08FA">
                  <w:pPr>
                    <w:rPr>
                      <w:b/>
                      <w:sz w:val="18"/>
                      <w:szCs w:val="16"/>
                    </w:rPr>
                  </w:pPr>
                  <w:r w:rsidRPr="00D57CAA">
                    <w:rPr>
                      <w:b/>
                      <w:sz w:val="18"/>
                      <w:szCs w:val="16"/>
                    </w:rPr>
                    <w:t>Пределы линейности</w:t>
                  </w:r>
                </w:p>
              </w:tc>
            </w:tr>
            <w:tr w:rsidR="00C96654" w:rsidRPr="003073C2" w:rsidTr="005C08FA">
              <w:trPr>
                <w:trHeight w:val="321"/>
                <w:jc w:val="center"/>
              </w:trPr>
              <w:tc>
                <w:tcPr>
                  <w:tcW w:w="2321" w:type="dxa"/>
                </w:tcPr>
                <w:p w:rsidR="00C96654" w:rsidRPr="00D57CAA" w:rsidRDefault="00C96654" w:rsidP="005C08FA">
                  <w:pPr>
                    <w:jc w:val="both"/>
                    <w:rPr>
                      <w:b/>
                      <w:sz w:val="18"/>
                      <w:szCs w:val="16"/>
                    </w:rPr>
                  </w:pPr>
                  <w:r w:rsidRPr="00D57CAA">
                    <w:rPr>
                      <w:b/>
                      <w:sz w:val="18"/>
                      <w:szCs w:val="16"/>
                    </w:rPr>
                    <w:t>АЛТ</w:t>
                  </w:r>
                </w:p>
              </w:tc>
              <w:tc>
                <w:tcPr>
                  <w:tcW w:w="2322" w:type="dxa"/>
                </w:tcPr>
                <w:p w:rsidR="00C96654" w:rsidRPr="005407C2" w:rsidRDefault="00C96654" w:rsidP="005C08FA">
                  <w:pPr>
                    <w:jc w:val="both"/>
                    <w:rPr>
                      <w:sz w:val="18"/>
                      <w:szCs w:val="16"/>
                    </w:rPr>
                  </w:pPr>
                  <w:r w:rsidRPr="00D57CAA">
                    <w:rPr>
                      <w:sz w:val="18"/>
                      <w:szCs w:val="16"/>
                    </w:rPr>
                    <w:t>10-1000</w:t>
                  </w:r>
                  <w:proofErr w:type="gramStart"/>
                  <w:r w:rsidRPr="00D57CAA">
                    <w:rPr>
                      <w:sz w:val="18"/>
                      <w:szCs w:val="16"/>
                    </w:rPr>
                    <w:t xml:space="preserve"> </w:t>
                  </w:r>
                  <w:r w:rsidRPr="005407C2">
                    <w:rPr>
                      <w:sz w:val="18"/>
                      <w:szCs w:val="16"/>
                    </w:rPr>
                    <w:t>Е</w:t>
                  </w:r>
                  <w:proofErr w:type="gramEnd"/>
                  <w:r w:rsidRPr="005407C2">
                    <w:rPr>
                      <w:sz w:val="18"/>
                      <w:szCs w:val="16"/>
                    </w:rPr>
                    <w:t>/л</w:t>
                  </w:r>
                </w:p>
              </w:tc>
              <w:tc>
                <w:tcPr>
                  <w:tcW w:w="2526" w:type="dxa"/>
                </w:tcPr>
                <w:p w:rsidR="00C96654" w:rsidRPr="005407C2" w:rsidRDefault="00C96654" w:rsidP="005C08FA">
                  <w:pPr>
                    <w:jc w:val="both"/>
                    <w:rPr>
                      <w:sz w:val="18"/>
                      <w:szCs w:val="16"/>
                    </w:rPr>
                  </w:pPr>
                  <w:r w:rsidRPr="005407C2">
                    <w:rPr>
                      <w:sz w:val="18"/>
                      <w:szCs w:val="16"/>
                    </w:rPr>
                    <w:t xml:space="preserve">0.17-16.67 </w:t>
                  </w:r>
                  <w:proofErr w:type="spellStart"/>
                  <w:r w:rsidRPr="005407C2">
                    <w:rPr>
                      <w:sz w:val="18"/>
                      <w:szCs w:val="16"/>
                    </w:rPr>
                    <w:t>мккат</w:t>
                  </w:r>
                  <w:proofErr w:type="spellEnd"/>
                  <w:r w:rsidRPr="005407C2">
                    <w:rPr>
                      <w:sz w:val="18"/>
                      <w:szCs w:val="16"/>
                    </w:rPr>
                    <w:t>/л</w:t>
                  </w:r>
                </w:p>
              </w:tc>
            </w:tr>
            <w:tr w:rsidR="00C96654" w:rsidRPr="003073C2" w:rsidTr="005C08FA">
              <w:trPr>
                <w:jc w:val="center"/>
              </w:trPr>
              <w:tc>
                <w:tcPr>
                  <w:tcW w:w="2321" w:type="dxa"/>
                </w:tcPr>
                <w:p w:rsidR="00C96654" w:rsidRPr="00D57CAA" w:rsidRDefault="00C96654" w:rsidP="005C08FA">
                  <w:pPr>
                    <w:jc w:val="both"/>
                    <w:rPr>
                      <w:b/>
                      <w:sz w:val="18"/>
                      <w:szCs w:val="16"/>
                    </w:rPr>
                  </w:pPr>
                  <w:r w:rsidRPr="00D57CAA">
                    <w:rPr>
                      <w:b/>
                      <w:sz w:val="18"/>
                      <w:szCs w:val="16"/>
                    </w:rPr>
                    <w:t>АСТ</w:t>
                  </w:r>
                </w:p>
              </w:tc>
              <w:tc>
                <w:tcPr>
                  <w:tcW w:w="2322" w:type="dxa"/>
                </w:tcPr>
                <w:p w:rsidR="00C96654" w:rsidRPr="005407C2" w:rsidRDefault="00C96654" w:rsidP="005C08FA">
                  <w:pPr>
                    <w:jc w:val="both"/>
                    <w:rPr>
                      <w:sz w:val="18"/>
                      <w:szCs w:val="16"/>
                    </w:rPr>
                  </w:pPr>
                  <w:r w:rsidRPr="005407C2">
                    <w:rPr>
                      <w:sz w:val="18"/>
                      <w:szCs w:val="16"/>
                    </w:rPr>
                    <w:t>10-1000</w:t>
                  </w:r>
                  <w:proofErr w:type="gramStart"/>
                  <w:r w:rsidRPr="005407C2">
                    <w:rPr>
                      <w:sz w:val="18"/>
                      <w:szCs w:val="16"/>
                    </w:rPr>
                    <w:t xml:space="preserve"> Е</w:t>
                  </w:r>
                  <w:proofErr w:type="gramEnd"/>
                  <w:r w:rsidRPr="005407C2">
                    <w:rPr>
                      <w:sz w:val="18"/>
                      <w:szCs w:val="16"/>
                    </w:rPr>
                    <w:t>/л</w:t>
                  </w:r>
                </w:p>
              </w:tc>
              <w:tc>
                <w:tcPr>
                  <w:tcW w:w="2526" w:type="dxa"/>
                </w:tcPr>
                <w:p w:rsidR="00C96654" w:rsidRPr="005407C2" w:rsidRDefault="00C96654" w:rsidP="005C08FA">
                  <w:pPr>
                    <w:jc w:val="both"/>
                    <w:rPr>
                      <w:sz w:val="18"/>
                      <w:szCs w:val="16"/>
                    </w:rPr>
                  </w:pPr>
                  <w:r w:rsidRPr="005407C2">
                    <w:rPr>
                      <w:sz w:val="18"/>
                      <w:szCs w:val="16"/>
                    </w:rPr>
                    <w:t xml:space="preserve">0.17-16.67 </w:t>
                  </w:r>
                  <w:proofErr w:type="spellStart"/>
                  <w:r w:rsidRPr="005407C2">
                    <w:rPr>
                      <w:sz w:val="18"/>
                      <w:szCs w:val="16"/>
                    </w:rPr>
                    <w:t>мккат</w:t>
                  </w:r>
                  <w:proofErr w:type="spellEnd"/>
                  <w:r w:rsidRPr="005407C2">
                    <w:rPr>
                      <w:sz w:val="18"/>
                      <w:szCs w:val="16"/>
                    </w:rPr>
                    <w:t>/л</w:t>
                  </w:r>
                </w:p>
              </w:tc>
            </w:tr>
            <w:tr w:rsidR="00C96654" w:rsidRPr="003073C2" w:rsidTr="005C08FA">
              <w:trPr>
                <w:jc w:val="center"/>
              </w:trPr>
              <w:tc>
                <w:tcPr>
                  <w:tcW w:w="2321" w:type="dxa"/>
                </w:tcPr>
                <w:p w:rsidR="00C96654" w:rsidRPr="00D57CAA" w:rsidRDefault="00C96654" w:rsidP="005C08FA">
                  <w:pPr>
                    <w:jc w:val="both"/>
                    <w:rPr>
                      <w:b/>
                      <w:sz w:val="18"/>
                      <w:szCs w:val="16"/>
                    </w:rPr>
                  </w:pPr>
                  <w:r w:rsidRPr="00D57CAA">
                    <w:rPr>
                      <w:b/>
                      <w:sz w:val="18"/>
                      <w:szCs w:val="16"/>
                    </w:rPr>
                    <w:t>Мочевина</w:t>
                  </w:r>
                </w:p>
              </w:tc>
              <w:tc>
                <w:tcPr>
                  <w:tcW w:w="2322" w:type="dxa"/>
                </w:tcPr>
                <w:p w:rsidR="00C96654" w:rsidRPr="005407C2" w:rsidRDefault="00C96654" w:rsidP="005C08FA">
                  <w:pPr>
                    <w:jc w:val="both"/>
                    <w:rPr>
                      <w:sz w:val="18"/>
                      <w:szCs w:val="16"/>
                    </w:rPr>
                  </w:pPr>
                  <w:r w:rsidRPr="005407C2">
                    <w:rPr>
                      <w:sz w:val="18"/>
                      <w:szCs w:val="16"/>
                    </w:rPr>
                    <w:t>5-200 мг/</w:t>
                  </w:r>
                  <w:proofErr w:type="spellStart"/>
                  <w:r w:rsidRPr="005407C2">
                    <w:rPr>
                      <w:sz w:val="18"/>
                      <w:szCs w:val="16"/>
                    </w:rPr>
                    <w:t>дл</w:t>
                  </w:r>
                  <w:proofErr w:type="spellEnd"/>
                </w:p>
              </w:tc>
              <w:tc>
                <w:tcPr>
                  <w:tcW w:w="2526" w:type="dxa"/>
                </w:tcPr>
                <w:p w:rsidR="00C96654" w:rsidRPr="005407C2" w:rsidRDefault="00C96654" w:rsidP="005C08FA">
                  <w:pPr>
                    <w:jc w:val="both"/>
                    <w:rPr>
                      <w:sz w:val="18"/>
                      <w:szCs w:val="16"/>
                    </w:rPr>
                  </w:pPr>
                  <w:r w:rsidRPr="005407C2">
                    <w:rPr>
                      <w:sz w:val="18"/>
                      <w:szCs w:val="16"/>
                    </w:rPr>
                    <w:t xml:space="preserve">1.8-71.4 </w:t>
                  </w:r>
                  <w:proofErr w:type="spellStart"/>
                  <w:r w:rsidRPr="005407C2">
                    <w:rPr>
                      <w:sz w:val="18"/>
                      <w:szCs w:val="16"/>
                    </w:rPr>
                    <w:t>ммоль</w:t>
                  </w:r>
                  <w:proofErr w:type="spellEnd"/>
                  <w:r w:rsidRPr="005407C2">
                    <w:rPr>
                      <w:sz w:val="18"/>
                      <w:szCs w:val="16"/>
                    </w:rPr>
                    <w:t>/л</w:t>
                  </w:r>
                </w:p>
              </w:tc>
            </w:tr>
            <w:tr w:rsidR="00C96654" w:rsidRPr="003073C2" w:rsidTr="005C08FA">
              <w:trPr>
                <w:trHeight w:val="322"/>
                <w:jc w:val="center"/>
              </w:trPr>
              <w:tc>
                <w:tcPr>
                  <w:tcW w:w="2321" w:type="dxa"/>
                </w:tcPr>
                <w:p w:rsidR="00C96654" w:rsidRPr="00D57CAA" w:rsidRDefault="00C96654" w:rsidP="005C08FA">
                  <w:pPr>
                    <w:jc w:val="both"/>
                    <w:rPr>
                      <w:b/>
                      <w:sz w:val="18"/>
                      <w:szCs w:val="16"/>
                    </w:rPr>
                  </w:pPr>
                  <w:r w:rsidRPr="00D57CAA">
                    <w:rPr>
                      <w:b/>
                      <w:sz w:val="18"/>
                      <w:szCs w:val="16"/>
                    </w:rPr>
                    <w:t>Глюкоза</w:t>
                  </w:r>
                </w:p>
              </w:tc>
              <w:tc>
                <w:tcPr>
                  <w:tcW w:w="2322" w:type="dxa"/>
                </w:tcPr>
                <w:p w:rsidR="00C96654" w:rsidRPr="005407C2" w:rsidRDefault="00C96654" w:rsidP="005C08FA">
                  <w:pPr>
                    <w:jc w:val="both"/>
                    <w:rPr>
                      <w:sz w:val="18"/>
                      <w:szCs w:val="16"/>
                    </w:rPr>
                  </w:pPr>
                  <w:r w:rsidRPr="005407C2">
                    <w:rPr>
                      <w:sz w:val="18"/>
                      <w:szCs w:val="16"/>
                    </w:rPr>
                    <w:t>20-450 мг/</w:t>
                  </w:r>
                  <w:proofErr w:type="spellStart"/>
                  <w:r w:rsidRPr="005407C2">
                    <w:rPr>
                      <w:sz w:val="18"/>
                      <w:szCs w:val="16"/>
                    </w:rPr>
                    <w:t>дл</w:t>
                  </w:r>
                  <w:proofErr w:type="spellEnd"/>
                </w:p>
              </w:tc>
              <w:tc>
                <w:tcPr>
                  <w:tcW w:w="2526" w:type="dxa"/>
                </w:tcPr>
                <w:p w:rsidR="00C96654" w:rsidRPr="005407C2" w:rsidRDefault="00C96654" w:rsidP="005C08FA">
                  <w:pPr>
                    <w:jc w:val="both"/>
                    <w:rPr>
                      <w:sz w:val="18"/>
                      <w:szCs w:val="16"/>
                    </w:rPr>
                  </w:pPr>
                  <w:r w:rsidRPr="005407C2">
                    <w:rPr>
                      <w:sz w:val="18"/>
                      <w:szCs w:val="16"/>
                    </w:rPr>
                    <w:t xml:space="preserve">1.1-25.0 </w:t>
                  </w:r>
                  <w:proofErr w:type="spellStart"/>
                  <w:r w:rsidRPr="005407C2">
                    <w:rPr>
                      <w:sz w:val="18"/>
                      <w:szCs w:val="16"/>
                    </w:rPr>
                    <w:t>ммоль</w:t>
                  </w:r>
                  <w:proofErr w:type="spellEnd"/>
                  <w:r w:rsidRPr="005407C2">
                    <w:rPr>
                      <w:sz w:val="18"/>
                      <w:szCs w:val="16"/>
                    </w:rPr>
                    <w:t>/л</w:t>
                  </w:r>
                </w:p>
              </w:tc>
            </w:tr>
            <w:tr w:rsidR="00C96654" w:rsidRPr="003073C2" w:rsidTr="005C08FA">
              <w:trPr>
                <w:jc w:val="center"/>
              </w:trPr>
              <w:tc>
                <w:tcPr>
                  <w:tcW w:w="2321" w:type="dxa"/>
                </w:tcPr>
                <w:p w:rsidR="00C96654" w:rsidRPr="00D57CAA" w:rsidRDefault="00C96654" w:rsidP="005C08FA">
                  <w:pPr>
                    <w:jc w:val="both"/>
                    <w:rPr>
                      <w:b/>
                      <w:sz w:val="18"/>
                      <w:szCs w:val="16"/>
                    </w:rPr>
                  </w:pPr>
                  <w:r w:rsidRPr="00D57CAA">
                    <w:rPr>
                      <w:b/>
                      <w:sz w:val="18"/>
                      <w:szCs w:val="16"/>
                    </w:rPr>
                    <w:t>Общий холестерин</w:t>
                  </w:r>
                </w:p>
              </w:tc>
              <w:tc>
                <w:tcPr>
                  <w:tcW w:w="2322" w:type="dxa"/>
                </w:tcPr>
                <w:p w:rsidR="00C96654" w:rsidRPr="005407C2" w:rsidRDefault="00C96654" w:rsidP="005C08FA">
                  <w:pPr>
                    <w:jc w:val="both"/>
                    <w:rPr>
                      <w:sz w:val="18"/>
                      <w:szCs w:val="16"/>
                    </w:rPr>
                  </w:pPr>
                  <w:r w:rsidRPr="005407C2">
                    <w:rPr>
                      <w:sz w:val="18"/>
                      <w:szCs w:val="16"/>
                    </w:rPr>
                    <w:t>50-400 мг/</w:t>
                  </w:r>
                  <w:proofErr w:type="spellStart"/>
                  <w:r w:rsidRPr="005407C2">
                    <w:rPr>
                      <w:sz w:val="18"/>
                      <w:szCs w:val="16"/>
                    </w:rPr>
                    <w:t>дл</w:t>
                  </w:r>
                  <w:proofErr w:type="spellEnd"/>
                </w:p>
              </w:tc>
              <w:tc>
                <w:tcPr>
                  <w:tcW w:w="2526" w:type="dxa"/>
                </w:tcPr>
                <w:p w:rsidR="00C96654" w:rsidRPr="005407C2" w:rsidRDefault="00C96654" w:rsidP="005C08FA">
                  <w:pPr>
                    <w:jc w:val="both"/>
                    <w:rPr>
                      <w:sz w:val="18"/>
                      <w:szCs w:val="16"/>
                    </w:rPr>
                  </w:pPr>
                  <w:r w:rsidRPr="005407C2">
                    <w:rPr>
                      <w:sz w:val="18"/>
                      <w:szCs w:val="16"/>
                    </w:rPr>
                    <w:t xml:space="preserve">1.29-10.34 </w:t>
                  </w:r>
                  <w:proofErr w:type="spellStart"/>
                  <w:r w:rsidRPr="005407C2">
                    <w:rPr>
                      <w:sz w:val="18"/>
                      <w:szCs w:val="16"/>
                    </w:rPr>
                    <w:t>ммоль</w:t>
                  </w:r>
                  <w:proofErr w:type="spellEnd"/>
                  <w:r w:rsidRPr="005407C2">
                    <w:rPr>
                      <w:sz w:val="18"/>
                      <w:szCs w:val="16"/>
                    </w:rPr>
                    <w:t>/л</w:t>
                  </w:r>
                </w:p>
              </w:tc>
            </w:tr>
            <w:tr w:rsidR="00C96654" w:rsidRPr="003073C2" w:rsidTr="005C08FA">
              <w:trPr>
                <w:trHeight w:val="214"/>
                <w:jc w:val="center"/>
              </w:trPr>
              <w:tc>
                <w:tcPr>
                  <w:tcW w:w="2321" w:type="dxa"/>
                </w:tcPr>
                <w:p w:rsidR="00C96654" w:rsidRPr="00D57CAA" w:rsidRDefault="00C96654" w:rsidP="005C08FA">
                  <w:pPr>
                    <w:jc w:val="both"/>
                    <w:rPr>
                      <w:b/>
                      <w:sz w:val="18"/>
                      <w:szCs w:val="16"/>
                    </w:rPr>
                  </w:pPr>
                  <w:r w:rsidRPr="00D57CAA">
                    <w:rPr>
                      <w:b/>
                      <w:sz w:val="18"/>
                      <w:szCs w:val="16"/>
                    </w:rPr>
                    <w:t xml:space="preserve">Общий билирубин </w:t>
                  </w:r>
                </w:p>
              </w:tc>
              <w:tc>
                <w:tcPr>
                  <w:tcW w:w="2322" w:type="dxa"/>
                </w:tcPr>
                <w:p w:rsidR="00C96654" w:rsidRPr="005407C2" w:rsidRDefault="00C96654" w:rsidP="005C08FA">
                  <w:pPr>
                    <w:jc w:val="both"/>
                    <w:rPr>
                      <w:b/>
                      <w:sz w:val="18"/>
                      <w:szCs w:val="16"/>
                    </w:rPr>
                  </w:pPr>
                  <w:r w:rsidRPr="005407C2">
                    <w:rPr>
                      <w:sz w:val="18"/>
                      <w:szCs w:val="16"/>
                    </w:rPr>
                    <w:t>0.2-25 мг/</w:t>
                  </w:r>
                  <w:proofErr w:type="spellStart"/>
                  <w:r w:rsidRPr="005407C2">
                    <w:rPr>
                      <w:sz w:val="18"/>
                      <w:szCs w:val="16"/>
                    </w:rPr>
                    <w:t>дл</w:t>
                  </w:r>
                  <w:proofErr w:type="spellEnd"/>
                </w:p>
              </w:tc>
              <w:tc>
                <w:tcPr>
                  <w:tcW w:w="2526" w:type="dxa"/>
                </w:tcPr>
                <w:p w:rsidR="00C96654" w:rsidRPr="005407C2" w:rsidRDefault="00C96654" w:rsidP="005C08FA">
                  <w:pPr>
                    <w:jc w:val="both"/>
                    <w:rPr>
                      <w:sz w:val="18"/>
                      <w:szCs w:val="16"/>
                    </w:rPr>
                  </w:pPr>
                  <w:r w:rsidRPr="005407C2">
                    <w:rPr>
                      <w:sz w:val="18"/>
                      <w:szCs w:val="16"/>
                    </w:rPr>
                    <w:t xml:space="preserve">3-428 </w:t>
                  </w:r>
                  <w:proofErr w:type="spellStart"/>
                  <w:r w:rsidRPr="005407C2">
                    <w:rPr>
                      <w:sz w:val="18"/>
                      <w:szCs w:val="16"/>
                    </w:rPr>
                    <w:t>м</w:t>
                  </w:r>
                  <w:r>
                    <w:rPr>
                      <w:sz w:val="18"/>
                      <w:szCs w:val="16"/>
                    </w:rPr>
                    <w:t>к</w:t>
                  </w:r>
                  <w:r w:rsidRPr="005407C2">
                    <w:rPr>
                      <w:sz w:val="18"/>
                      <w:szCs w:val="16"/>
                    </w:rPr>
                    <w:t>моль</w:t>
                  </w:r>
                  <w:proofErr w:type="spellEnd"/>
                  <w:r w:rsidRPr="005407C2">
                    <w:rPr>
                      <w:sz w:val="18"/>
                      <w:szCs w:val="16"/>
                    </w:rPr>
                    <w:t>/л</w:t>
                  </w:r>
                </w:p>
              </w:tc>
            </w:tr>
          </w:tbl>
          <w:p w:rsidR="00687DA8" w:rsidRDefault="00687DA8" w:rsidP="00C96654">
            <w:pPr>
              <w:jc w:val="both"/>
            </w:pPr>
          </w:p>
          <w:p w:rsidR="00C96654" w:rsidRPr="00687DA8" w:rsidRDefault="00C96654" w:rsidP="00C96654">
            <w:pPr>
              <w:jc w:val="both"/>
              <w:rPr>
                <w:b/>
              </w:rPr>
            </w:pPr>
            <w:r w:rsidRPr="00687DA8">
              <w:rPr>
                <w:b/>
              </w:rPr>
              <w:t xml:space="preserve">Предел чувствительности для </w:t>
            </w:r>
            <w:proofErr w:type="gramStart"/>
            <w:r w:rsidRPr="00687DA8">
              <w:rPr>
                <w:b/>
              </w:rPr>
              <w:t>тест-полосок</w:t>
            </w:r>
            <w:proofErr w:type="gramEnd"/>
            <w:r w:rsidRPr="00687DA8">
              <w:rPr>
                <w:b/>
              </w:rPr>
              <w:t xml:space="preserve"> составляет:</w:t>
            </w:r>
          </w:p>
          <w:p w:rsidR="00C96654" w:rsidRPr="00AB0497" w:rsidRDefault="00C96654" w:rsidP="00C96654">
            <w:r w:rsidRPr="00AB0497">
              <w:t>АЛТ 10</w:t>
            </w:r>
            <w:proofErr w:type="gramStart"/>
            <w:r w:rsidRPr="00AB0497">
              <w:t xml:space="preserve"> Е</w:t>
            </w:r>
            <w:proofErr w:type="gramEnd"/>
            <w:r w:rsidRPr="00AB0497">
              <w:t xml:space="preserve">/л (0.17 </w:t>
            </w:r>
            <w:proofErr w:type="spellStart"/>
            <w:r w:rsidRPr="00AB0497">
              <w:t>мккат</w:t>
            </w:r>
            <w:proofErr w:type="spellEnd"/>
            <w:r w:rsidRPr="00AB0497">
              <w:t>/л)</w:t>
            </w:r>
          </w:p>
          <w:p w:rsidR="00C96654" w:rsidRPr="00AB0497" w:rsidRDefault="00C96654" w:rsidP="00C96654">
            <w:r w:rsidRPr="00AB0497">
              <w:t xml:space="preserve">АСТ 10 E/л (0,17 </w:t>
            </w:r>
            <w:proofErr w:type="spellStart"/>
            <w:r w:rsidRPr="00AB0497">
              <w:t>мккат</w:t>
            </w:r>
            <w:proofErr w:type="spellEnd"/>
            <w:r w:rsidRPr="00AB0497">
              <w:t>/л)</w:t>
            </w:r>
          </w:p>
          <w:p w:rsidR="00C96654" w:rsidRPr="00AB0497" w:rsidRDefault="00C96654" w:rsidP="00C96654">
            <w:r w:rsidRPr="00AB0497">
              <w:t>Мочевина 5 мг/</w:t>
            </w:r>
            <w:proofErr w:type="spellStart"/>
            <w:r w:rsidRPr="00AB0497">
              <w:t>дл</w:t>
            </w:r>
            <w:proofErr w:type="spellEnd"/>
            <w:r w:rsidRPr="00AB0497">
              <w:t xml:space="preserve"> (1,8 </w:t>
            </w:r>
            <w:proofErr w:type="spellStart"/>
            <w:r w:rsidRPr="00AB0497">
              <w:t>ммоль</w:t>
            </w:r>
            <w:proofErr w:type="spellEnd"/>
            <w:r w:rsidRPr="00AB0497">
              <w:t>/л)</w:t>
            </w:r>
          </w:p>
          <w:p w:rsidR="00C96654" w:rsidRPr="00AB0497" w:rsidRDefault="00C96654" w:rsidP="00C96654">
            <w:r w:rsidRPr="00AB0497">
              <w:t>Глюкоза 20 мг/</w:t>
            </w:r>
            <w:proofErr w:type="spellStart"/>
            <w:r w:rsidRPr="00AB0497">
              <w:t>дл</w:t>
            </w:r>
            <w:proofErr w:type="spellEnd"/>
            <w:r w:rsidRPr="00AB0497">
              <w:t xml:space="preserve"> (1,1 </w:t>
            </w:r>
            <w:proofErr w:type="spellStart"/>
            <w:r w:rsidRPr="00AB0497">
              <w:t>ммоль</w:t>
            </w:r>
            <w:proofErr w:type="spellEnd"/>
            <w:r w:rsidRPr="00AB0497">
              <w:t>/л)</w:t>
            </w:r>
          </w:p>
          <w:p w:rsidR="00C96654" w:rsidRPr="00AB0497" w:rsidRDefault="00C96654" w:rsidP="00C96654">
            <w:r w:rsidRPr="00AB0497">
              <w:t>Общий билирубин 0,2 мг/</w:t>
            </w:r>
            <w:proofErr w:type="spellStart"/>
            <w:r w:rsidRPr="00AB0497">
              <w:t>дл</w:t>
            </w:r>
            <w:proofErr w:type="spellEnd"/>
            <w:r w:rsidRPr="00AB0497">
              <w:t xml:space="preserve"> (3 </w:t>
            </w:r>
            <w:proofErr w:type="spellStart"/>
            <w:r w:rsidRPr="00AB0497">
              <w:t>мкмоль</w:t>
            </w:r>
            <w:proofErr w:type="spellEnd"/>
            <w:r w:rsidRPr="00AB0497">
              <w:t>/л)</w:t>
            </w:r>
          </w:p>
          <w:p w:rsidR="00C96654" w:rsidRDefault="00C96654" w:rsidP="00C96654">
            <w:r w:rsidRPr="00AB0497">
              <w:t>Общий холестерин 50</w:t>
            </w:r>
            <w:r w:rsidRPr="00AB6294">
              <w:t xml:space="preserve"> мг/</w:t>
            </w:r>
            <w:proofErr w:type="spellStart"/>
            <w:r w:rsidRPr="00AB6294">
              <w:t>дл</w:t>
            </w:r>
            <w:proofErr w:type="spellEnd"/>
            <w:r w:rsidRPr="00AB6294">
              <w:t xml:space="preserve"> (1.29 </w:t>
            </w:r>
            <w:proofErr w:type="spellStart"/>
            <w:r w:rsidRPr="00AB6294">
              <w:t>ммоль</w:t>
            </w:r>
            <w:proofErr w:type="spellEnd"/>
            <w:r w:rsidRPr="00AB6294">
              <w:t>/л)</w:t>
            </w:r>
          </w:p>
          <w:p w:rsidR="00D858F2" w:rsidRPr="00AB6294" w:rsidRDefault="00D858F2" w:rsidP="00C96654">
            <w:r>
              <w:t xml:space="preserve">В 1 упаковке не менее 25 тест – полосок. </w:t>
            </w:r>
          </w:p>
          <w:p w:rsidR="0056373A" w:rsidRPr="00536628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2465ED" w:rsidRPr="00536628" w:rsidRDefault="0087693C" w:rsidP="00687DA8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="002465ED" w:rsidRPr="00536628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9B0E3A" w:rsidRPr="00536628" w:rsidRDefault="009337D5" w:rsidP="00A30678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Срок годности </w:t>
            </w:r>
            <w:r w:rsidR="002465ED" w:rsidRPr="00536628">
              <w:rPr>
                <w:sz w:val="21"/>
                <w:szCs w:val="21"/>
              </w:rPr>
              <w:t xml:space="preserve">на дату поставки должен соответствовать пп.4 </w:t>
            </w:r>
            <w:r w:rsidRPr="00536628">
              <w:rPr>
                <w:sz w:val="21"/>
                <w:szCs w:val="21"/>
              </w:rPr>
              <w:t xml:space="preserve">п.20 </w:t>
            </w:r>
            <w:r w:rsidR="002465ED" w:rsidRPr="00536628">
              <w:rPr>
                <w:sz w:val="21"/>
                <w:szCs w:val="21"/>
              </w:rPr>
              <w:t>Главы 4 Правил</w:t>
            </w:r>
            <w:r w:rsidR="0087693C" w:rsidRPr="00536628">
              <w:rPr>
                <w:color w:val="000000"/>
                <w:sz w:val="21"/>
                <w:szCs w:val="21"/>
              </w:rPr>
              <w:t>.</w:t>
            </w:r>
          </w:p>
          <w:p w:rsidR="002465ED" w:rsidRDefault="002465ED" w:rsidP="00A30678">
            <w:pPr>
              <w:jc w:val="both"/>
              <w:rPr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  <w:p w:rsidR="00F47743" w:rsidRPr="00536628" w:rsidRDefault="00F47743" w:rsidP="00A30678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B0E3A" w:rsidRPr="00536628" w:rsidRDefault="003E0AA5" w:rsidP="00DE7F01">
            <w:pPr>
              <w:suppressAutoHyphens/>
              <w:ind w:left="-250" w:right="-107" w:firstLine="142"/>
              <w:jc w:val="center"/>
              <w:rPr>
                <w:sz w:val="21"/>
                <w:szCs w:val="21"/>
                <w:lang w:val="kk-KZ" w:eastAsia="ar-SA"/>
              </w:rPr>
            </w:pPr>
            <w:r w:rsidRPr="00536628">
              <w:rPr>
                <w:sz w:val="21"/>
                <w:szCs w:val="21"/>
                <w:lang w:val="kk-KZ" w:eastAsia="ar-SA"/>
              </w:rPr>
              <w:t>упаковка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B0E3A" w:rsidRPr="00536628" w:rsidRDefault="00D56096" w:rsidP="00887E4A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66</w:t>
            </w:r>
          </w:p>
        </w:tc>
      </w:tr>
      <w:tr w:rsidR="009B0E3A" w:rsidRPr="00536628" w:rsidTr="002C400E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B0E3A" w:rsidRPr="00536628" w:rsidRDefault="009B0E3A" w:rsidP="00887E4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9B0E3A" w:rsidRPr="00956693" w:rsidRDefault="005E34E0" w:rsidP="005E34E0">
            <w:pPr>
              <w:rPr>
                <w:b/>
                <w:i/>
                <w:color w:val="000000"/>
                <w:sz w:val="21"/>
                <w:szCs w:val="21"/>
              </w:rPr>
            </w:pPr>
            <w:r w:rsidRPr="00956693">
              <w:rPr>
                <w:b/>
                <w:i/>
                <w:color w:val="FF0000"/>
                <w:sz w:val="21"/>
                <w:szCs w:val="21"/>
              </w:rPr>
              <w:t xml:space="preserve">Тест - полоски для определения </w:t>
            </w:r>
            <w:r w:rsidR="00D56096" w:rsidRPr="00956693">
              <w:rPr>
                <w:b/>
                <w:bCs/>
                <w:i/>
                <w:color w:val="FF0000"/>
                <w:sz w:val="21"/>
                <w:szCs w:val="21"/>
              </w:rPr>
              <w:t>триглицеридов</w:t>
            </w:r>
            <w:r w:rsidR="00F14856" w:rsidRPr="00956693">
              <w:rPr>
                <w:b/>
                <w:bCs/>
                <w:i/>
                <w:color w:val="FF0000"/>
                <w:sz w:val="21"/>
                <w:szCs w:val="21"/>
              </w:rPr>
              <w:t xml:space="preserve"> </w:t>
            </w:r>
            <w:r w:rsidR="00F14856" w:rsidRPr="00956693">
              <w:rPr>
                <w:b/>
                <w:i/>
                <w:color w:val="FF0000"/>
                <w:sz w:val="21"/>
                <w:szCs w:val="21"/>
              </w:rPr>
              <w:t xml:space="preserve">для биохимического анализатора SPOTCHEM EZ </w:t>
            </w:r>
            <w:r w:rsidR="00F14856" w:rsidRPr="00956693">
              <w:rPr>
                <w:b/>
                <w:i/>
                <w:color w:val="FF0000"/>
                <w:sz w:val="21"/>
                <w:szCs w:val="21"/>
              </w:rPr>
              <w:lastRenderedPageBreak/>
              <w:t xml:space="preserve">SP-4430 </w:t>
            </w:r>
          </w:p>
        </w:tc>
        <w:tc>
          <w:tcPr>
            <w:tcW w:w="8789" w:type="dxa"/>
            <w:vAlign w:val="center"/>
          </w:tcPr>
          <w:p w:rsidR="00094F9E" w:rsidRPr="00956693" w:rsidRDefault="00956693" w:rsidP="00D56096">
            <w:pPr>
              <w:jc w:val="both"/>
              <w:rPr>
                <w:b/>
                <w:sz w:val="21"/>
                <w:szCs w:val="21"/>
                <w:u w:val="single"/>
              </w:rPr>
            </w:pPr>
            <w:r w:rsidRPr="00956693">
              <w:rPr>
                <w:b/>
                <w:i/>
                <w:color w:val="FF0000"/>
                <w:sz w:val="21"/>
                <w:szCs w:val="21"/>
                <w:u w:val="single"/>
              </w:rPr>
              <w:lastRenderedPageBreak/>
              <w:t xml:space="preserve">Тест - полоски для определения </w:t>
            </w:r>
            <w:r w:rsidRPr="00956693">
              <w:rPr>
                <w:b/>
                <w:bCs/>
                <w:i/>
                <w:color w:val="FF0000"/>
                <w:sz w:val="21"/>
                <w:szCs w:val="21"/>
                <w:u w:val="single"/>
              </w:rPr>
              <w:t xml:space="preserve">триглицеридов </w:t>
            </w:r>
            <w:r w:rsidRPr="00956693">
              <w:rPr>
                <w:b/>
                <w:i/>
                <w:color w:val="FF0000"/>
                <w:sz w:val="21"/>
                <w:szCs w:val="21"/>
                <w:u w:val="single"/>
              </w:rPr>
              <w:t>для биохимического анализатора SPOTCHEM EZ SP-4430</w:t>
            </w:r>
          </w:p>
          <w:p w:rsidR="00956693" w:rsidRPr="00956693" w:rsidRDefault="00D56096" w:rsidP="00956693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sz w:val="21"/>
                <w:szCs w:val="21"/>
              </w:rPr>
              <w:t xml:space="preserve">Пределы линейности для </w:t>
            </w:r>
            <w:proofErr w:type="gramStart"/>
            <w:r w:rsidRPr="00536628">
              <w:rPr>
                <w:sz w:val="21"/>
                <w:szCs w:val="21"/>
              </w:rPr>
              <w:t>тест-полоски</w:t>
            </w:r>
            <w:proofErr w:type="gramEnd"/>
            <w:r w:rsidRPr="00536628">
              <w:rPr>
                <w:sz w:val="21"/>
                <w:szCs w:val="21"/>
              </w:rPr>
              <w:t xml:space="preserve"> составляет 25-500 мг/</w:t>
            </w:r>
            <w:proofErr w:type="spellStart"/>
            <w:r w:rsidRPr="00536628">
              <w:rPr>
                <w:sz w:val="21"/>
                <w:szCs w:val="21"/>
              </w:rPr>
              <w:t>дл</w:t>
            </w:r>
            <w:proofErr w:type="spellEnd"/>
            <w:r w:rsidRPr="00536628">
              <w:rPr>
                <w:sz w:val="21"/>
                <w:szCs w:val="21"/>
              </w:rPr>
              <w:t xml:space="preserve"> (0,28-5,65 </w:t>
            </w:r>
            <w:proofErr w:type="spellStart"/>
            <w:r w:rsidRPr="00536628">
              <w:rPr>
                <w:sz w:val="21"/>
                <w:szCs w:val="21"/>
              </w:rPr>
              <w:t>ммоль</w:t>
            </w:r>
            <w:proofErr w:type="spellEnd"/>
            <w:r w:rsidRPr="00536628">
              <w:rPr>
                <w:sz w:val="21"/>
                <w:szCs w:val="21"/>
              </w:rPr>
              <w:t>/л).</w:t>
            </w:r>
          </w:p>
          <w:p w:rsidR="00D56096" w:rsidRDefault="00D56096" w:rsidP="0056373A">
            <w:pPr>
              <w:jc w:val="both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</w:rPr>
              <w:t xml:space="preserve">Предел чувствительности для </w:t>
            </w:r>
            <w:proofErr w:type="gramStart"/>
            <w:r w:rsidRPr="00536628">
              <w:rPr>
                <w:sz w:val="21"/>
                <w:szCs w:val="21"/>
              </w:rPr>
              <w:t>тест-полосок</w:t>
            </w:r>
            <w:proofErr w:type="gramEnd"/>
            <w:r w:rsidRPr="00536628">
              <w:rPr>
                <w:sz w:val="21"/>
                <w:szCs w:val="21"/>
              </w:rPr>
              <w:t xml:space="preserve"> составляет 25 мг/</w:t>
            </w:r>
            <w:proofErr w:type="spellStart"/>
            <w:r w:rsidRPr="00536628">
              <w:rPr>
                <w:sz w:val="21"/>
                <w:szCs w:val="21"/>
              </w:rPr>
              <w:t>дл</w:t>
            </w:r>
            <w:proofErr w:type="spellEnd"/>
            <w:r w:rsidRPr="00536628">
              <w:rPr>
                <w:sz w:val="21"/>
                <w:szCs w:val="21"/>
              </w:rPr>
              <w:t xml:space="preserve"> (0,28 </w:t>
            </w:r>
            <w:proofErr w:type="spellStart"/>
            <w:r w:rsidRPr="00536628">
              <w:rPr>
                <w:sz w:val="21"/>
                <w:szCs w:val="21"/>
              </w:rPr>
              <w:t>ммоль</w:t>
            </w:r>
            <w:proofErr w:type="spellEnd"/>
            <w:r w:rsidRPr="00536628">
              <w:rPr>
                <w:sz w:val="21"/>
                <w:szCs w:val="21"/>
              </w:rPr>
              <w:t>/л).</w:t>
            </w:r>
          </w:p>
          <w:p w:rsidR="00EC66DC" w:rsidRPr="00AB6294" w:rsidRDefault="00EC66DC" w:rsidP="00EC66DC">
            <w:r>
              <w:lastRenderedPageBreak/>
              <w:t xml:space="preserve">В 1 упаковке не менее 25 тест – полосок. </w:t>
            </w:r>
          </w:p>
          <w:p w:rsidR="00F47743" w:rsidRPr="00536628" w:rsidRDefault="00F47743" w:rsidP="00F47743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F47743" w:rsidRPr="00536628" w:rsidRDefault="00F47743" w:rsidP="00EC66DC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536628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F47743" w:rsidRPr="00536628" w:rsidRDefault="00F47743" w:rsidP="00F47743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Срок годности </w:t>
            </w:r>
            <w:r w:rsidRPr="00536628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536628">
              <w:rPr>
                <w:color w:val="000000"/>
                <w:sz w:val="21"/>
                <w:szCs w:val="21"/>
              </w:rPr>
              <w:t>.</w:t>
            </w:r>
          </w:p>
          <w:p w:rsidR="00F47743" w:rsidRDefault="00F47743" w:rsidP="00F47743">
            <w:pPr>
              <w:jc w:val="both"/>
              <w:rPr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  <w:p w:rsidR="00F47743" w:rsidRPr="00536628" w:rsidRDefault="00F47743" w:rsidP="00F47743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B0E3A" w:rsidRPr="00536628" w:rsidRDefault="006B350F" w:rsidP="00DE7F01">
            <w:pPr>
              <w:jc w:val="center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  <w:lang w:eastAsia="ar-SA"/>
              </w:rPr>
              <w:lastRenderedPageBreak/>
              <w:t>упаковка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B0E3A" w:rsidRPr="00536628" w:rsidRDefault="005A5E67" w:rsidP="00887E4A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66</w:t>
            </w:r>
          </w:p>
        </w:tc>
      </w:tr>
      <w:tr w:rsidR="006B350F" w:rsidRPr="00536628" w:rsidTr="002C400E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6B350F" w:rsidRPr="00536628" w:rsidRDefault="006B350F" w:rsidP="00887E4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lastRenderedPageBreak/>
              <w:t>3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6B350F" w:rsidRPr="006802A4" w:rsidRDefault="006B350F" w:rsidP="00F47743">
            <w:pPr>
              <w:rPr>
                <w:b/>
                <w:i/>
                <w:color w:val="000000"/>
                <w:sz w:val="21"/>
                <w:szCs w:val="21"/>
              </w:rPr>
            </w:pPr>
            <w:proofErr w:type="gramStart"/>
            <w:r w:rsidRPr="006802A4">
              <w:rPr>
                <w:b/>
                <w:i/>
                <w:color w:val="FF0000"/>
                <w:sz w:val="21"/>
                <w:szCs w:val="21"/>
              </w:rPr>
              <w:t>Тест-полоски</w:t>
            </w:r>
            <w:proofErr w:type="gramEnd"/>
            <w:r w:rsidRPr="006802A4">
              <w:rPr>
                <w:b/>
                <w:i/>
                <w:color w:val="FF0000"/>
                <w:sz w:val="21"/>
                <w:szCs w:val="21"/>
              </w:rPr>
              <w:t xml:space="preserve"> для определения </w:t>
            </w:r>
            <w:proofErr w:type="spellStart"/>
            <w:r w:rsidRPr="006802A4">
              <w:rPr>
                <w:b/>
                <w:i/>
                <w:color w:val="FF0000"/>
                <w:sz w:val="21"/>
                <w:szCs w:val="21"/>
              </w:rPr>
              <w:t>креатинина</w:t>
            </w:r>
            <w:proofErr w:type="spellEnd"/>
            <w:r w:rsidRPr="006802A4">
              <w:rPr>
                <w:b/>
                <w:i/>
                <w:color w:val="FF0000"/>
                <w:sz w:val="21"/>
                <w:szCs w:val="21"/>
              </w:rPr>
              <w:t xml:space="preserve"> для биохимического анализатора SPOTCHEM EZ SP-4430 </w:t>
            </w:r>
          </w:p>
        </w:tc>
        <w:tc>
          <w:tcPr>
            <w:tcW w:w="8789" w:type="dxa"/>
            <w:vAlign w:val="center"/>
          </w:tcPr>
          <w:p w:rsidR="006B350F" w:rsidRPr="00F47743" w:rsidRDefault="006B350F" w:rsidP="00CF271E">
            <w:pPr>
              <w:jc w:val="both"/>
              <w:rPr>
                <w:b/>
                <w:bCs/>
                <w:i/>
                <w:iCs/>
                <w:color w:val="FF0000"/>
                <w:sz w:val="21"/>
                <w:szCs w:val="21"/>
                <w:u w:val="single"/>
              </w:rPr>
            </w:pPr>
            <w:proofErr w:type="gramStart"/>
            <w:r w:rsidRPr="00F47743">
              <w:rPr>
                <w:b/>
                <w:bCs/>
                <w:i/>
                <w:iCs/>
                <w:color w:val="FF0000"/>
                <w:sz w:val="21"/>
                <w:szCs w:val="21"/>
                <w:u w:val="single"/>
              </w:rPr>
              <w:t>Тест-полоски</w:t>
            </w:r>
            <w:proofErr w:type="gramEnd"/>
            <w:r w:rsidRPr="00F47743">
              <w:rPr>
                <w:b/>
                <w:bCs/>
                <w:i/>
                <w:iCs/>
                <w:color w:val="FF0000"/>
                <w:sz w:val="21"/>
                <w:szCs w:val="21"/>
                <w:u w:val="single"/>
              </w:rPr>
              <w:t xml:space="preserve"> для определения </w:t>
            </w:r>
            <w:proofErr w:type="spellStart"/>
            <w:r w:rsidRPr="00F47743">
              <w:rPr>
                <w:b/>
                <w:bCs/>
                <w:i/>
                <w:iCs/>
                <w:color w:val="FF0000"/>
                <w:sz w:val="21"/>
                <w:szCs w:val="21"/>
                <w:u w:val="single"/>
              </w:rPr>
              <w:t>креатинина</w:t>
            </w:r>
            <w:proofErr w:type="spellEnd"/>
            <w:r w:rsidRPr="00F47743">
              <w:rPr>
                <w:b/>
                <w:bCs/>
                <w:i/>
                <w:iCs/>
                <w:color w:val="FF0000"/>
                <w:sz w:val="21"/>
                <w:szCs w:val="21"/>
                <w:u w:val="single"/>
              </w:rPr>
              <w:t xml:space="preserve"> для биохимического анализатора</w:t>
            </w:r>
            <w:r w:rsidRPr="00F47743">
              <w:rPr>
                <w:b/>
                <w:bCs/>
                <w:i/>
                <w:iCs/>
                <w:color w:val="FF0000"/>
                <w:sz w:val="21"/>
                <w:szCs w:val="21"/>
                <w:u w:val="single"/>
              </w:rPr>
              <w:br/>
              <w:t xml:space="preserve">SPOTCHEM EZ SP-4430 </w:t>
            </w:r>
          </w:p>
          <w:p w:rsidR="00EC66DC" w:rsidRDefault="00EC66DC" w:rsidP="00EC66DC">
            <w:pPr>
              <w:jc w:val="both"/>
            </w:pPr>
            <w:r>
              <w:t xml:space="preserve">Пределы линейности </w:t>
            </w:r>
            <w:r w:rsidRPr="00D03DCF">
              <w:t>для</w:t>
            </w:r>
            <w:r>
              <w:t xml:space="preserve"> </w:t>
            </w:r>
            <w:proofErr w:type="gramStart"/>
            <w:r>
              <w:t>тест-полосок</w:t>
            </w:r>
            <w:proofErr w:type="gramEnd"/>
            <w:r w:rsidRPr="00D03DCF">
              <w:t xml:space="preserve"> составляет </w:t>
            </w:r>
            <w:r>
              <w:t>0,</w:t>
            </w:r>
            <w:r w:rsidRPr="00D03DCF">
              <w:t>3-40 мг/</w:t>
            </w:r>
            <w:proofErr w:type="spellStart"/>
            <w:r w:rsidRPr="00D03DCF">
              <w:t>дл</w:t>
            </w:r>
            <w:proofErr w:type="spellEnd"/>
            <w:r w:rsidRPr="00D03DCF">
              <w:t xml:space="preserve"> (27-3536 </w:t>
            </w:r>
            <w:proofErr w:type="spellStart"/>
            <w:r w:rsidRPr="00D03DCF">
              <w:t>мкмоль</w:t>
            </w:r>
            <w:proofErr w:type="spellEnd"/>
            <w:r w:rsidRPr="00D03DCF">
              <w:t>/л).</w:t>
            </w:r>
          </w:p>
          <w:p w:rsidR="00EC66DC" w:rsidRDefault="00EC66DC" w:rsidP="00EC66DC">
            <w:pPr>
              <w:jc w:val="both"/>
            </w:pPr>
            <w:r w:rsidRPr="00022078">
              <w:t xml:space="preserve">Предел чувствительности для </w:t>
            </w:r>
            <w:proofErr w:type="gramStart"/>
            <w:r w:rsidRPr="00022078">
              <w:t>тест-полосок</w:t>
            </w:r>
            <w:proofErr w:type="gramEnd"/>
            <w:r w:rsidRPr="00022078">
              <w:t xml:space="preserve"> </w:t>
            </w:r>
            <w:r>
              <w:t>составляет 0,3 мг/</w:t>
            </w:r>
            <w:proofErr w:type="spellStart"/>
            <w:r>
              <w:t>дл</w:t>
            </w:r>
            <w:proofErr w:type="spellEnd"/>
            <w:r>
              <w:t xml:space="preserve"> (27 </w:t>
            </w:r>
            <w:r w:rsidRPr="00022078">
              <w:t xml:space="preserve"> </w:t>
            </w:r>
            <w:proofErr w:type="spellStart"/>
            <w:r w:rsidRPr="00022078">
              <w:t>мкмоль</w:t>
            </w:r>
            <w:proofErr w:type="spellEnd"/>
            <w:r w:rsidRPr="00022078">
              <w:t>/л).</w:t>
            </w:r>
          </w:p>
          <w:p w:rsidR="00EC66DC" w:rsidRPr="00AB6294" w:rsidRDefault="00EC66DC" w:rsidP="00EC66DC">
            <w:r>
              <w:t xml:space="preserve">В 1 упаковке не менее 25 тест – полосок. </w:t>
            </w:r>
          </w:p>
          <w:p w:rsidR="00F47743" w:rsidRPr="00EC66DC" w:rsidRDefault="00F47743" w:rsidP="00EC66DC">
            <w:pPr>
              <w:jc w:val="both"/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F47743" w:rsidRPr="00536628" w:rsidRDefault="00F47743" w:rsidP="00EC66DC">
            <w:pPr>
              <w:ind w:firstLine="34"/>
              <w:jc w:val="both"/>
              <w:rPr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536628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F47743" w:rsidRPr="00536628" w:rsidRDefault="00F47743" w:rsidP="00CF271E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Срок годности </w:t>
            </w:r>
            <w:r w:rsidRPr="00536628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536628">
              <w:rPr>
                <w:color w:val="000000"/>
                <w:sz w:val="21"/>
                <w:szCs w:val="21"/>
              </w:rPr>
              <w:t>.</w:t>
            </w:r>
          </w:p>
          <w:p w:rsidR="006B350F" w:rsidRDefault="00F47743" w:rsidP="00CF271E">
            <w:pPr>
              <w:jc w:val="both"/>
              <w:rPr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  <w:p w:rsidR="00F47743" w:rsidRPr="00536628" w:rsidRDefault="00F47743" w:rsidP="00F47743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B350F" w:rsidRPr="00536628" w:rsidRDefault="006B350F" w:rsidP="00DE7F01">
            <w:pPr>
              <w:jc w:val="center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  <w:lang w:eastAsia="ar-SA"/>
              </w:rPr>
              <w:t>упаковка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B350F" w:rsidRPr="00536628" w:rsidRDefault="005A5E67" w:rsidP="00887E4A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66</w:t>
            </w:r>
          </w:p>
        </w:tc>
      </w:tr>
      <w:tr w:rsidR="005A5E67" w:rsidRPr="00536628" w:rsidTr="002C400E">
        <w:trPr>
          <w:trHeight w:val="27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5A5E67" w:rsidRPr="00536628" w:rsidRDefault="005A5E67" w:rsidP="00660D7E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4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CF271E" w:rsidRDefault="00CF271E" w:rsidP="00660D7E">
            <w:pPr>
              <w:rPr>
                <w:color w:val="000000"/>
                <w:sz w:val="21"/>
                <w:szCs w:val="21"/>
              </w:rPr>
            </w:pPr>
          </w:p>
          <w:p w:rsidR="00CF271E" w:rsidRPr="006802A4" w:rsidRDefault="00CF271E" w:rsidP="00660D7E">
            <w:pPr>
              <w:rPr>
                <w:b/>
                <w:i/>
                <w:color w:val="FF0000"/>
                <w:sz w:val="21"/>
                <w:szCs w:val="21"/>
              </w:rPr>
            </w:pPr>
            <w:r w:rsidRPr="006802A4">
              <w:rPr>
                <w:b/>
                <w:i/>
                <w:color w:val="FF0000"/>
                <w:sz w:val="21"/>
                <w:szCs w:val="21"/>
              </w:rPr>
              <w:t xml:space="preserve">Тест-полоски для определения </w:t>
            </w:r>
            <w:proofErr w:type="gramStart"/>
            <w:r w:rsidR="006802A4" w:rsidRPr="006802A4">
              <w:rPr>
                <w:b/>
                <w:bCs/>
                <w:i/>
                <w:color w:val="FF0000"/>
                <w:sz w:val="21"/>
                <w:szCs w:val="21"/>
              </w:rPr>
              <w:t>щелочной</w:t>
            </w:r>
            <w:proofErr w:type="gramEnd"/>
            <w:r w:rsidR="006802A4" w:rsidRPr="006802A4">
              <w:rPr>
                <w:b/>
                <w:bCs/>
                <w:i/>
                <w:color w:val="FF0000"/>
                <w:sz w:val="21"/>
                <w:szCs w:val="21"/>
              </w:rPr>
              <w:t xml:space="preserve"> </w:t>
            </w:r>
            <w:proofErr w:type="spellStart"/>
            <w:r w:rsidR="006802A4" w:rsidRPr="006802A4">
              <w:rPr>
                <w:b/>
                <w:bCs/>
                <w:i/>
                <w:color w:val="FF0000"/>
                <w:sz w:val="21"/>
                <w:szCs w:val="21"/>
              </w:rPr>
              <w:t>фосфотазы</w:t>
            </w:r>
            <w:proofErr w:type="spellEnd"/>
            <w:r w:rsidR="006802A4" w:rsidRPr="006802A4">
              <w:rPr>
                <w:b/>
                <w:i/>
                <w:color w:val="FF0000"/>
                <w:sz w:val="21"/>
                <w:szCs w:val="21"/>
              </w:rPr>
              <w:t xml:space="preserve"> </w:t>
            </w:r>
            <w:r w:rsidRPr="006802A4">
              <w:rPr>
                <w:b/>
                <w:i/>
                <w:color w:val="FF0000"/>
                <w:sz w:val="21"/>
                <w:szCs w:val="21"/>
              </w:rPr>
              <w:t>для биохимического анализатора SPOTCHEM EZ SP-4430</w:t>
            </w:r>
          </w:p>
          <w:p w:rsidR="005A5E67" w:rsidRPr="00536628" w:rsidRDefault="005A5E67" w:rsidP="00660D7E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</w:tcPr>
          <w:p w:rsidR="001A333A" w:rsidRPr="001A333A" w:rsidRDefault="001A333A" w:rsidP="001A333A">
            <w:pPr>
              <w:rPr>
                <w:b/>
                <w:i/>
                <w:color w:val="FF0000"/>
                <w:sz w:val="21"/>
                <w:szCs w:val="21"/>
                <w:u w:val="single"/>
              </w:rPr>
            </w:pPr>
            <w:r w:rsidRPr="001A333A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Тест-полоски для определения </w:t>
            </w:r>
            <w:proofErr w:type="gramStart"/>
            <w:r w:rsidRPr="001A333A">
              <w:rPr>
                <w:b/>
                <w:bCs/>
                <w:i/>
                <w:color w:val="FF0000"/>
                <w:sz w:val="21"/>
                <w:szCs w:val="21"/>
                <w:u w:val="single"/>
              </w:rPr>
              <w:t>щелочной</w:t>
            </w:r>
            <w:proofErr w:type="gramEnd"/>
            <w:r w:rsidRPr="001A333A">
              <w:rPr>
                <w:b/>
                <w:bCs/>
                <w:i/>
                <w:color w:val="FF0000"/>
                <w:sz w:val="21"/>
                <w:szCs w:val="21"/>
                <w:u w:val="single"/>
              </w:rPr>
              <w:t xml:space="preserve"> </w:t>
            </w:r>
            <w:proofErr w:type="spellStart"/>
            <w:r w:rsidRPr="001A333A">
              <w:rPr>
                <w:b/>
                <w:bCs/>
                <w:i/>
                <w:color w:val="FF0000"/>
                <w:sz w:val="21"/>
                <w:szCs w:val="21"/>
                <w:u w:val="single"/>
              </w:rPr>
              <w:t>фосфотазы</w:t>
            </w:r>
            <w:proofErr w:type="spellEnd"/>
            <w:r w:rsidRPr="001A333A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для биохимического анализатора SPOTCHEM EZ SP-4430</w:t>
            </w:r>
          </w:p>
          <w:p w:rsidR="005A5E67" w:rsidRPr="00536628" w:rsidRDefault="005A5E67" w:rsidP="00660D7E">
            <w:pPr>
              <w:jc w:val="both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</w:rPr>
              <w:t xml:space="preserve">Пределы линейности для </w:t>
            </w:r>
            <w:proofErr w:type="gramStart"/>
            <w:r w:rsidRPr="00536628">
              <w:rPr>
                <w:sz w:val="21"/>
                <w:szCs w:val="21"/>
              </w:rPr>
              <w:t>тест-полосок</w:t>
            </w:r>
            <w:proofErr w:type="gramEnd"/>
            <w:r w:rsidRPr="00536628">
              <w:rPr>
                <w:sz w:val="21"/>
                <w:szCs w:val="21"/>
              </w:rPr>
              <w:t xml:space="preserve"> </w:t>
            </w:r>
            <w:proofErr w:type="spellStart"/>
            <w:r w:rsidRPr="00536628">
              <w:rPr>
                <w:sz w:val="21"/>
                <w:szCs w:val="21"/>
                <w:lang w:val="en-US"/>
              </w:rPr>
              <w:t>Spotchem</w:t>
            </w:r>
            <w:proofErr w:type="spellEnd"/>
            <w:r w:rsidRPr="00536628">
              <w:rPr>
                <w:sz w:val="21"/>
                <w:szCs w:val="21"/>
              </w:rPr>
              <w:t xml:space="preserve"> </w:t>
            </w:r>
            <w:r w:rsidRPr="00536628">
              <w:rPr>
                <w:sz w:val="21"/>
                <w:szCs w:val="21"/>
                <w:lang w:val="en-US"/>
              </w:rPr>
              <w:t>II</w:t>
            </w:r>
            <w:r w:rsidRPr="00536628">
              <w:rPr>
                <w:sz w:val="21"/>
                <w:szCs w:val="21"/>
              </w:rPr>
              <w:t xml:space="preserve"> </w:t>
            </w:r>
            <w:r w:rsidRPr="00536628">
              <w:rPr>
                <w:sz w:val="21"/>
                <w:szCs w:val="21"/>
                <w:lang w:val="en-US"/>
              </w:rPr>
              <w:t>ALP</w:t>
            </w:r>
            <w:r w:rsidRPr="00536628">
              <w:rPr>
                <w:sz w:val="21"/>
                <w:szCs w:val="21"/>
              </w:rPr>
              <w:t xml:space="preserve"> составляет 50-1500 </w:t>
            </w:r>
            <w:r w:rsidRPr="00536628">
              <w:rPr>
                <w:sz w:val="21"/>
                <w:szCs w:val="21"/>
                <w:lang w:val="en-US"/>
              </w:rPr>
              <w:t>E</w:t>
            </w:r>
            <w:r w:rsidRPr="00536628">
              <w:rPr>
                <w:sz w:val="21"/>
                <w:szCs w:val="21"/>
              </w:rPr>
              <w:t xml:space="preserve">/л (0.83-25.01 </w:t>
            </w:r>
            <w:proofErr w:type="spellStart"/>
            <w:r w:rsidRPr="00536628">
              <w:rPr>
                <w:sz w:val="21"/>
                <w:szCs w:val="21"/>
              </w:rPr>
              <w:t>мккат</w:t>
            </w:r>
            <w:proofErr w:type="spellEnd"/>
            <w:r w:rsidRPr="00536628">
              <w:rPr>
                <w:sz w:val="21"/>
                <w:szCs w:val="21"/>
              </w:rPr>
              <w:t>/л).</w:t>
            </w:r>
          </w:p>
          <w:p w:rsidR="005A5E67" w:rsidRDefault="005A5E67" w:rsidP="00660D7E">
            <w:pPr>
              <w:jc w:val="both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</w:rPr>
              <w:t xml:space="preserve">Предел чувствительности для </w:t>
            </w:r>
            <w:proofErr w:type="gramStart"/>
            <w:r w:rsidRPr="00536628">
              <w:rPr>
                <w:sz w:val="21"/>
                <w:szCs w:val="21"/>
              </w:rPr>
              <w:t>тест-полосок</w:t>
            </w:r>
            <w:proofErr w:type="gramEnd"/>
            <w:r w:rsidRPr="00536628">
              <w:rPr>
                <w:sz w:val="21"/>
                <w:szCs w:val="21"/>
              </w:rPr>
              <w:t xml:space="preserve"> SPOTCHEM II </w:t>
            </w:r>
            <w:r w:rsidRPr="00536628">
              <w:rPr>
                <w:sz w:val="21"/>
                <w:szCs w:val="21"/>
                <w:lang w:val="en-US"/>
              </w:rPr>
              <w:t>ALP</w:t>
            </w:r>
            <w:r w:rsidRPr="00536628">
              <w:rPr>
                <w:sz w:val="21"/>
                <w:szCs w:val="21"/>
              </w:rPr>
              <w:t xml:space="preserve"> составляет 50 </w:t>
            </w:r>
            <w:r w:rsidRPr="00536628">
              <w:rPr>
                <w:sz w:val="21"/>
                <w:szCs w:val="21"/>
                <w:lang w:val="en-US"/>
              </w:rPr>
              <w:t>E</w:t>
            </w:r>
            <w:r w:rsidRPr="00536628">
              <w:rPr>
                <w:sz w:val="21"/>
                <w:szCs w:val="21"/>
              </w:rPr>
              <w:t xml:space="preserve">/л (0,83  </w:t>
            </w:r>
            <w:proofErr w:type="spellStart"/>
            <w:r w:rsidRPr="00536628">
              <w:rPr>
                <w:sz w:val="21"/>
                <w:szCs w:val="21"/>
              </w:rPr>
              <w:t>мккат</w:t>
            </w:r>
            <w:proofErr w:type="spellEnd"/>
            <w:r w:rsidRPr="00536628">
              <w:rPr>
                <w:sz w:val="21"/>
                <w:szCs w:val="21"/>
              </w:rPr>
              <w:t>/л).</w:t>
            </w:r>
          </w:p>
          <w:p w:rsidR="00026328" w:rsidRPr="00AB6294" w:rsidRDefault="00026328" w:rsidP="00026328">
            <w:r>
              <w:t xml:space="preserve">В 1 упаковке не менее 25 тест – полосок. </w:t>
            </w:r>
          </w:p>
          <w:p w:rsidR="001A333A" w:rsidRPr="00536628" w:rsidRDefault="001A333A" w:rsidP="001A333A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1A333A" w:rsidRPr="00536628" w:rsidRDefault="001A333A" w:rsidP="00026328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536628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1A333A" w:rsidRPr="00536628" w:rsidRDefault="001A333A" w:rsidP="001A333A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Срок годности </w:t>
            </w:r>
            <w:r w:rsidRPr="00536628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536628">
              <w:rPr>
                <w:color w:val="000000"/>
                <w:sz w:val="21"/>
                <w:szCs w:val="21"/>
              </w:rPr>
              <w:t>.</w:t>
            </w:r>
          </w:p>
          <w:p w:rsidR="001A333A" w:rsidRDefault="001A333A" w:rsidP="001A333A">
            <w:pPr>
              <w:jc w:val="both"/>
              <w:rPr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  <w:p w:rsidR="005A5E67" w:rsidRPr="00536628" w:rsidRDefault="005A5E67" w:rsidP="00660D7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A5E67" w:rsidRPr="00536628" w:rsidRDefault="005A5E67" w:rsidP="00660D7E">
            <w:pPr>
              <w:jc w:val="center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  <w:lang w:eastAsia="ar-SA"/>
              </w:rPr>
              <w:t>упаковка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5A5E67" w:rsidRPr="00536628" w:rsidRDefault="005A5E67" w:rsidP="00660D7E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66</w:t>
            </w:r>
          </w:p>
        </w:tc>
      </w:tr>
      <w:tr w:rsidR="00680D02" w:rsidRPr="00536628" w:rsidTr="002C400E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680D02" w:rsidRPr="00536628" w:rsidRDefault="00680D02" w:rsidP="00660D7E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5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680D02" w:rsidRPr="007C4BF6" w:rsidRDefault="00680D02" w:rsidP="007C4BF6">
            <w:pPr>
              <w:rPr>
                <w:b/>
                <w:i/>
                <w:color w:val="000000"/>
                <w:sz w:val="21"/>
                <w:szCs w:val="21"/>
              </w:rPr>
            </w:pPr>
            <w:r w:rsidRPr="007C4BF6">
              <w:rPr>
                <w:b/>
                <w:i/>
                <w:color w:val="FF0000"/>
                <w:sz w:val="21"/>
                <w:szCs w:val="21"/>
              </w:rPr>
              <w:t xml:space="preserve">Контрольная сыворотка для биохимического анализатора SPOTCHEM EZ SP-4430 </w:t>
            </w:r>
          </w:p>
        </w:tc>
        <w:tc>
          <w:tcPr>
            <w:tcW w:w="8789" w:type="dxa"/>
            <w:vAlign w:val="center"/>
          </w:tcPr>
          <w:p w:rsidR="00680D02" w:rsidRPr="007C4BF6" w:rsidRDefault="00680D02" w:rsidP="00660D7E">
            <w:pPr>
              <w:textAlignment w:val="baseline"/>
              <w:rPr>
                <w:b/>
                <w:i/>
                <w:color w:val="FF0000"/>
                <w:sz w:val="21"/>
                <w:szCs w:val="21"/>
                <w:u w:val="single"/>
              </w:rPr>
            </w:pPr>
            <w:r w:rsidRPr="007C4BF6">
              <w:rPr>
                <w:b/>
                <w:i/>
                <w:color w:val="FF0000"/>
                <w:sz w:val="21"/>
                <w:szCs w:val="21"/>
                <w:u w:val="single"/>
              </w:rPr>
              <w:t>Контрольная сыворотка для биохимического анали</w:t>
            </w:r>
            <w:r w:rsidR="007C4BF6">
              <w:rPr>
                <w:b/>
                <w:i/>
                <w:color w:val="FF0000"/>
                <w:sz w:val="21"/>
                <w:szCs w:val="21"/>
                <w:u w:val="single"/>
              </w:rPr>
              <w:t>затора SPOTCHEM EZ SP-4430</w:t>
            </w:r>
          </w:p>
          <w:p w:rsidR="00680D02" w:rsidRPr="00536628" w:rsidRDefault="00680D02" w:rsidP="00660D7E">
            <w:pPr>
              <w:textAlignment w:val="baseline"/>
              <w:rPr>
                <w:sz w:val="21"/>
                <w:szCs w:val="21"/>
                <w:bdr w:val="none" w:sz="0" w:space="0" w:color="auto" w:frame="1"/>
              </w:rPr>
            </w:pPr>
            <w:r w:rsidRPr="00536628">
              <w:rPr>
                <w:sz w:val="21"/>
                <w:szCs w:val="21"/>
                <w:bdr w:val="none" w:sz="0" w:space="0" w:color="auto" w:frame="1"/>
              </w:rPr>
              <w:t xml:space="preserve">для проведения </w:t>
            </w:r>
            <w:proofErr w:type="spellStart"/>
            <w:r w:rsidRPr="00536628">
              <w:rPr>
                <w:sz w:val="21"/>
                <w:szCs w:val="21"/>
                <w:bdr w:val="none" w:sz="0" w:space="0" w:color="auto" w:frame="1"/>
              </w:rPr>
              <w:t>внутрилабораторного</w:t>
            </w:r>
            <w:proofErr w:type="spellEnd"/>
            <w:r w:rsidRPr="00536628">
              <w:rPr>
                <w:sz w:val="21"/>
                <w:szCs w:val="21"/>
                <w:bdr w:val="none" w:sz="0" w:space="0" w:color="auto" w:frame="1"/>
              </w:rPr>
              <w:t xml:space="preserve"> контроля качества на анализаторе </w:t>
            </w:r>
            <w:r w:rsidRPr="00536628">
              <w:rPr>
                <w:b/>
                <w:i/>
                <w:color w:val="000000"/>
                <w:sz w:val="21"/>
                <w:szCs w:val="21"/>
              </w:rPr>
              <w:t>SPOTCHEM EZ SP-4430</w:t>
            </w:r>
            <w:r w:rsidR="0029558F">
              <w:rPr>
                <w:b/>
                <w:i/>
                <w:color w:val="000000"/>
                <w:sz w:val="21"/>
                <w:szCs w:val="21"/>
              </w:rPr>
              <w:t>.</w:t>
            </w:r>
            <w:r w:rsidRPr="00536628">
              <w:rPr>
                <w:b/>
                <w:i/>
                <w:color w:val="000000"/>
                <w:sz w:val="21"/>
                <w:szCs w:val="21"/>
              </w:rPr>
              <w:t xml:space="preserve"> </w:t>
            </w:r>
            <w:r w:rsidRPr="00536628">
              <w:rPr>
                <w:sz w:val="21"/>
                <w:szCs w:val="21"/>
                <w:bdr w:val="none" w:sz="0" w:space="0" w:color="auto" w:frame="1"/>
              </w:rPr>
              <w:t xml:space="preserve">Представляет собой </w:t>
            </w:r>
            <w:proofErr w:type="spellStart"/>
            <w:r w:rsidRPr="00536628">
              <w:rPr>
                <w:sz w:val="21"/>
                <w:szCs w:val="21"/>
                <w:bdr w:val="none" w:sz="0" w:space="0" w:color="auto" w:frame="1"/>
              </w:rPr>
              <w:t>лиофилизированную</w:t>
            </w:r>
            <w:proofErr w:type="spellEnd"/>
            <w:r w:rsidRPr="00536628">
              <w:rPr>
                <w:sz w:val="21"/>
                <w:szCs w:val="21"/>
                <w:bdr w:val="none" w:sz="0" w:space="0" w:color="auto" w:frame="1"/>
              </w:rPr>
              <w:t xml:space="preserve"> сыворотку в вакуумной упаковке. </w:t>
            </w:r>
          </w:p>
          <w:p w:rsidR="00680D02" w:rsidRPr="00536628" w:rsidRDefault="00680D02" w:rsidP="00660D7E">
            <w:pPr>
              <w:textAlignment w:val="baseline"/>
              <w:rPr>
                <w:sz w:val="21"/>
                <w:szCs w:val="21"/>
                <w:bdr w:val="none" w:sz="0" w:space="0" w:color="auto" w:frame="1"/>
              </w:rPr>
            </w:pPr>
            <w:r w:rsidRPr="00536628">
              <w:rPr>
                <w:sz w:val="21"/>
                <w:szCs w:val="21"/>
                <w:bdr w:val="none" w:sz="0" w:space="0" w:color="auto" w:frame="1"/>
              </w:rPr>
              <w:t xml:space="preserve">В </w:t>
            </w:r>
            <w:r w:rsidR="00717451">
              <w:rPr>
                <w:sz w:val="21"/>
                <w:szCs w:val="21"/>
                <w:bdr w:val="none" w:sz="0" w:space="0" w:color="auto" w:frame="1"/>
              </w:rPr>
              <w:t xml:space="preserve">1 упаковке </w:t>
            </w:r>
            <w:r w:rsidRPr="00536628">
              <w:rPr>
                <w:sz w:val="21"/>
                <w:szCs w:val="21"/>
                <w:bdr w:val="none" w:sz="0" w:space="0" w:color="auto" w:frame="1"/>
              </w:rPr>
              <w:t xml:space="preserve"> не менее 4 полипропиленовых флаконов, объемом не менее 3 мл; </w:t>
            </w:r>
          </w:p>
          <w:p w:rsidR="00680D02" w:rsidRPr="00536628" w:rsidRDefault="00680D02" w:rsidP="00660D7E">
            <w:pPr>
              <w:textAlignment w:val="baseline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  <w:bdr w:val="none" w:sz="0" w:space="0" w:color="auto" w:frame="1"/>
              </w:rPr>
              <w:t>Вкладыш (таблица значений) -1 шт.</w:t>
            </w:r>
          </w:p>
          <w:p w:rsidR="00717451" w:rsidRPr="00536628" w:rsidRDefault="00717451" w:rsidP="00717451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717451" w:rsidRPr="00536628" w:rsidRDefault="00717451" w:rsidP="00717451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536628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717451" w:rsidRPr="00536628" w:rsidRDefault="00717451" w:rsidP="00717451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lastRenderedPageBreak/>
              <w:t xml:space="preserve">Срок годности </w:t>
            </w:r>
            <w:r w:rsidRPr="00536628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536628">
              <w:rPr>
                <w:color w:val="000000"/>
                <w:sz w:val="21"/>
                <w:szCs w:val="21"/>
              </w:rPr>
              <w:t>.</w:t>
            </w:r>
          </w:p>
          <w:p w:rsidR="00717451" w:rsidRDefault="00717451" w:rsidP="00717451">
            <w:pPr>
              <w:jc w:val="both"/>
              <w:rPr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  <w:p w:rsidR="00680D02" w:rsidRPr="00536628" w:rsidRDefault="00680D02" w:rsidP="00660D7E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80D02" w:rsidRPr="00536628" w:rsidRDefault="00680D02" w:rsidP="00680D02">
            <w:pPr>
              <w:jc w:val="center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  <w:lang w:eastAsia="ar-SA"/>
              </w:rPr>
              <w:lastRenderedPageBreak/>
              <w:t>упаковка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80D02" w:rsidRPr="00536628" w:rsidRDefault="00680D02" w:rsidP="00660D7E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680D02" w:rsidRPr="00536628" w:rsidTr="002C400E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680D02" w:rsidRPr="00536628" w:rsidRDefault="00680D02" w:rsidP="00660D7E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lastRenderedPageBreak/>
              <w:t>6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680D02" w:rsidRPr="00717451" w:rsidRDefault="00680D02" w:rsidP="00717451">
            <w:pPr>
              <w:rPr>
                <w:b/>
                <w:i/>
                <w:color w:val="000000"/>
                <w:sz w:val="21"/>
                <w:szCs w:val="21"/>
              </w:rPr>
            </w:pPr>
            <w:r w:rsidRPr="00717451">
              <w:rPr>
                <w:b/>
                <w:i/>
                <w:color w:val="FF0000"/>
                <w:sz w:val="21"/>
                <w:szCs w:val="21"/>
              </w:rPr>
              <w:t xml:space="preserve">Кюветы для образцов сыворотки для биохимического анализатора SPOTCHEM EZ SP-4430 </w:t>
            </w:r>
          </w:p>
        </w:tc>
        <w:tc>
          <w:tcPr>
            <w:tcW w:w="8789" w:type="dxa"/>
            <w:vAlign w:val="center"/>
          </w:tcPr>
          <w:p w:rsidR="00680D02" w:rsidRPr="00717451" w:rsidRDefault="00680D02" w:rsidP="00660D7E">
            <w:pPr>
              <w:ind w:left="-142" w:firstLine="176"/>
              <w:rPr>
                <w:b/>
                <w:i/>
                <w:color w:val="FF0000"/>
                <w:sz w:val="21"/>
                <w:szCs w:val="21"/>
                <w:u w:val="single"/>
              </w:rPr>
            </w:pPr>
            <w:r w:rsidRPr="00717451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Кюветы для образцов сыворотки для биохимического анализатора </w:t>
            </w:r>
            <w:r w:rsidR="00717451" w:rsidRPr="00717451">
              <w:rPr>
                <w:b/>
                <w:i/>
                <w:color w:val="FF0000"/>
                <w:sz w:val="21"/>
                <w:szCs w:val="21"/>
                <w:u w:val="single"/>
              </w:rPr>
              <w:t>SPOTCHEM EZ SP-4430</w:t>
            </w:r>
          </w:p>
          <w:p w:rsidR="00680D02" w:rsidRPr="00536628" w:rsidRDefault="00680D02" w:rsidP="00717451">
            <w:pPr>
              <w:ind w:left="-142" w:firstLine="176"/>
              <w:rPr>
                <w:sz w:val="21"/>
                <w:szCs w:val="21"/>
                <w:bdr w:val="none" w:sz="0" w:space="0" w:color="auto" w:frame="1"/>
              </w:rPr>
            </w:pPr>
            <w:r w:rsidRPr="00536628">
              <w:rPr>
                <w:color w:val="333333"/>
                <w:sz w:val="21"/>
                <w:szCs w:val="21"/>
                <w:shd w:val="clear" w:color="auto" w:fill="FFFFFF"/>
              </w:rPr>
              <w:t xml:space="preserve">Кюветы одноразовые пластиковые для сбора образцов сыворотки для анализатора </w:t>
            </w:r>
            <w:r w:rsidR="00717451">
              <w:rPr>
                <w:b/>
                <w:i/>
                <w:color w:val="000000"/>
                <w:sz w:val="21"/>
                <w:szCs w:val="21"/>
              </w:rPr>
              <w:t xml:space="preserve">SPOTCHEM EZ SP-4430. . </w:t>
            </w:r>
            <w:r w:rsidRPr="00536628">
              <w:rPr>
                <w:sz w:val="21"/>
                <w:szCs w:val="21"/>
                <w:bdr w:val="none" w:sz="0" w:space="0" w:color="auto" w:frame="1"/>
              </w:rPr>
              <w:t xml:space="preserve">Одна упаковка кюветов содержит не менее  500 шт. </w:t>
            </w:r>
          </w:p>
          <w:p w:rsidR="00717451" w:rsidRPr="00536628" w:rsidRDefault="00717451" w:rsidP="00717451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717451" w:rsidRPr="00536628" w:rsidRDefault="00717451" w:rsidP="00717451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536628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717451" w:rsidRPr="00536628" w:rsidRDefault="00717451" w:rsidP="00717451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Срок годности </w:t>
            </w:r>
            <w:r w:rsidRPr="00536628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536628">
              <w:rPr>
                <w:color w:val="000000"/>
                <w:sz w:val="21"/>
                <w:szCs w:val="21"/>
              </w:rPr>
              <w:t>.</w:t>
            </w:r>
          </w:p>
          <w:p w:rsidR="00717451" w:rsidRDefault="00717451" w:rsidP="00717451">
            <w:pPr>
              <w:jc w:val="both"/>
              <w:rPr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  <w:p w:rsidR="00680D02" w:rsidRPr="00536628" w:rsidRDefault="00680D02" w:rsidP="00660D7E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80D02" w:rsidRPr="00536628" w:rsidRDefault="00680D02" w:rsidP="00680D02">
            <w:pPr>
              <w:jc w:val="center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  <w:lang w:eastAsia="ar-SA"/>
              </w:rPr>
              <w:t>упаковка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80D02" w:rsidRPr="00536628" w:rsidRDefault="00680D02" w:rsidP="00660D7E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6</w:t>
            </w:r>
          </w:p>
        </w:tc>
      </w:tr>
      <w:tr w:rsidR="00680D02" w:rsidRPr="00536628" w:rsidTr="002C400E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680D02" w:rsidRPr="00536628" w:rsidRDefault="00680D02" w:rsidP="00660D7E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7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680D02" w:rsidRPr="00AC538B" w:rsidRDefault="00680D02" w:rsidP="00E46475">
            <w:pPr>
              <w:rPr>
                <w:b/>
                <w:i/>
                <w:color w:val="000000"/>
                <w:sz w:val="21"/>
                <w:szCs w:val="21"/>
              </w:rPr>
            </w:pPr>
            <w:r w:rsidRPr="00AC538B">
              <w:rPr>
                <w:b/>
                <w:i/>
                <w:color w:val="FF0000"/>
                <w:sz w:val="21"/>
                <w:szCs w:val="21"/>
              </w:rPr>
              <w:t xml:space="preserve">Наконечники для дозатора для биохимического анализатора SPOTCHEM EZ SP-4430 </w:t>
            </w:r>
          </w:p>
        </w:tc>
        <w:tc>
          <w:tcPr>
            <w:tcW w:w="8789" w:type="dxa"/>
            <w:vAlign w:val="center"/>
          </w:tcPr>
          <w:p w:rsidR="00680D02" w:rsidRPr="00AC538B" w:rsidRDefault="00680D02" w:rsidP="00660D7E">
            <w:pPr>
              <w:rPr>
                <w:b/>
                <w:i/>
                <w:color w:val="FF0000"/>
                <w:sz w:val="21"/>
                <w:szCs w:val="21"/>
                <w:u w:val="single"/>
              </w:rPr>
            </w:pPr>
            <w:r w:rsidRPr="00AC538B">
              <w:rPr>
                <w:b/>
                <w:i/>
                <w:color w:val="FF0000"/>
                <w:sz w:val="21"/>
                <w:szCs w:val="21"/>
                <w:u w:val="single"/>
              </w:rPr>
              <w:t>Наконечники для дозатора для биохимического анали</w:t>
            </w:r>
            <w:r w:rsidR="00AC538B" w:rsidRPr="00AC538B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затора SPOTCHEM EZ SP-4430 </w:t>
            </w:r>
          </w:p>
          <w:p w:rsidR="00680D02" w:rsidRPr="00536628" w:rsidRDefault="00680D02" w:rsidP="00660D7E">
            <w:pPr>
              <w:rPr>
                <w:sz w:val="21"/>
                <w:szCs w:val="21"/>
                <w:shd w:val="clear" w:color="auto" w:fill="FFFFFF"/>
              </w:rPr>
            </w:pPr>
            <w:r w:rsidRPr="00536628">
              <w:rPr>
                <w:sz w:val="21"/>
                <w:szCs w:val="21"/>
                <w:shd w:val="clear" w:color="auto" w:fill="FFFFFF"/>
              </w:rPr>
              <w:t xml:space="preserve">Наконечники одноразовые пластиковые для пипетки, переносящей   образцы. </w:t>
            </w:r>
          </w:p>
          <w:p w:rsidR="00680D02" w:rsidRPr="00536628" w:rsidRDefault="00680D02" w:rsidP="00660D7E">
            <w:pPr>
              <w:rPr>
                <w:sz w:val="21"/>
                <w:szCs w:val="21"/>
                <w:bdr w:val="none" w:sz="0" w:space="0" w:color="auto" w:frame="1"/>
              </w:rPr>
            </w:pPr>
            <w:r w:rsidRPr="00536628">
              <w:rPr>
                <w:sz w:val="21"/>
                <w:szCs w:val="21"/>
                <w:bdr w:val="none" w:sz="0" w:space="0" w:color="auto" w:frame="1"/>
              </w:rPr>
              <w:t xml:space="preserve">Одна упаковка наконечников содержит не менее  500 шт. </w:t>
            </w:r>
          </w:p>
          <w:p w:rsidR="00AC538B" w:rsidRPr="00536628" w:rsidRDefault="00AC538B" w:rsidP="00AC538B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AC538B" w:rsidRPr="00536628" w:rsidRDefault="00AC538B" w:rsidP="00AC538B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536628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AC538B" w:rsidRPr="00536628" w:rsidRDefault="00AC538B" w:rsidP="00AC538B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Срок годности </w:t>
            </w:r>
            <w:r w:rsidRPr="00536628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536628">
              <w:rPr>
                <w:color w:val="000000"/>
                <w:sz w:val="21"/>
                <w:szCs w:val="21"/>
              </w:rPr>
              <w:t>.</w:t>
            </w:r>
          </w:p>
          <w:p w:rsidR="00AC538B" w:rsidRDefault="00AC538B" w:rsidP="00AC538B">
            <w:pPr>
              <w:jc w:val="both"/>
              <w:rPr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  <w:p w:rsidR="00680D02" w:rsidRPr="00536628" w:rsidRDefault="00680D02" w:rsidP="00660D7E">
            <w:pPr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80D02" w:rsidRPr="00536628" w:rsidRDefault="00680D02" w:rsidP="00680D02">
            <w:pPr>
              <w:jc w:val="center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  <w:lang w:eastAsia="ar-SA"/>
              </w:rPr>
              <w:t>упаковка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80D02" w:rsidRPr="00536628" w:rsidRDefault="00680D02" w:rsidP="00660D7E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12</w:t>
            </w:r>
          </w:p>
        </w:tc>
      </w:tr>
      <w:tr w:rsidR="00697616" w:rsidRPr="00536628" w:rsidTr="002C400E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697616" w:rsidRPr="00536628" w:rsidRDefault="00697616" w:rsidP="00660D7E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8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697616" w:rsidRPr="00AB3194" w:rsidRDefault="00AB3194" w:rsidP="00AB3194">
            <w:pPr>
              <w:rPr>
                <w:b/>
                <w:i/>
                <w:color w:val="FF0000"/>
                <w:sz w:val="21"/>
                <w:szCs w:val="21"/>
              </w:rPr>
            </w:pPr>
            <w:r w:rsidRPr="00AB3194">
              <w:rPr>
                <w:b/>
                <w:i/>
                <w:color w:val="FF0000"/>
                <w:sz w:val="21"/>
                <w:szCs w:val="21"/>
              </w:rPr>
              <w:t xml:space="preserve">Разбавитель, используемый для разбавления </w:t>
            </w:r>
            <w:proofErr w:type="spellStart"/>
            <w:r w:rsidRPr="00AB3194">
              <w:rPr>
                <w:b/>
                <w:i/>
                <w:color w:val="FF0000"/>
                <w:sz w:val="21"/>
                <w:szCs w:val="21"/>
              </w:rPr>
              <w:t>аспирированных</w:t>
            </w:r>
            <w:proofErr w:type="spellEnd"/>
            <w:r w:rsidRPr="00AB3194">
              <w:rPr>
                <w:b/>
                <w:i/>
                <w:color w:val="FF0000"/>
                <w:sz w:val="21"/>
                <w:szCs w:val="21"/>
              </w:rPr>
              <w:t xml:space="preserve"> проб для а</w:t>
            </w:r>
            <w:r>
              <w:rPr>
                <w:b/>
                <w:i/>
                <w:color w:val="FF0000"/>
                <w:sz w:val="21"/>
                <w:szCs w:val="21"/>
              </w:rPr>
              <w:t>втоматического гематологического</w:t>
            </w:r>
            <w:r w:rsidR="00697616" w:rsidRPr="00AB3194">
              <w:rPr>
                <w:b/>
                <w:i/>
                <w:color w:val="FF0000"/>
                <w:sz w:val="21"/>
                <w:szCs w:val="21"/>
              </w:rPr>
              <w:t xml:space="preserve"> анализатор</w:t>
            </w:r>
            <w:r>
              <w:rPr>
                <w:b/>
                <w:i/>
                <w:color w:val="FF0000"/>
                <w:sz w:val="21"/>
                <w:szCs w:val="21"/>
              </w:rPr>
              <w:t>а</w:t>
            </w:r>
            <w:r w:rsidR="00697616" w:rsidRPr="00AB3194">
              <w:rPr>
                <w:b/>
                <w:i/>
                <w:color w:val="FF0000"/>
                <w:sz w:val="21"/>
                <w:szCs w:val="21"/>
              </w:rPr>
              <w:t xml:space="preserve"> </w:t>
            </w:r>
            <w:r w:rsidRPr="00AB3194">
              <w:rPr>
                <w:b/>
                <w:i/>
                <w:color w:val="FF0000"/>
                <w:sz w:val="21"/>
                <w:szCs w:val="21"/>
              </w:rPr>
              <w:t xml:space="preserve">SYSMEX </w:t>
            </w:r>
            <w:r w:rsidR="00697616" w:rsidRPr="00AB3194">
              <w:rPr>
                <w:b/>
                <w:i/>
                <w:color w:val="FF0000"/>
                <w:sz w:val="21"/>
                <w:szCs w:val="21"/>
              </w:rPr>
              <w:t>XP-300</w:t>
            </w:r>
          </w:p>
        </w:tc>
        <w:tc>
          <w:tcPr>
            <w:tcW w:w="8789" w:type="dxa"/>
          </w:tcPr>
          <w:p w:rsidR="00AB3194" w:rsidRPr="00AB3194" w:rsidRDefault="00AB3194" w:rsidP="00660D7E">
            <w:pPr>
              <w:jc w:val="both"/>
              <w:rPr>
                <w:sz w:val="21"/>
                <w:szCs w:val="21"/>
                <w:u w:val="single"/>
              </w:rPr>
            </w:pPr>
            <w:r w:rsidRPr="00AB319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Разбавитель, используемый для разбавления </w:t>
            </w:r>
            <w:proofErr w:type="spellStart"/>
            <w:r w:rsidRPr="00AB3194">
              <w:rPr>
                <w:b/>
                <w:i/>
                <w:color w:val="FF0000"/>
                <w:sz w:val="21"/>
                <w:szCs w:val="21"/>
                <w:u w:val="single"/>
              </w:rPr>
              <w:t>аспирированных</w:t>
            </w:r>
            <w:proofErr w:type="spellEnd"/>
            <w:r w:rsidRPr="00AB319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проб для автоматического гематологического анализатора SYSMEX XP-300</w:t>
            </w:r>
          </w:p>
          <w:p w:rsidR="00AB3194" w:rsidRDefault="00697616" w:rsidP="00660D7E">
            <w:pPr>
              <w:jc w:val="both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</w:rPr>
              <w:t xml:space="preserve">Разбавитель, используемый для разбавления </w:t>
            </w:r>
            <w:proofErr w:type="spellStart"/>
            <w:r w:rsidRPr="00536628">
              <w:rPr>
                <w:sz w:val="21"/>
                <w:szCs w:val="21"/>
              </w:rPr>
              <w:t>аспирированных</w:t>
            </w:r>
            <w:proofErr w:type="spellEnd"/>
            <w:r w:rsidRPr="00536628">
              <w:rPr>
                <w:sz w:val="21"/>
                <w:szCs w:val="21"/>
              </w:rPr>
              <w:t xml:space="preserve"> проб для анализа с целью измерения количества эритроцитов, количества лейкоцитов, концентрации гемоглобина и количества тромбоцитов, проводимость не более 13,40 </w:t>
            </w:r>
            <w:proofErr w:type="spellStart"/>
            <w:r w:rsidR="00AB3194">
              <w:rPr>
                <w:sz w:val="21"/>
                <w:szCs w:val="21"/>
              </w:rPr>
              <w:t>mS</w:t>
            </w:r>
            <w:proofErr w:type="spellEnd"/>
            <w:r w:rsidR="00AB3194">
              <w:rPr>
                <w:sz w:val="21"/>
                <w:szCs w:val="21"/>
              </w:rPr>
              <w:t>/</w:t>
            </w:r>
            <w:proofErr w:type="spellStart"/>
            <w:r w:rsidR="00AB3194">
              <w:rPr>
                <w:sz w:val="21"/>
                <w:szCs w:val="21"/>
              </w:rPr>
              <w:t>cm</w:t>
            </w:r>
            <w:proofErr w:type="spellEnd"/>
            <w:r w:rsidR="00AB3194">
              <w:rPr>
                <w:sz w:val="21"/>
                <w:szCs w:val="21"/>
              </w:rPr>
              <w:t xml:space="preserve">, </w:t>
            </w:r>
            <w:proofErr w:type="spellStart"/>
            <w:r w:rsidR="00AB3194">
              <w:rPr>
                <w:sz w:val="21"/>
                <w:szCs w:val="21"/>
              </w:rPr>
              <w:t>pH</w:t>
            </w:r>
            <w:proofErr w:type="spellEnd"/>
            <w:r w:rsidR="00AB3194">
              <w:rPr>
                <w:sz w:val="21"/>
                <w:szCs w:val="21"/>
              </w:rPr>
              <w:t xml:space="preserve"> в пределах 7,75-7,85.</w:t>
            </w:r>
          </w:p>
          <w:p w:rsidR="00697616" w:rsidRDefault="00AB3194" w:rsidP="00660D7E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="00697616" w:rsidRPr="00536628">
              <w:rPr>
                <w:sz w:val="21"/>
                <w:szCs w:val="21"/>
              </w:rPr>
              <w:t xml:space="preserve">бъем упаковки </w:t>
            </w:r>
            <w:r w:rsidR="00D267D7">
              <w:rPr>
                <w:sz w:val="21"/>
                <w:szCs w:val="21"/>
              </w:rPr>
              <w:t xml:space="preserve">– не менее </w:t>
            </w:r>
            <w:r w:rsidR="00697616" w:rsidRPr="00536628">
              <w:rPr>
                <w:sz w:val="21"/>
                <w:szCs w:val="21"/>
              </w:rPr>
              <w:t>20л.</w:t>
            </w:r>
          </w:p>
          <w:p w:rsidR="00AB3194" w:rsidRPr="00536628" w:rsidRDefault="00AB3194" w:rsidP="00AB3194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AB3194" w:rsidRPr="00536628" w:rsidRDefault="00AB3194" w:rsidP="00AB3194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536628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AB3194" w:rsidRPr="00536628" w:rsidRDefault="00AB3194" w:rsidP="00AB3194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Срок годности </w:t>
            </w:r>
            <w:r w:rsidRPr="00536628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536628">
              <w:rPr>
                <w:color w:val="000000"/>
                <w:sz w:val="21"/>
                <w:szCs w:val="21"/>
              </w:rPr>
              <w:t>.</w:t>
            </w:r>
          </w:p>
          <w:p w:rsidR="00AB3194" w:rsidRDefault="00AB3194" w:rsidP="00AB3194">
            <w:pPr>
              <w:jc w:val="both"/>
              <w:rPr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  <w:p w:rsidR="00AB3194" w:rsidRPr="00536628" w:rsidRDefault="00AB3194" w:rsidP="00660D7E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97616" w:rsidRPr="00536628" w:rsidRDefault="00697616" w:rsidP="00660D7E">
            <w:pPr>
              <w:jc w:val="center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  <w:lang w:eastAsia="ar-SA"/>
              </w:rPr>
              <w:t>упаковка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97616" w:rsidRPr="00536628" w:rsidRDefault="00697616" w:rsidP="00660D7E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697616" w:rsidRPr="00536628" w:rsidTr="002C400E">
        <w:trPr>
          <w:trHeight w:val="270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697616" w:rsidRPr="00536628" w:rsidRDefault="00697616" w:rsidP="00660D7E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9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697616" w:rsidRPr="00AB7BF7" w:rsidRDefault="005A64BC" w:rsidP="002C400E">
            <w:pPr>
              <w:rPr>
                <w:b/>
                <w:i/>
                <w:sz w:val="21"/>
                <w:szCs w:val="21"/>
              </w:rPr>
            </w:pPr>
            <w:r w:rsidRPr="00AB7BF7">
              <w:rPr>
                <w:b/>
                <w:i/>
                <w:color w:val="FF0000"/>
                <w:sz w:val="21"/>
                <w:szCs w:val="21"/>
              </w:rPr>
              <w:t xml:space="preserve">Контрольная кровь (высокий уровень) для проверки </w:t>
            </w:r>
            <w:proofErr w:type="spellStart"/>
            <w:r w:rsidRPr="00AB7BF7">
              <w:rPr>
                <w:b/>
                <w:i/>
                <w:color w:val="FF0000"/>
                <w:sz w:val="21"/>
                <w:szCs w:val="21"/>
              </w:rPr>
              <w:t>прецизионн</w:t>
            </w:r>
            <w:r w:rsidR="00AB7BF7">
              <w:rPr>
                <w:b/>
                <w:i/>
                <w:color w:val="FF0000"/>
                <w:sz w:val="21"/>
                <w:szCs w:val="21"/>
              </w:rPr>
              <w:t>ости</w:t>
            </w:r>
            <w:proofErr w:type="spellEnd"/>
            <w:r w:rsidR="00AB7BF7">
              <w:rPr>
                <w:b/>
                <w:i/>
                <w:color w:val="FF0000"/>
                <w:sz w:val="21"/>
                <w:szCs w:val="21"/>
              </w:rPr>
              <w:t xml:space="preserve"> и точности </w:t>
            </w:r>
            <w:r w:rsidRPr="00AB7BF7">
              <w:rPr>
                <w:b/>
                <w:i/>
                <w:color w:val="FF0000"/>
                <w:sz w:val="21"/>
                <w:szCs w:val="21"/>
              </w:rPr>
              <w:t xml:space="preserve"> </w:t>
            </w:r>
            <w:r w:rsidR="00AB7BF7" w:rsidRPr="00AB7BF7">
              <w:rPr>
                <w:b/>
                <w:i/>
                <w:color w:val="FF0000"/>
                <w:sz w:val="21"/>
                <w:szCs w:val="21"/>
              </w:rPr>
              <w:t xml:space="preserve">для автоматического гематологического </w:t>
            </w:r>
            <w:r w:rsidR="00AB7BF7" w:rsidRPr="00AB7BF7">
              <w:rPr>
                <w:b/>
                <w:i/>
                <w:color w:val="FF0000"/>
                <w:sz w:val="21"/>
                <w:szCs w:val="21"/>
              </w:rPr>
              <w:lastRenderedPageBreak/>
              <w:t>анализатора SYSMEX XP-300</w:t>
            </w:r>
          </w:p>
        </w:tc>
        <w:tc>
          <w:tcPr>
            <w:tcW w:w="8789" w:type="dxa"/>
          </w:tcPr>
          <w:p w:rsidR="00AB7BF7" w:rsidRPr="00AB7BF7" w:rsidRDefault="00AB7BF7" w:rsidP="00660D7E">
            <w:pPr>
              <w:jc w:val="both"/>
              <w:rPr>
                <w:sz w:val="21"/>
                <w:szCs w:val="21"/>
                <w:u w:val="single"/>
              </w:rPr>
            </w:pPr>
            <w:r w:rsidRPr="00AB7BF7">
              <w:rPr>
                <w:b/>
                <w:i/>
                <w:color w:val="FF0000"/>
                <w:sz w:val="21"/>
                <w:szCs w:val="21"/>
                <w:u w:val="single"/>
              </w:rPr>
              <w:lastRenderedPageBreak/>
              <w:t xml:space="preserve">Контрольная кровь (высокий уровень) для проверки </w:t>
            </w:r>
            <w:proofErr w:type="spellStart"/>
            <w:r w:rsidRPr="00AB7BF7">
              <w:rPr>
                <w:b/>
                <w:i/>
                <w:color w:val="FF0000"/>
                <w:sz w:val="21"/>
                <w:szCs w:val="21"/>
                <w:u w:val="single"/>
              </w:rPr>
              <w:t>прецизионности</w:t>
            </w:r>
            <w:proofErr w:type="spellEnd"/>
            <w:r w:rsidRPr="00AB7BF7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и точности  для автоматического гематологического анализатора SYSMEX XP-300</w:t>
            </w:r>
          </w:p>
          <w:p w:rsidR="00697616" w:rsidRDefault="00697616" w:rsidP="00660D7E">
            <w:pPr>
              <w:jc w:val="both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</w:rPr>
              <w:t xml:space="preserve">Контрольная кровь (высокий уровень) для проверки </w:t>
            </w:r>
            <w:proofErr w:type="spellStart"/>
            <w:r w:rsidRPr="00536628">
              <w:rPr>
                <w:sz w:val="21"/>
                <w:szCs w:val="21"/>
              </w:rPr>
              <w:t>прецизионности</w:t>
            </w:r>
            <w:proofErr w:type="spellEnd"/>
            <w:r w:rsidRPr="00536628">
              <w:rPr>
                <w:sz w:val="21"/>
                <w:szCs w:val="21"/>
              </w:rPr>
              <w:t xml:space="preserve"> и точности гематологических  анализаторов по 16 диагностическим и 6 сервисным параметрам.</w:t>
            </w:r>
          </w:p>
          <w:p w:rsidR="00D267D7" w:rsidRDefault="00D267D7" w:rsidP="00D267D7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Объем флакона</w:t>
            </w:r>
            <w:r w:rsidRPr="00536628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– не менее 1,5 м</w:t>
            </w:r>
            <w:r w:rsidRPr="00536628">
              <w:rPr>
                <w:sz w:val="21"/>
                <w:szCs w:val="21"/>
              </w:rPr>
              <w:t>л.</w:t>
            </w:r>
          </w:p>
          <w:p w:rsidR="00AB7BF7" w:rsidRPr="00536628" w:rsidRDefault="00AB7BF7" w:rsidP="00AB7BF7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lastRenderedPageBreak/>
              <w:t xml:space="preserve">Наличие инструкции по применению на русском языке. </w:t>
            </w:r>
          </w:p>
          <w:p w:rsidR="00AB7BF7" w:rsidRPr="00536628" w:rsidRDefault="00AB7BF7" w:rsidP="00AB7BF7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536628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AB7BF7" w:rsidRPr="00536628" w:rsidRDefault="00AB7BF7" w:rsidP="00AB7BF7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Срок годности </w:t>
            </w:r>
            <w:r w:rsidRPr="00536628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536628">
              <w:rPr>
                <w:color w:val="000000"/>
                <w:sz w:val="21"/>
                <w:szCs w:val="21"/>
              </w:rPr>
              <w:t>.</w:t>
            </w:r>
          </w:p>
          <w:p w:rsidR="00AB7BF7" w:rsidRDefault="00AB7BF7" w:rsidP="00AB7BF7">
            <w:pPr>
              <w:jc w:val="both"/>
              <w:rPr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  <w:p w:rsidR="00AB7BF7" w:rsidRPr="00536628" w:rsidRDefault="00AB7BF7" w:rsidP="00660D7E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97616" w:rsidRPr="00536628" w:rsidRDefault="00697616" w:rsidP="00660D7E">
            <w:pPr>
              <w:jc w:val="center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  <w:lang w:eastAsia="ar-SA"/>
              </w:rPr>
              <w:lastRenderedPageBreak/>
              <w:t>флакон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97616" w:rsidRPr="00536628" w:rsidRDefault="00697616" w:rsidP="00660D7E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697616" w:rsidRPr="00536628" w:rsidTr="002C400E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697616" w:rsidRPr="00536628" w:rsidRDefault="00697616" w:rsidP="00660D7E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lastRenderedPageBreak/>
              <w:t>10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697616" w:rsidRPr="00536628" w:rsidRDefault="00D267D7" w:rsidP="002C400E">
            <w:pPr>
              <w:rPr>
                <w:sz w:val="21"/>
                <w:szCs w:val="21"/>
              </w:rPr>
            </w:pPr>
            <w:r>
              <w:rPr>
                <w:b/>
                <w:i/>
                <w:color w:val="FF0000"/>
                <w:sz w:val="21"/>
                <w:szCs w:val="21"/>
              </w:rPr>
              <w:t>Контрольная кровь (низкий</w:t>
            </w:r>
            <w:r w:rsidRPr="00AB7BF7">
              <w:rPr>
                <w:b/>
                <w:i/>
                <w:color w:val="FF0000"/>
                <w:sz w:val="21"/>
                <w:szCs w:val="21"/>
              </w:rPr>
              <w:t xml:space="preserve"> уровень) для проверки </w:t>
            </w:r>
            <w:proofErr w:type="spellStart"/>
            <w:r w:rsidRPr="00AB7BF7">
              <w:rPr>
                <w:b/>
                <w:i/>
                <w:color w:val="FF0000"/>
                <w:sz w:val="21"/>
                <w:szCs w:val="21"/>
              </w:rPr>
              <w:t>прецизионн</w:t>
            </w:r>
            <w:r>
              <w:rPr>
                <w:b/>
                <w:i/>
                <w:color w:val="FF0000"/>
                <w:sz w:val="21"/>
                <w:szCs w:val="21"/>
              </w:rPr>
              <w:t>ости</w:t>
            </w:r>
            <w:proofErr w:type="spellEnd"/>
            <w:r>
              <w:rPr>
                <w:b/>
                <w:i/>
                <w:color w:val="FF0000"/>
                <w:sz w:val="21"/>
                <w:szCs w:val="21"/>
              </w:rPr>
              <w:t xml:space="preserve"> и точности </w:t>
            </w:r>
            <w:r w:rsidRPr="00AB7BF7">
              <w:rPr>
                <w:b/>
                <w:i/>
                <w:color w:val="FF0000"/>
                <w:sz w:val="21"/>
                <w:szCs w:val="21"/>
              </w:rPr>
              <w:t xml:space="preserve"> для автоматического гематологического анализатора SYSMEX XP-300</w:t>
            </w:r>
          </w:p>
        </w:tc>
        <w:tc>
          <w:tcPr>
            <w:tcW w:w="8789" w:type="dxa"/>
          </w:tcPr>
          <w:p w:rsidR="00D267D7" w:rsidRPr="00D267D7" w:rsidRDefault="00D267D7" w:rsidP="00660D7E">
            <w:pPr>
              <w:jc w:val="both"/>
              <w:rPr>
                <w:sz w:val="21"/>
                <w:szCs w:val="21"/>
                <w:u w:val="single"/>
              </w:rPr>
            </w:pPr>
            <w:r w:rsidRPr="00D267D7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Контрольная кровь (низкий уровень) для проверки </w:t>
            </w:r>
            <w:proofErr w:type="spellStart"/>
            <w:r w:rsidRPr="00D267D7">
              <w:rPr>
                <w:b/>
                <w:i/>
                <w:color w:val="FF0000"/>
                <w:sz w:val="21"/>
                <w:szCs w:val="21"/>
                <w:u w:val="single"/>
              </w:rPr>
              <w:t>прецизионности</w:t>
            </w:r>
            <w:proofErr w:type="spellEnd"/>
            <w:r w:rsidRPr="00D267D7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и точности  для автоматического гематологического анализатора SYSMEX XP-300</w:t>
            </w:r>
          </w:p>
          <w:p w:rsidR="00697616" w:rsidRDefault="00697616" w:rsidP="00660D7E">
            <w:pPr>
              <w:jc w:val="both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</w:rPr>
              <w:t xml:space="preserve">Контрольная кровь (низкий уровень) для проверки </w:t>
            </w:r>
            <w:proofErr w:type="spellStart"/>
            <w:r w:rsidRPr="00536628">
              <w:rPr>
                <w:sz w:val="21"/>
                <w:szCs w:val="21"/>
              </w:rPr>
              <w:t>прецизионности</w:t>
            </w:r>
            <w:proofErr w:type="spellEnd"/>
            <w:r w:rsidRPr="00536628">
              <w:rPr>
                <w:sz w:val="21"/>
                <w:szCs w:val="21"/>
              </w:rPr>
              <w:t xml:space="preserve"> и точности гематологических  анализаторов по 16 диагностическим и 6 сервисным параметрам</w:t>
            </w:r>
            <w:r w:rsidR="00D267D7">
              <w:rPr>
                <w:sz w:val="21"/>
                <w:szCs w:val="21"/>
              </w:rPr>
              <w:t>.</w:t>
            </w:r>
          </w:p>
          <w:p w:rsidR="00D267D7" w:rsidRDefault="00D267D7" w:rsidP="00D267D7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Объем флакона</w:t>
            </w:r>
            <w:r w:rsidRPr="00536628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– не менее 1,5 м</w:t>
            </w:r>
            <w:r w:rsidRPr="00536628">
              <w:rPr>
                <w:sz w:val="21"/>
                <w:szCs w:val="21"/>
              </w:rPr>
              <w:t>л.</w:t>
            </w:r>
          </w:p>
          <w:p w:rsidR="00D267D7" w:rsidRPr="00536628" w:rsidRDefault="00D267D7" w:rsidP="00D267D7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D267D7" w:rsidRPr="00536628" w:rsidRDefault="00D267D7" w:rsidP="00D267D7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536628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D267D7" w:rsidRPr="00536628" w:rsidRDefault="00D267D7" w:rsidP="00D267D7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Срок годности </w:t>
            </w:r>
            <w:r w:rsidRPr="00536628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536628">
              <w:rPr>
                <w:color w:val="000000"/>
                <w:sz w:val="21"/>
                <w:szCs w:val="21"/>
              </w:rPr>
              <w:t>.</w:t>
            </w:r>
          </w:p>
          <w:p w:rsidR="00D267D7" w:rsidRDefault="00D267D7" w:rsidP="00D267D7">
            <w:pPr>
              <w:jc w:val="both"/>
              <w:rPr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  <w:p w:rsidR="00D267D7" w:rsidRPr="00536628" w:rsidRDefault="00D267D7" w:rsidP="00660D7E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97616" w:rsidRPr="00536628" w:rsidRDefault="00697616" w:rsidP="00660D7E">
            <w:pPr>
              <w:jc w:val="center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  <w:lang w:eastAsia="ar-SA"/>
              </w:rPr>
              <w:t>флакон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97616" w:rsidRPr="00536628" w:rsidRDefault="00697616" w:rsidP="00660D7E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697616" w:rsidRPr="00536628" w:rsidTr="002C400E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697616" w:rsidRPr="00536628" w:rsidRDefault="00697616" w:rsidP="00660D7E">
            <w:pPr>
              <w:ind w:left="-250" w:right="-107" w:firstLine="142"/>
              <w:jc w:val="center"/>
              <w:rPr>
                <w:b/>
                <w:sz w:val="21"/>
                <w:szCs w:val="21"/>
                <w:highlight w:val="cyan"/>
              </w:rPr>
            </w:pPr>
            <w:r w:rsidRPr="00536628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697616" w:rsidRPr="00536628" w:rsidRDefault="002C400E" w:rsidP="002C400E">
            <w:pPr>
              <w:rPr>
                <w:sz w:val="21"/>
                <w:szCs w:val="21"/>
              </w:rPr>
            </w:pPr>
            <w:r>
              <w:rPr>
                <w:b/>
                <w:i/>
                <w:color w:val="FF0000"/>
                <w:sz w:val="21"/>
                <w:szCs w:val="21"/>
              </w:rPr>
              <w:t>Контрольная кровь (нормальный</w:t>
            </w:r>
            <w:r w:rsidRPr="00AB7BF7">
              <w:rPr>
                <w:b/>
                <w:i/>
                <w:color w:val="FF0000"/>
                <w:sz w:val="21"/>
                <w:szCs w:val="21"/>
              </w:rPr>
              <w:t xml:space="preserve"> уровень) для проверки </w:t>
            </w:r>
            <w:proofErr w:type="spellStart"/>
            <w:r w:rsidRPr="00AB7BF7">
              <w:rPr>
                <w:b/>
                <w:i/>
                <w:color w:val="FF0000"/>
                <w:sz w:val="21"/>
                <w:szCs w:val="21"/>
              </w:rPr>
              <w:t>прецизионн</w:t>
            </w:r>
            <w:r>
              <w:rPr>
                <w:b/>
                <w:i/>
                <w:color w:val="FF0000"/>
                <w:sz w:val="21"/>
                <w:szCs w:val="21"/>
              </w:rPr>
              <w:t>ости</w:t>
            </w:r>
            <w:proofErr w:type="spellEnd"/>
            <w:r>
              <w:rPr>
                <w:b/>
                <w:i/>
                <w:color w:val="FF0000"/>
                <w:sz w:val="21"/>
                <w:szCs w:val="21"/>
              </w:rPr>
              <w:t xml:space="preserve"> и точности </w:t>
            </w:r>
            <w:r w:rsidRPr="00AB7BF7">
              <w:rPr>
                <w:b/>
                <w:i/>
                <w:color w:val="FF0000"/>
                <w:sz w:val="21"/>
                <w:szCs w:val="21"/>
              </w:rPr>
              <w:t xml:space="preserve"> для автоматического гематологического анализатора SYSMEX XP-300</w:t>
            </w:r>
          </w:p>
        </w:tc>
        <w:tc>
          <w:tcPr>
            <w:tcW w:w="8789" w:type="dxa"/>
          </w:tcPr>
          <w:p w:rsidR="002C400E" w:rsidRPr="002C400E" w:rsidRDefault="002C400E" w:rsidP="00660D7E">
            <w:pPr>
              <w:jc w:val="both"/>
              <w:rPr>
                <w:sz w:val="21"/>
                <w:szCs w:val="21"/>
                <w:u w:val="single"/>
              </w:rPr>
            </w:pPr>
            <w:r w:rsidRPr="002C400E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Контрольная кровь (нормальный уровень) для проверки </w:t>
            </w:r>
            <w:proofErr w:type="spellStart"/>
            <w:r w:rsidRPr="002C400E">
              <w:rPr>
                <w:b/>
                <w:i/>
                <w:color w:val="FF0000"/>
                <w:sz w:val="21"/>
                <w:szCs w:val="21"/>
                <w:u w:val="single"/>
              </w:rPr>
              <w:t>прецизионности</w:t>
            </w:r>
            <w:proofErr w:type="spellEnd"/>
            <w:r w:rsidRPr="002C400E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и точности  для автоматического гематологического анализатора SYSMEX XP-300</w:t>
            </w:r>
          </w:p>
          <w:p w:rsidR="00697616" w:rsidRDefault="00697616" w:rsidP="00660D7E">
            <w:pPr>
              <w:jc w:val="both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</w:rPr>
              <w:t xml:space="preserve">Контрольная кровь (норма)  для проверки </w:t>
            </w:r>
            <w:proofErr w:type="spellStart"/>
            <w:r w:rsidRPr="00536628">
              <w:rPr>
                <w:sz w:val="21"/>
                <w:szCs w:val="21"/>
              </w:rPr>
              <w:t>прецизионности</w:t>
            </w:r>
            <w:proofErr w:type="spellEnd"/>
            <w:r w:rsidRPr="00536628">
              <w:rPr>
                <w:sz w:val="21"/>
                <w:szCs w:val="21"/>
              </w:rPr>
              <w:t xml:space="preserve"> и точности гематологических  анализаторов по 16 диагностическим и 6 сервисным параметрам.</w:t>
            </w:r>
          </w:p>
          <w:p w:rsidR="00D267D7" w:rsidRDefault="00D267D7" w:rsidP="00D267D7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Объем флакона</w:t>
            </w:r>
            <w:r w:rsidRPr="00536628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– не менее 1,5 м</w:t>
            </w:r>
            <w:r w:rsidRPr="00536628">
              <w:rPr>
                <w:sz w:val="21"/>
                <w:szCs w:val="21"/>
              </w:rPr>
              <w:t>л.</w:t>
            </w:r>
          </w:p>
          <w:p w:rsidR="002C400E" w:rsidRPr="00536628" w:rsidRDefault="002C400E" w:rsidP="002C400E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2C400E" w:rsidRPr="00536628" w:rsidRDefault="002C400E" w:rsidP="002C400E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536628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2C400E" w:rsidRPr="00536628" w:rsidRDefault="002C400E" w:rsidP="002C400E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Срок годности </w:t>
            </w:r>
            <w:r w:rsidRPr="00536628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536628">
              <w:rPr>
                <w:color w:val="000000"/>
                <w:sz w:val="21"/>
                <w:szCs w:val="21"/>
              </w:rPr>
              <w:t>.</w:t>
            </w:r>
          </w:p>
          <w:p w:rsidR="002C400E" w:rsidRDefault="002C400E" w:rsidP="002C400E">
            <w:pPr>
              <w:jc w:val="both"/>
              <w:rPr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  <w:p w:rsidR="00D267D7" w:rsidRPr="00536628" w:rsidRDefault="00D267D7" w:rsidP="00660D7E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97616" w:rsidRPr="00536628" w:rsidRDefault="00697616" w:rsidP="00660D7E">
            <w:pPr>
              <w:jc w:val="center"/>
              <w:rPr>
                <w:sz w:val="21"/>
                <w:szCs w:val="21"/>
                <w:highlight w:val="yellow"/>
              </w:rPr>
            </w:pPr>
            <w:r w:rsidRPr="00536628">
              <w:rPr>
                <w:sz w:val="21"/>
                <w:szCs w:val="21"/>
                <w:lang w:eastAsia="ar-SA"/>
              </w:rPr>
              <w:t>флакон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97616" w:rsidRPr="00536628" w:rsidRDefault="00697616" w:rsidP="00660D7E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9816F7" w:rsidRPr="00536628" w:rsidTr="00C14B2F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816F7" w:rsidRPr="00536628" w:rsidRDefault="009816F7" w:rsidP="00660D7E">
            <w:pPr>
              <w:ind w:left="-250" w:right="-107" w:firstLine="142"/>
              <w:jc w:val="center"/>
              <w:rPr>
                <w:b/>
                <w:sz w:val="21"/>
                <w:szCs w:val="21"/>
                <w:highlight w:val="cyan"/>
              </w:rPr>
            </w:pPr>
            <w:r w:rsidRPr="00536628">
              <w:rPr>
                <w:b/>
                <w:sz w:val="21"/>
                <w:szCs w:val="21"/>
              </w:rPr>
              <w:t>12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9816F7" w:rsidRPr="00C14B2F" w:rsidRDefault="00D53AD4" w:rsidP="00C14B2F">
            <w:pPr>
              <w:rPr>
                <w:b/>
                <w:i/>
                <w:sz w:val="21"/>
                <w:szCs w:val="21"/>
              </w:rPr>
            </w:pPr>
            <w:r w:rsidRPr="00C14B2F">
              <w:rPr>
                <w:b/>
                <w:i/>
                <w:color w:val="FF0000"/>
                <w:sz w:val="21"/>
                <w:szCs w:val="21"/>
              </w:rPr>
              <w:t xml:space="preserve">Набор реагентов для определения </w:t>
            </w:r>
            <w:r w:rsidRPr="00C14B2F">
              <w:rPr>
                <w:b/>
                <w:i/>
                <w:color w:val="FF0000"/>
                <w:sz w:val="21"/>
                <w:szCs w:val="21"/>
                <w:lang w:val="en-US"/>
              </w:rPr>
              <w:t>CD</w:t>
            </w:r>
            <w:r w:rsidRPr="00C14B2F">
              <w:rPr>
                <w:b/>
                <w:i/>
                <w:color w:val="FF0000"/>
                <w:sz w:val="21"/>
                <w:szCs w:val="21"/>
              </w:rPr>
              <w:t xml:space="preserve">3+, </w:t>
            </w:r>
            <w:r w:rsidRPr="00C14B2F">
              <w:rPr>
                <w:b/>
                <w:i/>
                <w:color w:val="FF0000"/>
                <w:sz w:val="21"/>
                <w:szCs w:val="21"/>
                <w:lang w:val="en-US"/>
              </w:rPr>
              <w:t>CD</w:t>
            </w:r>
            <w:r w:rsidRPr="00C14B2F">
              <w:rPr>
                <w:b/>
                <w:i/>
                <w:color w:val="FF0000"/>
                <w:sz w:val="21"/>
                <w:szCs w:val="21"/>
              </w:rPr>
              <w:t xml:space="preserve">4+, </w:t>
            </w:r>
            <w:r w:rsidRPr="00C14B2F">
              <w:rPr>
                <w:b/>
                <w:i/>
                <w:color w:val="FF0000"/>
                <w:sz w:val="21"/>
                <w:szCs w:val="21"/>
                <w:lang w:val="en-US"/>
              </w:rPr>
              <w:t>CD</w:t>
            </w:r>
            <w:r w:rsidRPr="00C14B2F">
              <w:rPr>
                <w:b/>
                <w:i/>
                <w:color w:val="FF0000"/>
                <w:sz w:val="21"/>
                <w:szCs w:val="21"/>
              </w:rPr>
              <w:t xml:space="preserve">8+ клеток </w:t>
            </w:r>
            <w:proofErr w:type="gramStart"/>
            <w:r w:rsidRPr="00C14B2F">
              <w:rPr>
                <w:b/>
                <w:i/>
                <w:color w:val="FF0000"/>
                <w:sz w:val="21"/>
                <w:szCs w:val="21"/>
              </w:rPr>
              <w:t>для</w:t>
            </w:r>
            <w:proofErr w:type="gramEnd"/>
            <w:r w:rsidRPr="00C14B2F">
              <w:rPr>
                <w:b/>
                <w:i/>
                <w:color w:val="FF0000"/>
                <w:sz w:val="21"/>
                <w:szCs w:val="21"/>
              </w:rPr>
              <w:t xml:space="preserve"> </w:t>
            </w:r>
            <w:r w:rsidR="00C14B2F" w:rsidRPr="00C14B2F">
              <w:rPr>
                <w:b/>
                <w:i/>
                <w:color w:val="FF0000"/>
                <w:sz w:val="21"/>
                <w:szCs w:val="21"/>
              </w:rPr>
              <w:t>п</w:t>
            </w:r>
            <w:r w:rsidR="009816F7" w:rsidRPr="00C14B2F">
              <w:rPr>
                <w:b/>
                <w:i/>
                <w:color w:val="FF0000"/>
                <w:sz w:val="21"/>
                <w:szCs w:val="21"/>
              </w:rPr>
              <w:t>роточн</w:t>
            </w:r>
            <w:r w:rsidR="00C14B2F" w:rsidRPr="00C14B2F">
              <w:rPr>
                <w:b/>
                <w:i/>
                <w:color w:val="FF0000"/>
                <w:sz w:val="21"/>
                <w:szCs w:val="21"/>
              </w:rPr>
              <w:t>ого</w:t>
            </w:r>
            <w:r w:rsidR="009816F7" w:rsidRPr="00C14B2F">
              <w:rPr>
                <w:b/>
                <w:i/>
                <w:color w:val="FF0000"/>
                <w:sz w:val="21"/>
                <w:szCs w:val="21"/>
              </w:rPr>
              <w:t xml:space="preserve"> </w:t>
            </w:r>
            <w:proofErr w:type="spellStart"/>
            <w:r w:rsidR="009816F7" w:rsidRPr="00C14B2F">
              <w:rPr>
                <w:b/>
                <w:i/>
                <w:color w:val="FF0000"/>
                <w:sz w:val="21"/>
                <w:szCs w:val="21"/>
              </w:rPr>
              <w:t>цитофлуориметр</w:t>
            </w:r>
            <w:r w:rsidR="00C14B2F" w:rsidRPr="00C14B2F">
              <w:rPr>
                <w:b/>
                <w:i/>
                <w:color w:val="FF0000"/>
                <w:sz w:val="21"/>
                <w:szCs w:val="21"/>
              </w:rPr>
              <w:t>а</w:t>
            </w:r>
            <w:proofErr w:type="spellEnd"/>
            <w:r w:rsidR="009816F7" w:rsidRPr="00C14B2F">
              <w:rPr>
                <w:b/>
                <w:i/>
                <w:color w:val="FF0000"/>
                <w:sz w:val="21"/>
                <w:szCs w:val="21"/>
              </w:rPr>
              <w:t xml:space="preserve"> BD FACSCOUNT </w:t>
            </w:r>
          </w:p>
        </w:tc>
        <w:tc>
          <w:tcPr>
            <w:tcW w:w="8789" w:type="dxa"/>
          </w:tcPr>
          <w:p w:rsidR="00D53AD4" w:rsidRPr="002A421C" w:rsidRDefault="00C14B2F" w:rsidP="00660D7E">
            <w:pPr>
              <w:jc w:val="both"/>
              <w:rPr>
                <w:sz w:val="21"/>
                <w:szCs w:val="21"/>
                <w:u w:val="single"/>
              </w:rPr>
            </w:pPr>
            <w:bookmarkStart w:id="0" w:name="_GoBack"/>
            <w:r w:rsidRPr="002A421C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Набор реагентов для определения </w:t>
            </w:r>
            <w:r w:rsidRPr="002A421C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CD</w:t>
            </w:r>
            <w:r w:rsidRPr="002A421C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3+, </w:t>
            </w:r>
            <w:r w:rsidRPr="002A421C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CD</w:t>
            </w:r>
            <w:r w:rsidRPr="002A421C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4+, </w:t>
            </w:r>
            <w:r w:rsidRPr="002A421C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CD</w:t>
            </w:r>
            <w:r w:rsidRPr="002A421C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8+ клеток </w:t>
            </w:r>
            <w:proofErr w:type="gramStart"/>
            <w:r w:rsidRPr="002A421C">
              <w:rPr>
                <w:b/>
                <w:i/>
                <w:color w:val="FF0000"/>
                <w:sz w:val="21"/>
                <w:szCs w:val="21"/>
                <w:u w:val="single"/>
              </w:rPr>
              <w:t>для</w:t>
            </w:r>
            <w:proofErr w:type="gramEnd"/>
            <w:r w:rsidRPr="002A421C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проточного </w:t>
            </w:r>
            <w:proofErr w:type="spellStart"/>
            <w:r w:rsidRPr="002A421C">
              <w:rPr>
                <w:b/>
                <w:i/>
                <w:color w:val="FF0000"/>
                <w:sz w:val="21"/>
                <w:szCs w:val="21"/>
                <w:u w:val="single"/>
              </w:rPr>
              <w:t>цитофлуориметра</w:t>
            </w:r>
            <w:proofErr w:type="spellEnd"/>
            <w:r w:rsidRPr="002A421C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BD FACSCOUNT</w:t>
            </w:r>
          </w:p>
          <w:bookmarkEnd w:id="0"/>
          <w:p w:rsidR="0018127D" w:rsidRDefault="009816F7" w:rsidP="00660D7E">
            <w:pPr>
              <w:jc w:val="both"/>
              <w:rPr>
                <w:sz w:val="21"/>
                <w:szCs w:val="21"/>
                <w:lang w:val="en-US"/>
              </w:rPr>
            </w:pPr>
            <w:r w:rsidRPr="00536628">
              <w:rPr>
                <w:sz w:val="21"/>
                <w:szCs w:val="21"/>
              </w:rPr>
              <w:t xml:space="preserve">Диагностический набор, состоит из 50 спаренных  наборов реагентов, содержащих смесь </w:t>
            </w:r>
            <w:proofErr w:type="spellStart"/>
            <w:r w:rsidRPr="00536628">
              <w:rPr>
                <w:sz w:val="21"/>
                <w:szCs w:val="21"/>
              </w:rPr>
              <w:t>моноклональных</w:t>
            </w:r>
            <w:proofErr w:type="spellEnd"/>
            <w:r w:rsidRPr="00536628">
              <w:rPr>
                <w:sz w:val="21"/>
                <w:szCs w:val="21"/>
              </w:rPr>
              <w:t xml:space="preserve"> антител, конъюгированных с двумя </w:t>
            </w:r>
            <w:proofErr w:type="spellStart"/>
            <w:r w:rsidRPr="00536628">
              <w:rPr>
                <w:sz w:val="21"/>
                <w:szCs w:val="21"/>
              </w:rPr>
              <w:t>флюорохромами</w:t>
            </w:r>
            <w:proofErr w:type="spellEnd"/>
            <w:r w:rsidRPr="00536628">
              <w:rPr>
                <w:sz w:val="21"/>
                <w:szCs w:val="21"/>
              </w:rPr>
              <w:t xml:space="preserve"> и определенного количества  </w:t>
            </w:r>
            <w:proofErr w:type="spellStart"/>
            <w:r w:rsidRPr="00536628">
              <w:rPr>
                <w:sz w:val="21"/>
                <w:szCs w:val="21"/>
              </w:rPr>
              <w:t>флюорохром</w:t>
            </w:r>
            <w:proofErr w:type="spellEnd"/>
            <w:r w:rsidRPr="00536628">
              <w:rPr>
                <w:sz w:val="21"/>
                <w:szCs w:val="21"/>
              </w:rPr>
              <w:t xml:space="preserve">-интегрированных </w:t>
            </w:r>
            <w:proofErr w:type="spellStart"/>
            <w:r w:rsidRPr="00536628">
              <w:rPr>
                <w:sz w:val="21"/>
                <w:szCs w:val="21"/>
              </w:rPr>
              <w:t>полистироловых</w:t>
            </w:r>
            <w:proofErr w:type="spellEnd"/>
            <w:r w:rsidRPr="00536628">
              <w:rPr>
                <w:sz w:val="21"/>
                <w:szCs w:val="21"/>
              </w:rPr>
              <w:t xml:space="preserve"> шариков. Первая пробирка в каждой паре содержит CD4 и CD3 антитела, в то время как вторая содержит CD8 и CD3. Комплект также содержит два пузырька формальдегидного фиксатора (фиксирующего раствора), достаточного для приготовления  50 пар пробирок. </w:t>
            </w:r>
          </w:p>
          <w:p w:rsidR="009816F7" w:rsidRDefault="009816F7" w:rsidP="00660D7E">
            <w:pPr>
              <w:jc w:val="both"/>
              <w:rPr>
                <w:sz w:val="21"/>
                <w:szCs w:val="21"/>
                <w:lang w:val="en-US"/>
              </w:rPr>
            </w:pPr>
            <w:r w:rsidRPr="00536628">
              <w:rPr>
                <w:sz w:val="21"/>
                <w:szCs w:val="21"/>
              </w:rPr>
              <w:t>На 50 определений.</w:t>
            </w:r>
          </w:p>
          <w:p w:rsidR="0018127D" w:rsidRPr="00536628" w:rsidRDefault="0018127D" w:rsidP="0018127D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18127D" w:rsidRPr="00536628" w:rsidRDefault="0018127D" w:rsidP="0018127D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536628">
              <w:rPr>
                <w:sz w:val="21"/>
                <w:szCs w:val="21"/>
              </w:rPr>
              <w:t xml:space="preserve">Доставка должна осуществляться с соблюдением  </w:t>
            </w:r>
            <w:r w:rsidRPr="00536628">
              <w:rPr>
                <w:sz w:val="21"/>
                <w:szCs w:val="21"/>
              </w:rPr>
              <w:lastRenderedPageBreak/>
              <w:t>температурного режима хранения.</w:t>
            </w:r>
          </w:p>
          <w:p w:rsidR="0018127D" w:rsidRPr="00536628" w:rsidRDefault="0018127D" w:rsidP="0018127D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Срок годности </w:t>
            </w:r>
            <w:r w:rsidRPr="00536628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536628">
              <w:rPr>
                <w:color w:val="000000"/>
                <w:sz w:val="21"/>
                <w:szCs w:val="21"/>
              </w:rPr>
              <w:t>.</w:t>
            </w:r>
          </w:p>
          <w:p w:rsidR="0018127D" w:rsidRDefault="0018127D" w:rsidP="0018127D">
            <w:pPr>
              <w:jc w:val="both"/>
              <w:rPr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  <w:p w:rsidR="0018127D" w:rsidRPr="0018127D" w:rsidRDefault="0018127D" w:rsidP="00660D7E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816F7" w:rsidRPr="00536628" w:rsidRDefault="001C21A6" w:rsidP="00660D7E">
            <w:pPr>
              <w:jc w:val="center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  <w:lang w:eastAsia="ar-SA"/>
              </w:rPr>
              <w:lastRenderedPageBreak/>
              <w:t>упаковка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816F7" w:rsidRPr="00536628" w:rsidRDefault="00920C85" w:rsidP="00660D7E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25</w:t>
            </w:r>
          </w:p>
        </w:tc>
      </w:tr>
      <w:tr w:rsidR="009816F7" w:rsidRPr="00536628" w:rsidTr="00F94351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816F7" w:rsidRPr="00536628" w:rsidRDefault="009816F7" w:rsidP="00660D7E">
            <w:pPr>
              <w:ind w:left="-250" w:right="-107" w:firstLine="142"/>
              <w:jc w:val="center"/>
              <w:rPr>
                <w:b/>
                <w:sz w:val="21"/>
                <w:szCs w:val="21"/>
                <w:highlight w:val="cyan"/>
              </w:rPr>
            </w:pPr>
            <w:r w:rsidRPr="00536628">
              <w:rPr>
                <w:b/>
                <w:sz w:val="21"/>
                <w:szCs w:val="21"/>
              </w:rPr>
              <w:lastRenderedPageBreak/>
              <w:t>13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F94351" w:rsidRPr="00F94351" w:rsidRDefault="00F94351" w:rsidP="00F94351">
            <w:pPr>
              <w:rPr>
                <w:b/>
                <w:i/>
                <w:color w:val="FF0000"/>
                <w:sz w:val="21"/>
                <w:szCs w:val="21"/>
              </w:rPr>
            </w:pPr>
            <w:r>
              <w:rPr>
                <w:b/>
                <w:i/>
                <w:color w:val="FF0000"/>
                <w:sz w:val="21"/>
                <w:szCs w:val="21"/>
              </w:rPr>
              <w:t>Контрольный</w:t>
            </w:r>
            <w:r w:rsidRPr="00F94351">
              <w:rPr>
                <w:b/>
                <w:i/>
                <w:color w:val="FF0000"/>
                <w:sz w:val="21"/>
                <w:szCs w:val="21"/>
              </w:rPr>
              <w:t xml:space="preserve"> </w:t>
            </w:r>
            <w:r w:rsidRPr="00F94351">
              <w:rPr>
                <w:b/>
                <w:i/>
                <w:color w:val="FF0000"/>
                <w:sz w:val="21"/>
                <w:szCs w:val="21"/>
              </w:rPr>
              <w:t xml:space="preserve">набор реагентов для </w:t>
            </w:r>
            <w:proofErr w:type="gramStart"/>
            <w:r w:rsidRPr="00F94351">
              <w:rPr>
                <w:b/>
                <w:i/>
                <w:color w:val="FF0000"/>
                <w:sz w:val="21"/>
                <w:szCs w:val="21"/>
              </w:rPr>
              <w:t>проточного</w:t>
            </w:r>
            <w:proofErr w:type="gramEnd"/>
            <w:r w:rsidRPr="00F94351">
              <w:rPr>
                <w:b/>
                <w:i/>
                <w:color w:val="FF0000"/>
                <w:sz w:val="21"/>
                <w:szCs w:val="21"/>
              </w:rPr>
              <w:t xml:space="preserve"> </w:t>
            </w:r>
            <w:proofErr w:type="spellStart"/>
            <w:r w:rsidRPr="00F94351">
              <w:rPr>
                <w:b/>
                <w:i/>
                <w:color w:val="FF0000"/>
                <w:sz w:val="21"/>
                <w:szCs w:val="21"/>
              </w:rPr>
              <w:t>цитофлуориметра</w:t>
            </w:r>
            <w:proofErr w:type="spellEnd"/>
            <w:r w:rsidRPr="00F94351">
              <w:rPr>
                <w:b/>
                <w:i/>
                <w:color w:val="FF0000"/>
                <w:sz w:val="21"/>
                <w:szCs w:val="21"/>
              </w:rPr>
              <w:t xml:space="preserve"> BD FACSCOUNT</w:t>
            </w:r>
          </w:p>
          <w:p w:rsidR="00F94351" w:rsidRPr="00F94351" w:rsidRDefault="00F94351" w:rsidP="00F94351">
            <w:pPr>
              <w:rPr>
                <w:sz w:val="21"/>
                <w:szCs w:val="21"/>
              </w:rPr>
            </w:pPr>
          </w:p>
          <w:p w:rsidR="009816F7" w:rsidRPr="00F94351" w:rsidRDefault="009816F7" w:rsidP="00F94351">
            <w:pPr>
              <w:rPr>
                <w:sz w:val="21"/>
                <w:szCs w:val="21"/>
              </w:rPr>
            </w:pPr>
          </w:p>
        </w:tc>
        <w:tc>
          <w:tcPr>
            <w:tcW w:w="8789" w:type="dxa"/>
          </w:tcPr>
          <w:p w:rsidR="00F94351" w:rsidRPr="00F94351" w:rsidRDefault="00F94351" w:rsidP="00F94351">
            <w:pPr>
              <w:jc w:val="both"/>
              <w:rPr>
                <w:b/>
                <w:i/>
                <w:color w:val="FF0000"/>
                <w:sz w:val="21"/>
                <w:szCs w:val="21"/>
                <w:u w:val="single"/>
              </w:rPr>
            </w:pPr>
            <w:r w:rsidRPr="00F94351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Контрольный набор реагентов для </w:t>
            </w:r>
            <w:proofErr w:type="gramStart"/>
            <w:r w:rsidRPr="00F94351">
              <w:rPr>
                <w:b/>
                <w:i/>
                <w:color w:val="FF0000"/>
                <w:sz w:val="21"/>
                <w:szCs w:val="21"/>
                <w:u w:val="single"/>
              </w:rPr>
              <w:t>проточного</w:t>
            </w:r>
            <w:proofErr w:type="gramEnd"/>
            <w:r w:rsidRPr="00F94351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</w:t>
            </w:r>
            <w:proofErr w:type="spellStart"/>
            <w:r w:rsidRPr="00F94351">
              <w:rPr>
                <w:b/>
                <w:i/>
                <w:color w:val="FF0000"/>
                <w:sz w:val="21"/>
                <w:szCs w:val="21"/>
                <w:u w:val="single"/>
              </w:rPr>
              <w:t>цитофлуориметра</w:t>
            </w:r>
            <w:proofErr w:type="spellEnd"/>
            <w:r w:rsidRPr="00F94351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BD FACSCOUNT</w:t>
            </w:r>
          </w:p>
          <w:p w:rsidR="00F94351" w:rsidRDefault="009816F7" w:rsidP="00660D7E">
            <w:pPr>
              <w:jc w:val="both"/>
              <w:rPr>
                <w:sz w:val="21"/>
                <w:szCs w:val="21"/>
              </w:rPr>
            </w:pPr>
            <w:proofErr w:type="gramStart"/>
            <w:r w:rsidRPr="00536628">
              <w:rPr>
                <w:sz w:val="21"/>
                <w:szCs w:val="21"/>
              </w:rPr>
              <w:t xml:space="preserve">Контрольный набор - состоит из парных наборов (2 µm) </w:t>
            </w:r>
            <w:proofErr w:type="spellStart"/>
            <w:r w:rsidRPr="00536628">
              <w:rPr>
                <w:sz w:val="21"/>
                <w:szCs w:val="21"/>
              </w:rPr>
              <w:t>полистироловых</w:t>
            </w:r>
            <w:proofErr w:type="spellEnd"/>
            <w:r w:rsidRPr="00536628">
              <w:rPr>
                <w:sz w:val="21"/>
                <w:szCs w:val="21"/>
              </w:rPr>
              <w:t xml:space="preserve"> шариков с интегрированным </w:t>
            </w:r>
            <w:proofErr w:type="spellStart"/>
            <w:r w:rsidRPr="00536628">
              <w:rPr>
                <w:sz w:val="21"/>
                <w:szCs w:val="21"/>
              </w:rPr>
              <w:t>флюорохромом</w:t>
            </w:r>
            <w:proofErr w:type="spellEnd"/>
            <w:r w:rsidRPr="00536628">
              <w:rPr>
                <w:sz w:val="21"/>
                <w:szCs w:val="21"/>
              </w:rPr>
              <w:t>, аналогичных четырем уровням индекса лимфоцитов: 1) нулевому, 2) низкому - 50 шариков/µL, 3) среднему - 250 шариков/µL</w:t>
            </w:r>
            <w:r w:rsidR="00AE06CE">
              <w:rPr>
                <w:sz w:val="21"/>
                <w:szCs w:val="21"/>
              </w:rPr>
              <w:t xml:space="preserve">  и высокому - 1000 шариков/µL.</w:t>
            </w:r>
            <w:proofErr w:type="gramEnd"/>
          </w:p>
          <w:p w:rsidR="009816F7" w:rsidRPr="00F94351" w:rsidRDefault="009816F7" w:rsidP="00660D7E">
            <w:pPr>
              <w:jc w:val="both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</w:rPr>
              <w:t>Контрольный набор рассчитан на 25  определений</w:t>
            </w:r>
            <w:r w:rsidR="00F94351">
              <w:rPr>
                <w:sz w:val="21"/>
                <w:szCs w:val="21"/>
              </w:rPr>
              <w:t>.</w:t>
            </w:r>
          </w:p>
          <w:p w:rsidR="00F94351" w:rsidRPr="00536628" w:rsidRDefault="00F94351" w:rsidP="00F94351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F94351" w:rsidRPr="00536628" w:rsidRDefault="00F94351" w:rsidP="00F94351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536628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F94351" w:rsidRPr="00536628" w:rsidRDefault="00F94351" w:rsidP="00F94351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Срок годности </w:t>
            </w:r>
            <w:r w:rsidRPr="00536628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536628">
              <w:rPr>
                <w:color w:val="000000"/>
                <w:sz w:val="21"/>
                <w:szCs w:val="21"/>
              </w:rPr>
              <w:t>.</w:t>
            </w:r>
          </w:p>
          <w:p w:rsidR="00F94351" w:rsidRDefault="00F94351" w:rsidP="00F94351">
            <w:pPr>
              <w:jc w:val="both"/>
              <w:rPr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  <w:p w:rsidR="00F94351" w:rsidRPr="00F94351" w:rsidRDefault="00F94351" w:rsidP="00660D7E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816F7" w:rsidRPr="00536628" w:rsidRDefault="001C21A6" w:rsidP="00660D7E">
            <w:pPr>
              <w:jc w:val="center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  <w:lang w:eastAsia="ar-SA"/>
              </w:rPr>
              <w:t>упаковка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816F7" w:rsidRPr="00536628" w:rsidRDefault="00920C85" w:rsidP="00660D7E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9816F7" w:rsidRPr="00536628" w:rsidTr="00430D09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816F7" w:rsidRPr="00536628" w:rsidRDefault="009816F7" w:rsidP="00660D7E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14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9816F7" w:rsidRPr="00430D09" w:rsidRDefault="009816F7" w:rsidP="00430D09">
            <w:pPr>
              <w:rPr>
                <w:sz w:val="21"/>
                <w:szCs w:val="21"/>
              </w:rPr>
            </w:pPr>
            <w:r w:rsidRPr="00430D09">
              <w:rPr>
                <w:b/>
                <w:i/>
                <w:color w:val="FF0000"/>
                <w:sz w:val="21"/>
                <w:szCs w:val="21"/>
              </w:rPr>
              <w:t xml:space="preserve">Проточная жидкость </w:t>
            </w:r>
            <w:r w:rsidRPr="00430D09">
              <w:rPr>
                <w:b/>
                <w:i/>
                <w:color w:val="FF0000"/>
                <w:sz w:val="21"/>
                <w:szCs w:val="21"/>
                <w:lang w:val="en-US"/>
              </w:rPr>
              <w:t>BD</w:t>
            </w:r>
            <w:r w:rsidRPr="00430D09">
              <w:rPr>
                <w:b/>
                <w:i/>
                <w:color w:val="FF0000"/>
                <w:sz w:val="21"/>
                <w:szCs w:val="21"/>
              </w:rPr>
              <w:t xml:space="preserve"> </w:t>
            </w:r>
            <w:proofErr w:type="spellStart"/>
            <w:r w:rsidRPr="00430D09">
              <w:rPr>
                <w:b/>
                <w:i/>
                <w:color w:val="FF0000"/>
                <w:sz w:val="21"/>
                <w:szCs w:val="21"/>
                <w:lang w:val="en-US"/>
              </w:rPr>
              <w:t>FACSFlow</w:t>
            </w:r>
            <w:proofErr w:type="spellEnd"/>
            <w:r w:rsidR="00430D09" w:rsidRPr="00430D09">
              <w:rPr>
                <w:b/>
                <w:i/>
                <w:color w:val="FF0000"/>
                <w:sz w:val="21"/>
                <w:szCs w:val="21"/>
              </w:rPr>
              <w:t xml:space="preserve"> </w:t>
            </w:r>
            <w:r w:rsidR="00430D09" w:rsidRPr="00430D09">
              <w:rPr>
                <w:b/>
                <w:i/>
                <w:color w:val="FF0000"/>
                <w:sz w:val="21"/>
                <w:szCs w:val="21"/>
              </w:rPr>
              <w:t xml:space="preserve">для </w:t>
            </w:r>
            <w:proofErr w:type="gramStart"/>
            <w:r w:rsidR="00430D09" w:rsidRPr="00430D09">
              <w:rPr>
                <w:b/>
                <w:i/>
                <w:color w:val="FF0000"/>
                <w:sz w:val="21"/>
                <w:szCs w:val="21"/>
              </w:rPr>
              <w:t>проточного</w:t>
            </w:r>
            <w:proofErr w:type="gramEnd"/>
            <w:r w:rsidR="00430D09" w:rsidRPr="00430D09">
              <w:rPr>
                <w:b/>
                <w:i/>
                <w:color w:val="FF0000"/>
                <w:sz w:val="21"/>
                <w:szCs w:val="21"/>
              </w:rPr>
              <w:t xml:space="preserve"> </w:t>
            </w:r>
            <w:proofErr w:type="spellStart"/>
            <w:r w:rsidR="00430D09" w:rsidRPr="00430D09">
              <w:rPr>
                <w:b/>
                <w:i/>
                <w:color w:val="FF0000"/>
                <w:sz w:val="21"/>
                <w:szCs w:val="21"/>
              </w:rPr>
              <w:t>цитофлуориметра</w:t>
            </w:r>
            <w:proofErr w:type="spellEnd"/>
            <w:r w:rsidR="00430D09" w:rsidRPr="00430D09">
              <w:rPr>
                <w:b/>
                <w:i/>
                <w:color w:val="FF0000"/>
                <w:sz w:val="21"/>
                <w:szCs w:val="21"/>
              </w:rPr>
              <w:t xml:space="preserve"> BD FACSCOUNT</w:t>
            </w:r>
          </w:p>
        </w:tc>
        <w:tc>
          <w:tcPr>
            <w:tcW w:w="8789" w:type="dxa"/>
          </w:tcPr>
          <w:p w:rsidR="00430D09" w:rsidRPr="00430D09" w:rsidRDefault="00430D09" w:rsidP="00660D7E">
            <w:pPr>
              <w:jc w:val="both"/>
              <w:rPr>
                <w:sz w:val="21"/>
                <w:szCs w:val="21"/>
                <w:u w:val="single"/>
              </w:rPr>
            </w:pPr>
            <w:r w:rsidRPr="00430D09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Проточная жидкость </w:t>
            </w:r>
            <w:r w:rsidRPr="00430D09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BD</w:t>
            </w:r>
            <w:r w:rsidRPr="00430D09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</w:t>
            </w:r>
            <w:proofErr w:type="spellStart"/>
            <w:r w:rsidRPr="00430D09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FACSFlow</w:t>
            </w:r>
            <w:proofErr w:type="spellEnd"/>
            <w:r w:rsidRPr="00430D09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для </w:t>
            </w:r>
            <w:proofErr w:type="gramStart"/>
            <w:r w:rsidRPr="00430D09">
              <w:rPr>
                <w:b/>
                <w:i/>
                <w:color w:val="FF0000"/>
                <w:sz w:val="21"/>
                <w:szCs w:val="21"/>
                <w:u w:val="single"/>
              </w:rPr>
              <w:t>проточного</w:t>
            </w:r>
            <w:proofErr w:type="gramEnd"/>
            <w:r w:rsidRPr="00430D09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</w:t>
            </w:r>
            <w:proofErr w:type="spellStart"/>
            <w:r w:rsidRPr="00430D09">
              <w:rPr>
                <w:b/>
                <w:i/>
                <w:color w:val="FF0000"/>
                <w:sz w:val="21"/>
                <w:szCs w:val="21"/>
                <w:u w:val="single"/>
              </w:rPr>
              <w:t>цитофлуориметра</w:t>
            </w:r>
            <w:proofErr w:type="spellEnd"/>
            <w:r w:rsidRPr="00430D09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BD FACSCOUNT</w:t>
            </w:r>
          </w:p>
          <w:p w:rsidR="00430D09" w:rsidRDefault="009816F7" w:rsidP="00660D7E">
            <w:pPr>
              <w:jc w:val="both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</w:rPr>
              <w:t xml:space="preserve">Готовый к использованию сбалансированный раствор для обслуживания </w:t>
            </w:r>
            <w:proofErr w:type="gramStart"/>
            <w:r w:rsidRPr="00536628">
              <w:rPr>
                <w:sz w:val="21"/>
                <w:szCs w:val="21"/>
              </w:rPr>
              <w:t>проточных</w:t>
            </w:r>
            <w:proofErr w:type="gramEnd"/>
            <w:r w:rsidRPr="00536628">
              <w:rPr>
                <w:sz w:val="21"/>
                <w:szCs w:val="21"/>
              </w:rPr>
              <w:t xml:space="preserve"> </w:t>
            </w:r>
            <w:proofErr w:type="spellStart"/>
            <w:r w:rsidRPr="00536628">
              <w:rPr>
                <w:sz w:val="21"/>
                <w:szCs w:val="21"/>
              </w:rPr>
              <w:t>цитометров</w:t>
            </w:r>
            <w:proofErr w:type="spellEnd"/>
            <w:r w:rsidRPr="00536628">
              <w:rPr>
                <w:sz w:val="21"/>
                <w:szCs w:val="21"/>
              </w:rPr>
              <w:t xml:space="preserve"> BD FACS. Обеспечивает минимальный фоновый сигнал и оптимальное флуоресцентное разделение. </w:t>
            </w:r>
          </w:p>
          <w:p w:rsidR="009816F7" w:rsidRDefault="00430D09" w:rsidP="00660D7E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Упаковка</w:t>
            </w:r>
            <w:r w:rsidR="009816F7" w:rsidRPr="00536628">
              <w:rPr>
                <w:sz w:val="21"/>
                <w:szCs w:val="21"/>
              </w:rPr>
              <w:t xml:space="preserve"> объемом  </w:t>
            </w:r>
            <w:r>
              <w:rPr>
                <w:sz w:val="21"/>
                <w:szCs w:val="21"/>
              </w:rPr>
              <w:t xml:space="preserve">не менее </w:t>
            </w:r>
            <w:r w:rsidR="009816F7" w:rsidRPr="00536628">
              <w:rPr>
                <w:sz w:val="21"/>
                <w:szCs w:val="21"/>
              </w:rPr>
              <w:t>20 л</w:t>
            </w:r>
            <w:r>
              <w:rPr>
                <w:sz w:val="21"/>
                <w:szCs w:val="21"/>
              </w:rPr>
              <w:t>.</w:t>
            </w:r>
          </w:p>
          <w:p w:rsidR="00430D09" w:rsidRPr="00536628" w:rsidRDefault="00430D09" w:rsidP="00430D09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430D09" w:rsidRPr="00536628" w:rsidRDefault="00430D09" w:rsidP="00430D09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536628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430D09" w:rsidRPr="00536628" w:rsidRDefault="00430D09" w:rsidP="00430D09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Срок годности </w:t>
            </w:r>
            <w:r w:rsidRPr="00536628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536628">
              <w:rPr>
                <w:color w:val="000000"/>
                <w:sz w:val="21"/>
                <w:szCs w:val="21"/>
              </w:rPr>
              <w:t>.</w:t>
            </w:r>
          </w:p>
          <w:p w:rsidR="00430D09" w:rsidRPr="00536628" w:rsidRDefault="00430D09" w:rsidP="00430D09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816F7" w:rsidRPr="00536628" w:rsidRDefault="001C21A6" w:rsidP="00660D7E">
            <w:pPr>
              <w:jc w:val="center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  <w:lang w:eastAsia="ar-SA"/>
              </w:rPr>
              <w:t>упаковка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816F7" w:rsidRPr="00536628" w:rsidRDefault="009816F7" w:rsidP="00660D7E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7</w:t>
            </w:r>
          </w:p>
        </w:tc>
      </w:tr>
      <w:tr w:rsidR="009B0E3A" w:rsidRPr="00536628" w:rsidTr="002C400E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B0E3A" w:rsidRPr="00536628" w:rsidRDefault="004E0665" w:rsidP="0056373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1</w:t>
            </w:r>
            <w:r w:rsidR="000E76C4" w:rsidRPr="00536628">
              <w:rPr>
                <w:b/>
                <w:sz w:val="21"/>
                <w:szCs w:val="21"/>
              </w:rPr>
              <w:t>5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6B7E38" w:rsidRPr="00FD2854" w:rsidRDefault="00FD2854" w:rsidP="00FD2854">
            <w:pPr>
              <w:rPr>
                <w:b/>
                <w:i/>
                <w:color w:val="000000"/>
                <w:sz w:val="21"/>
                <w:szCs w:val="21"/>
                <w:highlight w:val="yellow"/>
              </w:rPr>
            </w:pPr>
            <w:r w:rsidRPr="00FD2854">
              <w:rPr>
                <w:b/>
                <w:i/>
                <w:color w:val="FF0000"/>
                <w:sz w:val="21"/>
                <w:szCs w:val="21"/>
              </w:rPr>
              <w:t>Термобумага</w:t>
            </w:r>
            <w:r w:rsidR="009816F7" w:rsidRPr="00FD2854">
              <w:rPr>
                <w:b/>
                <w:i/>
                <w:color w:val="FF0000"/>
                <w:sz w:val="21"/>
                <w:szCs w:val="21"/>
              </w:rPr>
              <w:t xml:space="preserve"> </w:t>
            </w:r>
            <w:r>
              <w:rPr>
                <w:b/>
                <w:i/>
                <w:color w:val="FF0000"/>
                <w:sz w:val="21"/>
                <w:szCs w:val="21"/>
              </w:rPr>
              <w:t xml:space="preserve">UPP-110S </w:t>
            </w:r>
          </w:p>
        </w:tc>
        <w:tc>
          <w:tcPr>
            <w:tcW w:w="8789" w:type="dxa"/>
            <w:vAlign w:val="center"/>
          </w:tcPr>
          <w:p w:rsidR="00FD2854" w:rsidRPr="00FD2854" w:rsidRDefault="00FD2854" w:rsidP="00FD2854">
            <w:pPr>
              <w:shd w:val="clear" w:color="auto" w:fill="FFFFFF"/>
              <w:rPr>
                <w:b/>
                <w:i/>
                <w:color w:val="FF0000"/>
                <w:sz w:val="21"/>
                <w:szCs w:val="21"/>
                <w:u w:val="single"/>
              </w:rPr>
            </w:pPr>
            <w:r w:rsidRPr="00FD285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Термобумага UPP-110S марка </w:t>
            </w:r>
          </w:p>
          <w:p w:rsidR="006B7E38" w:rsidRPr="00536628" w:rsidRDefault="006B7E38" w:rsidP="00FD2854">
            <w:pPr>
              <w:shd w:val="clear" w:color="auto" w:fill="FFFFFF"/>
              <w:rPr>
                <w:color w:val="000000" w:themeColor="text1"/>
                <w:sz w:val="21"/>
                <w:szCs w:val="21"/>
              </w:rPr>
            </w:pPr>
            <w:r w:rsidRPr="00536628">
              <w:rPr>
                <w:color w:val="000000" w:themeColor="text1"/>
                <w:sz w:val="21"/>
                <w:szCs w:val="21"/>
              </w:rPr>
              <w:t>Бумага для черно-белой печати высококачественная, матовая, формата А</w:t>
            </w:r>
            <w:proofErr w:type="gramStart"/>
            <w:r w:rsidRPr="00536628">
              <w:rPr>
                <w:color w:val="000000" w:themeColor="text1"/>
                <w:sz w:val="21"/>
                <w:szCs w:val="21"/>
              </w:rPr>
              <w:t>6</w:t>
            </w:r>
            <w:proofErr w:type="gramEnd"/>
            <w:r w:rsidRPr="00536628">
              <w:rPr>
                <w:color w:val="000000" w:themeColor="text1"/>
                <w:sz w:val="21"/>
                <w:szCs w:val="21"/>
              </w:rPr>
              <w:t xml:space="preserve">, рулон ширина 110мм х 20м, 215 снимков. Расходный материал для прибора </w:t>
            </w:r>
            <w:proofErr w:type="spellStart"/>
            <w:r w:rsidRPr="00536628">
              <w:rPr>
                <w:color w:val="000000" w:themeColor="text1"/>
                <w:sz w:val="21"/>
                <w:szCs w:val="21"/>
                <w:lang w:val="en-US"/>
              </w:rPr>
              <w:t>FACScount</w:t>
            </w:r>
            <w:proofErr w:type="spellEnd"/>
            <w:r w:rsidRPr="00536628">
              <w:rPr>
                <w:color w:val="000000" w:themeColor="text1"/>
                <w:sz w:val="21"/>
                <w:szCs w:val="21"/>
              </w:rPr>
              <w:t>.</w:t>
            </w:r>
          </w:p>
          <w:p w:rsidR="00FD2854" w:rsidRPr="00536628" w:rsidRDefault="00FD2854" w:rsidP="00FD2854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FD2854" w:rsidRPr="00536628" w:rsidRDefault="00FD2854" w:rsidP="00FD2854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Срок годности </w:t>
            </w:r>
            <w:r w:rsidRPr="00536628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536628">
              <w:rPr>
                <w:color w:val="000000"/>
                <w:sz w:val="21"/>
                <w:szCs w:val="21"/>
              </w:rPr>
              <w:t>.</w:t>
            </w:r>
          </w:p>
          <w:p w:rsidR="002D266C" w:rsidRPr="00536628" w:rsidRDefault="00FD2854" w:rsidP="00FD2854">
            <w:pPr>
              <w:jc w:val="both"/>
              <w:rPr>
                <w:sz w:val="21"/>
                <w:szCs w:val="21"/>
                <w:highlight w:val="yellow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B0E3A" w:rsidRPr="00536628" w:rsidRDefault="00DE36D5" w:rsidP="00DE7F01">
            <w:pPr>
              <w:jc w:val="center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  <w:lang w:eastAsia="ar-SA"/>
              </w:rPr>
              <w:t>рулон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B0E3A" w:rsidRPr="00536628" w:rsidRDefault="00DE36D5" w:rsidP="00887E4A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5</w:t>
            </w:r>
          </w:p>
        </w:tc>
      </w:tr>
      <w:tr w:rsidR="00660D7E" w:rsidRPr="00536628" w:rsidTr="00B475A5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660D7E" w:rsidRPr="00536628" w:rsidRDefault="00660D7E" w:rsidP="0056373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16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660D7E" w:rsidRPr="00536628" w:rsidRDefault="00B475A5" w:rsidP="00B475A5">
            <w:pPr>
              <w:rPr>
                <w:sz w:val="21"/>
                <w:szCs w:val="21"/>
              </w:rPr>
            </w:pPr>
            <w:r w:rsidRPr="00B475A5">
              <w:rPr>
                <w:b/>
                <w:i/>
                <w:color w:val="FF0000"/>
                <w:sz w:val="21"/>
                <w:szCs w:val="21"/>
              </w:rPr>
              <w:t>К</w:t>
            </w:r>
            <w:r w:rsidRPr="00B475A5">
              <w:rPr>
                <w:b/>
                <w:i/>
                <w:color w:val="FF0000"/>
                <w:sz w:val="21"/>
                <w:szCs w:val="21"/>
              </w:rPr>
              <w:t>артридж</w:t>
            </w:r>
            <w:r w:rsidRPr="00B475A5">
              <w:rPr>
                <w:b/>
                <w:i/>
                <w:color w:val="FF0000"/>
                <w:sz w:val="21"/>
                <w:szCs w:val="21"/>
              </w:rPr>
              <w:t xml:space="preserve"> </w:t>
            </w:r>
            <w:r w:rsidR="00660D7E" w:rsidRPr="00B475A5">
              <w:rPr>
                <w:b/>
                <w:i/>
                <w:color w:val="FF0000"/>
                <w:sz w:val="21"/>
                <w:szCs w:val="21"/>
              </w:rPr>
              <w:t>для подсчета клеток CD4</w:t>
            </w:r>
            <w:r w:rsidR="00660D7E" w:rsidRPr="00536628">
              <w:rPr>
                <w:sz w:val="21"/>
                <w:szCs w:val="21"/>
              </w:rPr>
              <w:t xml:space="preserve"> </w:t>
            </w:r>
            <w:proofErr w:type="gramStart"/>
            <w:r w:rsidRPr="00430D09">
              <w:rPr>
                <w:b/>
                <w:i/>
                <w:color w:val="FF0000"/>
                <w:sz w:val="21"/>
                <w:szCs w:val="21"/>
              </w:rPr>
              <w:t>для</w:t>
            </w:r>
            <w:proofErr w:type="gramEnd"/>
            <w:r w:rsidRPr="00430D09">
              <w:rPr>
                <w:b/>
                <w:i/>
                <w:color w:val="FF0000"/>
                <w:sz w:val="21"/>
                <w:szCs w:val="21"/>
              </w:rPr>
              <w:t xml:space="preserve"> проточного </w:t>
            </w:r>
            <w:proofErr w:type="spellStart"/>
            <w:r w:rsidRPr="00430D09">
              <w:rPr>
                <w:b/>
                <w:i/>
                <w:color w:val="FF0000"/>
                <w:sz w:val="21"/>
                <w:szCs w:val="21"/>
              </w:rPr>
              <w:t>цитофлуориметра</w:t>
            </w:r>
            <w:proofErr w:type="spellEnd"/>
            <w:r w:rsidRPr="00430D09">
              <w:rPr>
                <w:b/>
                <w:i/>
                <w:color w:val="FF0000"/>
                <w:sz w:val="21"/>
                <w:szCs w:val="21"/>
              </w:rPr>
              <w:t xml:space="preserve"> BD FACSCOUNT</w:t>
            </w:r>
          </w:p>
        </w:tc>
        <w:tc>
          <w:tcPr>
            <w:tcW w:w="8789" w:type="dxa"/>
          </w:tcPr>
          <w:p w:rsidR="00B475A5" w:rsidRPr="00B475A5" w:rsidRDefault="00B475A5" w:rsidP="00660D7E">
            <w:pPr>
              <w:jc w:val="both"/>
              <w:rPr>
                <w:sz w:val="21"/>
                <w:szCs w:val="21"/>
                <w:u w:val="single"/>
              </w:rPr>
            </w:pPr>
            <w:r w:rsidRPr="00B475A5">
              <w:rPr>
                <w:b/>
                <w:i/>
                <w:color w:val="FF0000"/>
                <w:sz w:val="21"/>
                <w:szCs w:val="21"/>
                <w:u w:val="single"/>
              </w:rPr>
              <w:t>Картридж для подсчета клеток CD4</w:t>
            </w:r>
            <w:r w:rsidRPr="00B475A5">
              <w:rPr>
                <w:sz w:val="21"/>
                <w:szCs w:val="21"/>
                <w:u w:val="single"/>
              </w:rPr>
              <w:t xml:space="preserve"> </w:t>
            </w:r>
            <w:proofErr w:type="gramStart"/>
            <w:r w:rsidRPr="00B475A5">
              <w:rPr>
                <w:b/>
                <w:i/>
                <w:color w:val="FF0000"/>
                <w:sz w:val="21"/>
                <w:szCs w:val="21"/>
                <w:u w:val="single"/>
              </w:rPr>
              <w:t>для</w:t>
            </w:r>
            <w:proofErr w:type="gramEnd"/>
            <w:r w:rsidRPr="00B475A5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проточного </w:t>
            </w:r>
            <w:proofErr w:type="spellStart"/>
            <w:r w:rsidRPr="00B475A5">
              <w:rPr>
                <w:b/>
                <w:i/>
                <w:color w:val="FF0000"/>
                <w:sz w:val="21"/>
                <w:szCs w:val="21"/>
                <w:u w:val="single"/>
              </w:rPr>
              <w:t>цитофлуориметра</w:t>
            </w:r>
            <w:proofErr w:type="spellEnd"/>
            <w:r w:rsidRPr="00B475A5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BD FACSCOUNT</w:t>
            </w:r>
          </w:p>
          <w:p w:rsidR="00660D7E" w:rsidRDefault="00660D7E" w:rsidP="002B12DF">
            <w:pPr>
              <w:jc w:val="both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</w:rPr>
              <w:t>Картридж предназначен для определения абсолютного и относительного</w:t>
            </w:r>
            <w:proofErr w:type="gramStart"/>
            <w:r w:rsidRPr="00536628">
              <w:rPr>
                <w:sz w:val="21"/>
                <w:szCs w:val="21"/>
              </w:rPr>
              <w:t xml:space="preserve"> (%) </w:t>
            </w:r>
            <w:proofErr w:type="gramEnd"/>
            <w:r w:rsidRPr="00536628">
              <w:rPr>
                <w:sz w:val="21"/>
                <w:szCs w:val="21"/>
              </w:rPr>
              <w:t xml:space="preserve">содержания CD4 –клеток и гемоглобина. Картридж предназначен для портативного устройства для подсчета клеток CD4 BD </w:t>
            </w:r>
            <w:proofErr w:type="spellStart"/>
            <w:r w:rsidRPr="00536628">
              <w:rPr>
                <w:sz w:val="21"/>
                <w:szCs w:val="21"/>
              </w:rPr>
              <w:t>FACSPresto</w:t>
            </w:r>
            <w:proofErr w:type="spellEnd"/>
            <w:r w:rsidRPr="00536628">
              <w:rPr>
                <w:sz w:val="21"/>
                <w:szCs w:val="21"/>
              </w:rPr>
              <w:t xml:space="preserve"> </w:t>
            </w:r>
            <w:proofErr w:type="spellStart"/>
            <w:r w:rsidRPr="00536628">
              <w:rPr>
                <w:sz w:val="21"/>
                <w:szCs w:val="21"/>
              </w:rPr>
              <w:t>Near</w:t>
            </w:r>
            <w:proofErr w:type="spellEnd"/>
            <w:r w:rsidRPr="00536628">
              <w:rPr>
                <w:sz w:val="21"/>
                <w:szCs w:val="21"/>
              </w:rPr>
              <w:t xml:space="preserve"> </w:t>
            </w:r>
            <w:proofErr w:type="spellStart"/>
            <w:r w:rsidRPr="00536628">
              <w:rPr>
                <w:sz w:val="21"/>
                <w:szCs w:val="21"/>
              </w:rPr>
              <w:t>Patient</w:t>
            </w:r>
            <w:proofErr w:type="spellEnd"/>
            <w:r w:rsidRPr="00536628">
              <w:rPr>
                <w:sz w:val="21"/>
                <w:szCs w:val="21"/>
              </w:rPr>
              <w:t xml:space="preserve"> CD4-counter. Содержит высушенные реагенты на основе конъюгированных с </w:t>
            </w:r>
            <w:proofErr w:type="spellStart"/>
            <w:r w:rsidRPr="00536628">
              <w:rPr>
                <w:sz w:val="21"/>
                <w:szCs w:val="21"/>
              </w:rPr>
              <w:t>флуорохромами</w:t>
            </w:r>
            <w:proofErr w:type="spellEnd"/>
            <w:r w:rsidRPr="00536628">
              <w:rPr>
                <w:sz w:val="21"/>
                <w:szCs w:val="21"/>
              </w:rPr>
              <w:t xml:space="preserve"> </w:t>
            </w:r>
            <w:proofErr w:type="spellStart"/>
            <w:r w:rsidRPr="00536628">
              <w:rPr>
                <w:sz w:val="21"/>
                <w:szCs w:val="21"/>
              </w:rPr>
              <w:t>моноклональных</w:t>
            </w:r>
            <w:proofErr w:type="spellEnd"/>
            <w:r w:rsidRPr="00536628">
              <w:rPr>
                <w:sz w:val="21"/>
                <w:szCs w:val="21"/>
              </w:rPr>
              <w:t xml:space="preserve"> антител к поверхностным антигенам лимфоцитов и моноц</w:t>
            </w:r>
            <w:r w:rsidR="00B475A5">
              <w:rPr>
                <w:sz w:val="21"/>
                <w:szCs w:val="21"/>
              </w:rPr>
              <w:t>итов</w:t>
            </w:r>
            <w:proofErr w:type="gramStart"/>
            <w:r w:rsidR="00B475A5">
              <w:rPr>
                <w:sz w:val="21"/>
                <w:szCs w:val="21"/>
              </w:rPr>
              <w:t xml:space="preserve"> :</w:t>
            </w:r>
            <w:proofErr w:type="gramEnd"/>
            <w:r w:rsidR="00B475A5">
              <w:rPr>
                <w:sz w:val="21"/>
                <w:szCs w:val="21"/>
              </w:rPr>
              <w:t xml:space="preserve"> антитела к CD4, клон</w:t>
            </w:r>
            <w:r w:rsidRPr="00536628">
              <w:rPr>
                <w:sz w:val="21"/>
                <w:szCs w:val="21"/>
              </w:rPr>
              <w:t xml:space="preserve"> SK3, </w:t>
            </w:r>
            <w:proofErr w:type="spellStart"/>
            <w:r w:rsidRPr="00536628">
              <w:rPr>
                <w:sz w:val="21"/>
                <w:szCs w:val="21"/>
              </w:rPr>
              <w:t>коньюгированные</w:t>
            </w:r>
            <w:proofErr w:type="spellEnd"/>
            <w:r w:rsidRPr="00536628">
              <w:rPr>
                <w:sz w:val="21"/>
                <w:szCs w:val="21"/>
              </w:rPr>
              <w:t xml:space="preserve"> с </w:t>
            </w:r>
            <w:proofErr w:type="spellStart"/>
            <w:r w:rsidRPr="00536628">
              <w:rPr>
                <w:sz w:val="21"/>
                <w:szCs w:val="21"/>
              </w:rPr>
              <w:lastRenderedPageBreak/>
              <w:t>флуорохромом</w:t>
            </w:r>
            <w:proofErr w:type="spellEnd"/>
            <w:r w:rsidRPr="00536628">
              <w:rPr>
                <w:sz w:val="21"/>
                <w:szCs w:val="21"/>
              </w:rPr>
              <w:t xml:space="preserve"> P</w:t>
            </w:r>
            <w:r w:rsidR="002B12DF">
              <w:rPr>
                <w:sz w:val="21"/>
                <w:szCs w:val="21"/>
              </w:rPr>
              <w:t>E-Cy5, антитела к CD3, клон</w:t>
            </w:r>
            <w:r w:rsidRPr="00536628">
              <w:rPr>
                <w:sz w:val="21"/>
                <w:szCs w:val="21"/>
              </w:rPr>
              <w:t xml:space="preserve"> SK7, </w:t>
            </w:r>
            <w:proofErr w:type="spellStart"/>
            <w:r w:rsidRPr="00536628">
              <w:rPr>
                <w:sz w:val="21"/>
                <w:szCs w:val="21"/>
              </w:rPr>
              <w:t>коньюгированные</w:t>
            </w:r>
            <w:proofErr w:type="spellEnd"/>
            <w:r w:rsidRPr="00536628">
              <w:rPr>
                <w:sz w:val="21"/>
                <w:szCs w:val="21"/>
              </w:rPr>
              <w:t xml:space="preserve"> с </w:t>
            </w:r>
            <w:proofErr w:type="spellStart"/>
            <w:r w:rsidRPr="00536628">
              <w:rPr>
                <w:sz w:val="21"/>
                <w:szCs w:val="21"/>
              </w:rPr>
              <w:t>флуорохромом</w:t>
            </w:r>
            <w:proofErr w:type="spellEnd"/>
            <w:r w:rsidRPr="00536628">
              <w:rPr>
                <w:sz w:val="21"/>
                <w:szCs w:val="21"/>
              </w:rPr>
              <w:t xml:space="preserve"> A</w:t>
            </w:r>
            <w:r w:rsidR="002B12DF">
              <w:rPr>
                <w:sz w:val="21"/>
                <w:szCs w:val="21"/>
              </w:rPr>
              <w:t xml:space="preserve">PC, антитела к CD45RA, клон </w:t>
            </w:r>
            <w:r w:rsidRPr="00536628">
              <w:rPr>
                <w:sz w:val="21"/>
                <w:szCs w:val="21"/>
              </w:rPr>
              <w:t xml:space="preserve">HI100, </w:t>
            </w:r>
            <w:proofErr w:type="spellStart"/>
            <w:r w:rsidRPr="00536628">
              <w:rPr>
                <w:sz w:val="21"/>
                <w:szCs w:val="21"/>
              </w:rPr>
              <w:t>коньюгированные</w:t>
            </w:r>
            <w:proofErr w:type="spellEnd"/>
            <w:r w:rsidRPr="00536628">
              <w:rPr>
                <w:sz w:val="21"/>
                <w:szCs w:val="21"/>
              </w:rPr>
              <w:t xml:space="preserve"> с </w:t>
            </w:r>
            <w:proofErr w:type="spellStart"/>
            <w:r w:rsidRPr="00536628">
              <w:rPr>
                <w:sz w:val="21"/>
                <w:szCs w:val="21"/>
              </w:rPr>
              <w:t>флуорохромом</w:t>
            </w:r>
            <w:proofErr w:type="spellEnd"/>
            <w:r w:rsidRPr="00536628">
              <w:rPr>
                <w:sz w:val="21"/>
                <w:szCs w:val="21"/>
              </w:rPr>
              <w:t xml:space="preserve"> A</w:t>
            </w:r>
            <w:r w:rsidR="002B12DF">
              <w:rPr>
                <w:sz w:val="21"/>
                <w:szCs w:val="21"/>
              </w:rPr>
              <w:t xml:space="preserve">PC и антитела к CD14, клон </w:t>
            </w:r>
            <w:r w:rsidRPr="00536628">
              <w:rPr>
                <w:sz w:val="21"/>
                <w:szCs w:val="21"/>
              </w:rPr>
              <w:t xml:space="preserve">MϕP9, </w:t>
            </w:r>
            <w:proofErr w:type="spellStart"/>
            <w:r w:rsidRPr="00536628">
              <w:rPr>
                <w:sz w:val="21"/>
                <w:szCs w:val="21"/>
              </w:rPr>
              <w:t>ко</w:t>
            </w:r>
            <w:r w:rsidR="002B12DF">
              <w:rPr>
                <w:sz w:val="21"/>
                <w:szCs w:val="21"/>
              </w:rPr>
              <w:t>ньюгированные</w:t>
            </w:r>
            <w:proofErr w:type="spellEnd"/>
            <w:r w:rsidR="002B12DF">
              <w:rPr>
                <w:sz w:val="21"/>
                <w:szCs w:val="21"/>
              </w:rPr>
              <w:t xml:space="preserve"> с </w:t>
            </w:r>
            <w:proofErr w:type="spellStart"/>
            <w:r w:rsidR="002B12DF">
              <w:rPr>
                <w:sz w:val="21"/>
                <w:szCs w:val="21"/>
              </w:rPr>
              <w:t>флуорохромом</w:t>
            </w:r>
            <w:proofErr w:type="spellEnd"/>
            <w:r w:rsidR="002B12DF">
              <w:rPr>
                <w:sz w:val="21"/>
                <w:szCs w:val="21"/>
              </w:rPr>
              <w:t xml:space="preserve"> PE</w:t>
            </w:r>
            <w:r w:rsidRPr="00536628">
              <w:rPr>
                <w:sz w:val="21"/>
                <w:szCs w:val="21"/>
              </w:rPr>
              <w:t xml:space="preserve">. Упаковка содержит картриджи в количестве 100 </w:t>
            </w:r>
            <w:proofErr w:type="spellStart"/>
            <w:proofErr w:type="gramStart"/>
            <w:r w:rsidRPr="00536628">
              <w:rPr>
                <w:sz w:val="21"/>
                <w:szCs w:val="21"/>
              </w:rPr>
              <w:t>шт</w:t>
            </w:r>
            <w:proofErr w:type="spellEnd"/>
            <w:proofErr w:type="gramEnd"/>
            <w:r w:rsidRPr="00536628">
              <w:rPr>
                <w:sz w:val="21"/>
                <w:szCs w:val="21"/>
              </w:rPr>
              <w:t xml:space="preserve">, каждый картридж индивидуально упакован в фольгу. Вместе с картриджами </w:t>
            </w:r>
            <w:r w:rsidR="002B12DF">
              <w:rPr>
                <w:sz w:val="21"/>
                <w:szCs w:val="21"/>
              </w:rPr>
              <w:t xml:space="preserve">должны </w:t>
            </w:r>
            <w:r w:rsidRPr="00536628">
              <w:rPr>
                <w:sz w:val="21"/>
                <w:szCs w:val="21"/>
              </w:rPr>
              <w:t>поставля</w:t>
            </w:r>
            <w:r w:rsidR="002B12DF">
              <w:rPr>
                <w:sz w:val="21"/>
                <w:szCs w:val="21"/>
              </w:rPr>
              <w:t>ться</w:t>
            </w:r>
            <w:r w:rsidRPr="00536628">
              <w:rPr>
                <w:sz w:val="21"/>
                <w:szCs w:val="21"/>
              </w:rPr>
              <w:t xml:space="preserve"> одноразовые пластиковые пипетки по 100 штук</w:t>
            </w:r>
            <w:r w:rsidR="002B12DF">
              <w:rPr>
                <w:sz w:val="21"/>
                <w:szCs w:val="21"/>
              </w:rPr>
              <w:t>.</w:t>
            </w:r>
          </w:p>
          <w:p w:rsidR="002B12DF" w:rsidRPr="00536628" w:rsidRDefault="002B12DF" w:rsidP="002B12DF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2B12DF" w:rsidRPr="00536628" w:rsidRDefault="002B12DF" w:rsidP="002B12DF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536628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2B12DF" w:rsidRPr="00536628" w:rsidRDefault="002B12DF" w:rsidP="002B12DF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Срок годности </w:t>
            </w:r>
            <w:r w:rsidRPr="00536628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536628">
              <w:rPr>
                <w:color w:val="000000"/>
                <w:sz w:val="21"/>
                <w:szCs w:val="21"/>
              </w:rPr>
              <w:t>.</w:t>
            </w:r>
          </w:p>
          <w:p w:rsidR="002B12DF" w:rsidRDefault="002B12DF" w:rsidP="002B12DF">
            <w:pPr>
              <w:jc w:val="both"/>
              <w:rPr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  <w:p w:rsidR="002B12DF" w:rsidRPr="00536628" w:rsidRDefault="002B12DF" w:rsidP="002B12DF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60D7E" w:rsidRPr="00536628" w:rsidRDefault="001C21A6" w:rsidP="00DE7F01">
            <w:pPr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lastRenderedPageBreak/>
              <w:t>упаковка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60D7E" w:rsidRPr="00536628" w:rsidRDefault="00DE36D5" w:rsidP="00887E4A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4</w:t>
            </w:r>
          </w:p>
        </w:tc>
      </w:tr>
      <w:tr w:rsidR="00660D7E" w:rsidRPr="00536628" w:rsidTr="002C400E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660D7E" w:rsidRPr="00536628" w:rsidRDefault="00660D7E" w:rsidP="00660D7E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lastRenderedPageBreak/>
              <w:t>17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660D7E" w:rsidRPr="001C39AE" w:rsidRDefault="001C39AE" w:rsidP="001C39AE">
            <w:pPr>
              <w:jc w:val="both"/>
              <w:rPr>
                <w:b/>
                <w:i/>
                <w:sz w:val="21"/>
                <w:szCs w:val="21"/>
              </w:rPr>
            </w:pPr>
            <w:r w:rsidRPr="001C39AE">
              <w:rPr>
                <w:b/>
                <w:i/>
                <w:color w:val="FF0000"/>
                <w:sz w:val="21"/>
                <w:szCs w:val="21"/>
              </w:rPr>
              <w:t xml:space="preserve">Тест - </w:t>
            </w:r>
            <w:r w:rsidRPr="001C39AE">
              <w:rPr>
                <w:b/>
                <w:i/>
                <w:color w:val="FF0000"/>
                <w:sz w:val="21"/>
                <w:szCs w:val="21"/>
              </w:rPr>
              <w:t>полоски для качественного и полуколичественного анализа мочи</w:t>
            </w:r>
            <w:r w:rsidR="00660D7E" w:rsidRPr="001C39AE">
              <w:rPr>
                <w:b/>
                <w:i/>
                <w:color w:val="FF0000"/>
                <w:sz w:val="21"/>
                <w:szCs w:val="21"/>
              </w:rPr>
              <w:t xml:space="preserve"> для анализатора </w:t>
            </w:r>
            <w:r w:rsidR="00660D7E" w:rsidRPr="001C39AE">
              <w:rPr>
                <w:b/>
                <w:i/>
                <w:color w:val="FF0000"/>
                <w:sz w:val="21"/>
                <w:szCs w:val="21"/>
                <w:lang w:val="en-US"/>
              </w:rPr>
              <w:t>DIRUI</w:t>
            </w:r>
            <w:r w:rsidR="00660D7E" w:rsidRPr="001C39AE">
              <w:rPr>
                <w:b/>
                <w:i/>
                <w:color w:val="FF0000"/>
                <w:sz w:val="21"/>
                <w:szCs w:val="21"/>
              </w:rPr>
              <w:t xml:space="preserve"> </w:t>
            </w:r>
            <w:r w:rsidR="00660D7E" w:rsidRPr="001C39AE">
              <w:rPr>
                <w:b/>
                <w:i/>
                <w:color w:val="FF0000"/>
                <w:sz w:val="21"/>
                <w:szCs w:val="21"/>
                <w:lang w:val="en-US"/>
              </w:rPr>
              <w:t>H</w:t>
            </w:r>
            <w:r w:rsidR="00660D7E" w:rsidRPr="001C39AE">
              <w:rPr>
                <w:b/>
                <w:i/>
                <w:color w:val="FF0000"/>
                <w:sz w:val="21"/>
                <w:szCs w:val="21"/>
              </w:rPr>
              <w:t xml:space="preserve">-100 </w:t>
            </w:r>
          </w:p>
        </w:tc>
        <w:tc>
          <w:tcPr>
            <w:tcW w:w="8789" w:type="dxa"/>
            <w:vAlign w:val="center"/>
          </w:tcPr>
          <w:p w:rsidR="001C39AE" w:rsidRPr="001C39AE" w:rsidRDefault="001C39AE" w:rsidP="00660D7E">
            <w:pPr>
              <w:pStyle w:val="a4"/>
              <w:jc w:val="both"/>
              <w:rPr>
                <w:rFonts w:ascii="Times New Roman" w:hAnsi="Times New Roman"/>
                <w:b/>
                <w:i/>
                <w:color w:val="FF0000"/>
                <w:sz w:val="21"/>
                <w:szCs w:val="21"/>
                <w:u w:val="single"/>
              </w:rPr>
            </w:pPr>
            <w:r w:rsidRPr="001C39AE">
              <w:rPr>
                <w:rFonts w:ascii="Times New Roman" w:hAnsi="Times New Roman"/>
                <w:b/>
                <w:i/>
                <w:color w:val="FF0000"/>
                <w:sz w:val="21"/>
                <w:szCs w:val="21"/>
                <w:u w:val="single"/>
              </w:rPr>
              <w:t xml:space="preserve">Тест - полоски для качественного и полуколичественного анализа мочи для анализатора </w:t>
            </w:r>
            <w:r w:rsidRPr="001C39AE">
              <w:rPr>
                <w:rFonts w:ascii="Times New Roman" w:hAnsi="Times New Roman"/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DIRUI</w:t>
            </w:r>
            <w:r w:rsidRPr="001C39AE">
              <w:rPr>
                <w:rFonts w:ascii="Times New Roman" w:hAnsi="Times New Roman"/>
                <w:b/>
                <w:i/>
                <w:color w:val="FF0000"/>
                <w:sz w:val="21"/>
                <w:szCs w:val="21"/>
                <w:u w:val="single"/>
              </w:rPr>
              <w:t xml:space="preserve"> </w:t>
            </w:r>
            <w:r w:rsidRPr="001C39AE">
              <w:rPr>
                <w:rFonts w:ascii="Times New Roman" w:hAnsi="Times New Roman"/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H</w:t>
            </w:r>
            <w:r w:rsidRPr="001C39AE">
              <w:rPr>
                <w:rFonts w:ascii="Times New Roman" w:hAnsi="Times New Roman"/>
                <w:b/>
                <w:i/>
                <w:color w:val="FF0000"/>
                <w:sz w:val="21"/>
                <w:szCs w:val="21"/>
                <w:u w:val="single"/>
              </w:rPr>
              <w:t xml:space="preserve">-100 </w:t>
            </w:r>
          </w:p>
          <w:p w:rsidR="00660D7E" w:rsidRPr="00536628" w:rsidRDefault="00660D7E" w:rsidP="00660D7E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536628">
              <w:rPr>
                <w:rFonts w:ascii="Times New Roman" w:hAnsi="Times New Roman"/>
                <w:sz w:val="21"/>
                <w:szCs w:val="21"/>
              </w:rPr>
              <w:t>Реагентные</w:t>
            </w:r>
            <w:proofErr w:type="spellEnd"/>
            <w:r w:rsidRPr="00536628">
              <w:rPr>
                <w:rFonts w:ascii="Times New Roman" w:hAnsi="Times New Roman"/>
                <w:sz w:val="21"/>
                <w:szCs w:val="21"/>
              </w:rPr>
              <w:t xml:space="preserve"> полоски для качественного и полуколичественного анализа мочи и являются реагентом для диагностики</w:t>
            </w:r>
            <w:r w:rsidRPr="00536628">
              <w:rPr>
                <w:rFonts w:ascii="Times New Roman" w:hAnsi="Times New Roman"/>
                <w:i/>
                <w:sz w:val="21"/>
                <w:szCs w:val="21"/>
              </w:rPr>
              <w:t xml:space="preserve"> </w:t>
            </w:r>
            <w:r w:rsidRPr="00536628">
              <w:rPr>
                <w:rFonts w:ascii="Times New Roman" w:hAnsi="Times New Roman"/>
                <w:i/>
                <w:sz w:val="21"/>
                <w:szCs w:val="21"/>
                <w:lang w:val="en-US"/>
              </w:rPr>
              <w:t>in</w:t>
            </w:r>
            <w:r w:rsidRPr="00536628">
              <w:rPr>
                <w:rFonts w:ascii="Times New Roman" w:hAnsi="Times New Roman"/>
                <w:i/>
                <w:sz w:val="21"/>
                <w:szCs w:val="21"/>
              </w:rPr>
              <w:t xml:space="preserve"> </w:t>
            </w:r>
            <w:r w:rsidRPr="00536628">
              <w:rPr>
                <w:rFonts w:ascii="Times New Roman" w:hAnsi="Times New Roman"/>
                <w:i/>
                <w:sz w:val="21"/>
                <w:szCs w:val="21"/>
                <w:lang w:val="en-US"/>
              </w:rPr>
              <w:t>vitro</w:t>
            </w:r>
            <w:r w:rsidRPr="00536628">
              <w:rPr>
                <w:rFonts w:ascii="Times New Roman" w:hAnsi="Times New Roman"/>
                <w:sz w:val="21"/>
                <w:szCs w:val="21"/>
              </w:rPr>
              <w:t>. Эти полоски предназначены только для профессионального использования.</w:t>
            </w:r>
          </w:p>
          <w:p w:rsidR="00660D7E" w:rsidRPr="00536628" w:rsidRDefault="00660D7E" w:rsidP="00660D7E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36628">
              <w:rPr>
                <w:rFonts w:ascii="Times New Roman" w:hAnsi="Times New Roman"/>
                <w:sz w:val="21"/>
                <w:szCs w:val="21"/>
              </w:rPr>
              <w:t xml:space="preserve">Результаты на полосках можно считывать как визуально, так и с помощью прибора.   </w:t>
            </w:r>
          </w:p>
          <w:p w:rsidR="00660D7E" w:rsidRPr="00536628" w:rsidRDefault="00660D7E" w:rsidP="00660D7E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36628">
              <w:rPr>
                <w:rFonts w:ascii="Times New Roman" w:hAnsi="Times New Roman"/>
                <w:sz w:val="21"/>
                <w:szCs w:val="21"/>
              </w:rPr>
              <w:t>Тестовые полоски для анализа следующих параметров мочи: </w:t>
            </w:r>
          </w:p>
          <w:p w:rsidR="00660D7E" w:rsidRPr="00536628" w:rsidRDefault="00660D7E" w:rsidP="00660D7E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536628">
              <w:rPr>
                <w:rFonts w:ascii="Times New Roman" w:hAnsi="Times New Roman"/>
                <w:sz w:val="21"/>
                <w:szCs w:val="21"/>
              </w:rPr>
              <w:t xml:space="preserve">Глюкоза, Билирубин, Кетоны, Удельный вес, Скрытая кровь, </w:t>
            </w:r>
            <w:proofErr w:type="spellStart"/>
            <w:r w:rsidRPr="00536628">
              <w:rPr>
                <w:rFonts w:ascii="Times New Roman" w:hAnsi="Times New Roman"/>
                <w:sz w:val="21"/>
                <w:szCs w:val="21"/>
              </w:rPr>
              <w:t>pH</w:t>
            </w:r>
            <w:proofErr w:type="spellEnd"/>
            <w:r w:rsidRPr="00536628">
              <w:rPr>
                <w:rFonts w:ascii="Times New Roman" w:hAnsi="Times New Roman"/>
                <w:sz w:val="21"/>
                <w:szCs w:val="21"/>
              </w:rPr>
              <w:t xml:space="preserve">, Белок, </w:t>
            </w:r>
            <w:proofErr w:type="spellStart"/>
            <w:r w:rsidRPr="00536628">
              <w:rPr>
                <w:rFonts w:ascii="Times New Roman" w:hAnsi="Times New Roman"/>
                <w:sz w:val="21"/>
                <w:szCs w:val="21"/>
              </w:rPr>
              <w:t>Уробилиноген</w:t>
            </w:r>
            <w:proofErr w:type="spellEnd"/>
            <w:r w:rsidRPr="00536628">
              <w:rPr>
                <w:rFonts w:ascii="Times New Roman" w:hAnsi="Times New Roman"/>
                <w:sz w:val="21"/>
                <w:szCs w:val="21"/>
              </w:rPr>
              <w:t>, Нитриты, Лейкоциты</w:t>
            </w:r>
            <w:proofErr w:type="gramEnd"/>
          </w:p>
          <w:p w:rsidR="00660D7E" w:rsidRPr="00536628" w:rsidRDefault="00660D7E" w:rsidP="00660D7E">
            <w:pPr>
              <w:pStyle w:val="a4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536628">
              <w:rPr>
                <w:rFonts w:ascii="Times New Roman" w:hAnsi="Times New Roman"/>
                <w:b/>
                <w:sz w:val="21"/>
                <w:szCs w:val="21"/>
              </w:rPr>
              <w:t xml:space="preserve">                   Чувствительность </w:t>
            </w:r>
            <w:proofErr w:type="spellStart"/>
            <w:r w:rsidRPr="00536628">
              <w:rPr>
                <w:rFonts w:ascii="Times New Roman" w:hAnsi="Times New Roman"/>
                <w:b/>
                <w:sz w:val="21"/>
                <w:szCs w:val="21"/>
              </w:rPr>
              <w:t>реагентных</w:t>
            </w:r>
            <w:proofErr w:type="spellEnd"/>
            <w:r w:rsidRPr="00536628">
              <w:rPr>
                <w:rFonts w:ascii="Times New Roman" w:hAnsi="Times New Roman"/>
                <w:b/>
                <w:sz w:val="21"/>
                <w:szCs w:val="21"/>
              </w:rPr>
              <w:t xml:space="preserve"> полосок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969"/>
              <w:gridCol w:w="4536"/>
            </w:tblGrid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Компонент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Чувствительность</w:t>
                  </w:r>
                </w:p>
              </w:tc>
            </w:tr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Глюкоза     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Не более 2.8 – 5.5 </w:t>
                  </w: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ммоль</w:t>
                  </w:r>
                  <w:proofErr w:type="spellEnd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/л</w:t>
                  </w:r>
                </w:p>
              </w:tc>
            </w:tr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Белок 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Не  более  0.15 – 0.3 г/л</w:t>
                  </w:r>
                </w:p>
              </w:tc>
            </w:tr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Кетоны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Не более  0.5 – 1.0 </w:t>
                  </w: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ммоль</w:t>
                  </w:r>
                  <w:proofErr w:type="spellEnd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/л</w:t>
                  </w:r>
                </w:p>
              </w:tc>
            </w:tr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Кровь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Не более  5 - 15 </w:t>
                  </w: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кл</w:t>
                  </w:r>
                  <w:proofErr w:type="spellEnd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/</w:t>
                  </w: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мкл</w:t>
                  </w:r>
                  <w:proofErr w:type="spellEnd"/>
                </w:p>
              </w:tc>
            </w:tr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Билирубин 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Не более  3.3 - 8.6 </w:t>
                  </w: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мкмоль</w:t>
                  </w:r>
                  <w:proofErr w:type="spellEnd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/л</w:t>
                  </w:r>
                </w:p>
              </w:tc>
            </w:tr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Нитриты  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Не более  13 - 22 </w:t>
                  </w: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мкмоль</w:t>
                  </w:r>
                  <w:proofErr w:type="spellEnd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/л</w:t>
                  </w:r>
                </w:p>
              </w:tc>
            </w:tr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proofErr w:type="gram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Лейкоциты)</w:t>
                  </w:r>
                  <w:proofErr w:type="gramEnd"/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Не более  5 - 15 </w:t>
                  </w: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кл</w:t>
                  </w:r>
                  <w:proofErr w:type="spellEnd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/</w:t>
                  </w: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мкл</w:t>
                  </w:r>
                  <w:proofErr w:type="spellEnd"/>
                </w:p>
              </w:tc>
            </w:tr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Уробилиноген</w:t>
                  </w:r>
                  <w:proofErr w:type="spellEnd"/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Не более  3.3 - 16 </w:t>
                  </w: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мкмоль</w:t>
                  </w:r>
                  <w:proofErr w:type="spellEnd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/л</w:t>
                  </w:r>
                </w:p>
              </w:tc>
            </w:tr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Аскорбин</w:t>
                  </w:r>
                  <w:proofErr w:type="spellEnd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. к-та    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Не более 0.3 - 0.6 </w:t>
                  </w: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ммоль</w:t>
                  </w:r>
                  <w:proofErr w:type="spellEnd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/л</w:t>
                  </w:r>
                </w:p>
              </w:tc>
            </w:tr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рН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-</w:t>
                  </w:r>
                </w:p>
              </w:tc>
            </w:tr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Удельный вес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-</w:t>
                  </w:r>
                </w:p>
              </w:tc>
            </w:tr>
          </w:tbl>
          <w:p w:rsidR="00660D7E" w:rsidRPr="00536628" w:rsidRDefault="00660D7E" w:rsidP="00660D7E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36628">
              <w:rPr>
                <w:rFonts w:ascii="Times New Roman" w:hAnsi="Times New Roman"/>
                <w:sz w:val="21"/>
                <w:szCs w:val="21"/>
              </w:rPr>
              <w:t xml:space="preserve">Упаковка содержит не менее 100 штук. </w:t>
            </w:r>
          </w:p>
          <w:p w:rsidR="001C39AE" w:rsidRPr="00536628" w:rsidRDefault="001C39AE" w:rsidP="001C39AE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1C39AE" w:rsidRPr="00536628" w:rsidRDefault="001C39AE" w:rsidP="001C39AE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536628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1C39AE" w:rsidRPr="00536628" w:rsidRDefault="001C39AE" w:rsidP="001C39AE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Срок годности </w:t>
            </w:r>
            <w:r w:rsidRPr="00536628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536628">
              <w:rPr>
                <w:color w:val="000000"/>
                <w:sz w:val="21"/>
                <w:szCs w:val="21"/>
              </w:rPr>
              <w:t>.</w:t>
            </w:r>
          </w:p>
          <w:p w:rsidR="00660D7E" w:rsidRPr="00536628" w:rsidRDefault="001C39AE" w:rsidP="00D8254E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60D7E" w:rsidRPr="00536628" w:rsidRDefault="0079785E" w:rsidP="00660D7E">
            <w:pPr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упаковка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60D7E" w:rsidRPr="00536628" w:rsidRDefault="0079785E" w:rsidP="00660D7E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4</w:t>
            </w:r>
          </w:p>
        </w:tc>
      </w:tr>
      <w:tr w:rsidR="00660D7E" w:rsidRPr="00536628" w:rsidTr="002C400E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660D7E" w:rsidRPr="00536628" w:rsidRDefault="00660D7E" w:rsidP="00660D7E">
            <w:pPr>
              <w:ind w:left="-250" w:right="-107" w:firstLine="142"/>
              <w:jc w:val="center"/>
              <w:rPr>
                <w:b/>
                <w:sz w:val="21"/>
                <w:szCs w:val="21"/>
                <w:lang w:val="en-US"/>
              </w:rPr>
            </w:pPr>
            <w:r w:rsidRPr="00536628">
              <w:rPr>
                <w:b/>
                <w:sz w:val="21"/>
                <w:szCs w:val="21"/>
              </w:rPr>
              <w:lastRenderedPageBreak/>
              <w:t>1</w:t>
            </w:r>
            <w:r w:rsidRPr="00536628">
              <w:rPr>
                <w:b/>
                <w:sz w:val="21"/>
                <w:szCs w:val="21"/>
                <w:lang w:val="en-US"/>
              </w:rPr>
              <w:t>8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660D7E" w:rsidRPr="00D8254E" w:rsidRDefault="00660D7E" w:rsidP="00660D7E">
            <w:pPr>
              <w:jc w:val="both"/>
              <w:rPr>
                <w:b/>
                <w:i/>
                <w:color w:val="000000"/>
                <w:sz w:val="21"/>
                <w:szCs w:val="21"/>
              </w:rPr>
            </w:pPr>
            <w:r w:rsidRPr="00D8254E">
              <w:rPr>
                <w:b/>
                <w:i/>
                <w:color w:val="FF0000"/>
                <w:sz w:val="21"/>
                <w:szCs w:val="21"/>
              </w:rPr>
              <w:t xml:space="preserve">Контрольная кровь для гематологического анализатора </w:t>
            </w:r>
            <w:proofErr w:type="spellStart"/>
            <w:r w:rsidRPr="00D8254E">
              <w:rPr>
                <w:b/>
                <w:i/>
                <w:color w:val="FF0000"/>
                <w:sz w:val="21"/>
                <w:szCs w:val="21"/>
                <w:lang w:val="en-US"/>
              </w:rPr>
              <w:t>MicroCC</w:t>
            </w:r>
            <w:proofErr w:type="spellEnd"/>
            <w:r w:rsidRPr="00D8254E">
              <w:rPr>
                <w:b/>
                <w:i/>
                <w:color w:val="FF0000"/>
                <w:sz w:val="21"/>
                <w:szCs w:val="21"/>
              </w:rPr>
              <w:t xml:space="preserve">-20 </w:t>
            </w:r>
            <w:r w:rsidRPr="00D8254E">
              <w:rPr>
                <w:b/>
                <w:i/>
                <w:color w:val="FF0000"/>
                <w:sz w:val="21"/>
                <w:szCs w:val="21"/>
                <w:lang w:val="en-US"/>
              </w:rPr>
              <w:t>Plus</w:t>
            </w:r>
            <w:r w:rsidRPr="00D8254E">
              <w:rPr>
                <w:b/>
                <w:i/>
                <w:color w:val="FF0000"/>
                <w:sz w:val="21"/>
                <w:szCs w:val="21"/>
              </w:rPr>
              <w:t xml:space="preserve"> </w:t>
            </w:r>
            <w:r w:rsidRPr="00D8254E">
              <w:rPr>
                <w:b/>
                <w:i/>
                <w:color w:val="FF0000"/>
                <w:sz w:val="21"/>
                <w:szCs w:val="21"/>
                <w:lang w:val="en-US"/>
              </w:rPr>
              <w:t>HTI</w:t>
            </w:r>
          </w:p>
        </w:tc>
        <w:tc>
          <w:tcPr>
            <w:tcW w:w="8789" w:type="dxa"/>
            <w:vAlign w:val="center"/>
          </w:tcPr>
          <w:p w:rsidR="00660D7E" w:rsidRPr="00536628" w:rsidRDefault="00D8254E" w:rsidP="00660D7E">
            <w:pPr>
              <w:pStyle w:val="a9"/>
              <w:ind w:left="0"/>
              <w:jc w:val="both"/>
              <w:rPr>
                <w:sz w:val="21"/>
                <w:szCs w:val="21"/>
              </w:rPr>
            </w:pPr>
            <w:r w:rsidRPr="00D8254E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Контрольная кровь для гематологического анализатора </w:t>
            </w:r>
            <w:proofErr w:type="spellStart"/>
            <w:r w:rsidRPr="00D8254E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MicroCC</w:t>
            </w:r>
            <w:proofErr w:type="spellEnd"/>
            <w:r w:rsidRPr="00D8254E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-20 </w:t>
            </w:r>
            <w:r w:rsidRPr="00D8254E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Plus</w:t>
            </w:r>
            <w:r w:rsidRPr="00D8254E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</w:t>
            </w:r>
            <w:r w:rsidRPr="00D8254E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HTI</w:t>
            </w:r>
            <w:r w:rsidRPr="00536628">
              <w:rPr>
                <w:sz w:val="21"/>
                <w:szCs w:val="21"/>
              </w:rPr>
              <w:t xml:space="preserve"> </w:t>
            </w:r>
            <w:r w:rsidR="00660D7E" w:rsidRPr="00536628">
              <w:rPr>
                <w:sz w:val="21"/>
                <w:szCs w:val="21"/>
              </w:rPr>
              <w:t xml:space="preserve">предназначена для оценки точности и правильности проведения автоматического подсчета параметров цельной крови для контроля качества процедур измерения. </w:t>
            </w:r>
          </w:p>
          <w:p w:rsidR="00660D7E" w:rsidRPr="00536628" w:rsidRDefault="00660D7E" w:rsidP="00660D7E">
            <w:pPr>
              <w:jc w:val="both"/>
              <w:rPr>
                <w:color w:val="111111"/>
                <w:sz w:val="21"/>
                <w:szCs w:val="21"/>
              </w:rPr>
            </w:pPr>
            <w:r w:rsidRPr="00536628">
              <w:rPr>
                <w:color w:val="111111"/>
                <w:sz w:val="21"/>
                <w:szCs w:val="21"/>
              </w:rPr>
              <w:t>Набор содержит не менее трех контрольных материалов для гематологических исследований:</w:t>
            </w:r>
            <w:r w:rsidRPr="00536628">
              <w:rPr>
                <w:color w:val="111111"/>
                <w:sz w:val="21"/>
                <w:szCs w:val="21"/>
              </w:rPr>
              <w:br/>
              <w:t>1. Высокий уровень концентраций, не менее 2</w:t>
            </w:r>
            <w:r w:rsidR="008910E3">
              <w:rPr>
                <w:color w:val="111111"/>
                <w:sz w:val="21"/>
                <w:szCs w:val="21"/>
              </w:rPr>
              <w:t>,</w:t>
            </w:r>
            <w:r w:rsidRPr="00536628">
              <w:rPr>
                <w:color w:val="111111"/>
                <w:sz w:val="21"/>
                <w:szCs w:val="21"/>
              </w:rPr>
              <w:t>5 мл – не менее 1 флакона;</w:t>
            </w:r>
            <w:r w:rsidRPr="00536628">
              <w:rPr>
                <w:color w:val="111111"/>
                <w:sz w:val="21"/>
                <w:szCs w:val="21"/>
              </w:rPr>
              <w:br/>
              <w:t>2. Низкий уровень концентраций, не менее 2</w:t>
            </w:r>
            <w:r w:rsidR="008910E3">
              <w:rPr>
                <w:color w:val="111111"/>
                <w:sz w:val="21"/>
                <w:szCs w:val="21"/>
              </w:rPr>
              <w:t>,</w:t>
            </w:r>
            <w:r w:rsidRPr="00536628">
              <w:rPr>
                <w:color w:val="111111"/>
                <w:sz w:val="21"/>
                <w:szCs w:val="21"/>
              </w:rPr>
              <w:t>5 мл – не менее 1 флакона;</w:t>
            </w:r>
            <w:r w:rsidRPr="00536628">
              <w:rPr>
                <w:color w:val="111111"/>
                <w:sz w:val="21"/>
                <w:szCs w:val="21"/>
              </w:rPr>
              <w:br/>
              <w:t>3. Нормальный уровень концентраций, не менее 2</w:t>
            </w:r>
            <w:r w:rsidR="008910E3">
              <w:rPr>
                <w:color w:val="111111"/>
                <w:sz w:val="21"/>
                <w:szCs w:val="21"/>
              </w:rPr>
              <w:t>,</w:t>
            </w:r>
            <w:r w:rsidRPr="00536628">
              <w:rPr>
                <w:color w:val="111111"/>
                <w:sz w:val="21"/>
                <w:szCs w:val="21"/>
              </w:rPr>
              <w:t xml:space="preserve">5 мл – не менее 1 флакона. </w:t>
            </w:r>
          </w:p>
          <w:p w:rsidR="00660D7E" w:rsidRPr="00536628" w:rsidRDefault="00660D7E" w:rsidP="00660D7E">
            <w:pPr>
              <w:jc w:val="both"/>
              <w:rPr>
                <w:b/>
                <w:bCs/>
                <w:i/>
                <w:iCs/>
                <w:color w:val="000000"/>
                <w:sz w:val="21"/>
                <w:szCs w:val="21"/>
                <w:u w:val="single"/>
              </w:rPr>
            </w:pPr>
            <w:proofErr w:type="gramStart"/>
            <w:r w:rsidRPr="00536628">
              <w:rPr>
                <w:color w:val="111111"/>
                <w:sz w:val="21"/>
                <w:szCs w:val="21"/>
              </w:rPr>
              <w:t>Контрольная сыворотка аттестована не менее чем по 16-ти гематологическим параметрам (лейкоциты, эритроциты, гемоглобин, гематокрит, средний объем эритроцита, среднее содержание гемоглобина в эритроците, средняя концентрация гемоглобина в эритроците, ширина распределения эритроцитов, тромбоциты, средний объем тромбоцита, лимфоциты (</w:t>
            </w:r>
            <w:proofErr w:type="spellStart"/>
            <w:r w:rsidRPr="00536628">
              <w:rPr>
                <w:color w:val="111111"/>
                <w:sz w:val="21"/>
                <w:szCs w:val="21"/>
              </w:rPr>
              <w:t>абс</w:t>
            </w:r>
            <w:proofErr w:type="spellEnd"/>
            <w:r w:rsidRPr="00536628">
              <w:rPr>
                <w:color w:val="111111"/>
                <w:sz w:val="21"/>
                <w:szCs w:val="21"/>
              </w:rPr>
              <w:t>. и %), средние клетки (</w:t>
            </w:r>
            <w:proofErr w:type="spellStart"/>
            <w:r w:rsidRPr="00536628">
              <w:rPr>
                <w:color w:val="111111"/>
                <w:sz w:val="21"/>
                <w:szCs w:val="21"/>
              </w:rPr>
              <w:t>абс</w:t>
            </w:r>
            <w:proofErr w:type="spellEnd"/>
            <w:r w:rsidRPr="00536628">
              <w:rPr>
                <w:color w:val="111111"/>
                <w:sz w:val="21"/>
                <w:szCs w:val="21"/>
              </w:rPr>
              <w:t>. и %), гранулоциты (</w:t>
            </w:r>
            <w:proofErr w:type="spellStart"/>
            <w:r w:rsidRPr="00536628">
              <w:rPr>
                <w:color w:val="111111"/>
                <w:sz w:val="21"/>
                <w:szCs w:val="21"/>
              </w:rPr>
              <w:t>абс</w:t>
            </w:r>
            <w:proofErr w:type="spellEnd"/>
            <w:r w:rsidRPr="00536628">
              <w:rPr>
                <w:color w:val="111111"/>
                <w:sz w:val="21"/>
                <w:szCs w:val="21"/>
              </w:rPr>
              <w:t>. и %))</w:t>
            </w:r>
            <w:r w:rsidRPr="00536628">
              <w:rPr>
                <w:color w:val="111111"/>
                <w:sz w:val="21"/>
                <w:szCs w:val="21"/>
              </w:rPr>
              <w:br/>
              <w:t>Стабильность закрытого флакона: 190 дней, после вскрытия - 30 дней.</w:t>
            </w:r>
            <w:proofErr w:type="gramEnd"/>
          </w:p>
          <w:p w:rsidR="00D8254E" w:rsidRPr="00536628" w:rsidRDefault="00D8254E" w:rsidP="00D8254E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D8254E" w:rsidRPr="00536628" w:rsidRDefault="00D8254E" w:rsidP="00D8254E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536628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D8254E" w:rsidRPr="00536628" w:rsidRDefault="00D8254E" w:rsidP="00D8254E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Срок годности </w:t>
            </w:r>
            <w:r w:rsidRPr="00536628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536628">
              <w:rPr>
                <w:color w:val="000000"/>
                <w:sz w:val="21"/>
                <w:szCs w:val="21"/>
              </w:rPr>
              <w:t>.</w:t>
            </w:r>
          </w:p>
          <w:p w:rsidR="00660D7E" w:rsidRPr="00536628" w:rsidRDefault="00D8254E" w:rsidP="00D8254E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60D7E" w:rsidRPr="00536628" w:rsidRDefault="00660D7E" w:rsidP="00660D7E">
            <w:pPr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набор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60D7E" w:rsidRPr="00536628" w:rsidRDefault="00660D7E" w:rsidP="00660D7E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2</w:t>
            </w:r>
          </w:p>
        </w:tc>
      </w:tr>
      <w:tr w:rsidR="00692661" w:rsidRPr="00536628" w:rsidTr="002C400E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692661" w:rsidRPr="00536628" w:rsidRDefault="00692661" w:rsidP="00660D7E">
            <w:pPr>
              <w:ind w:left="-250" w:right="-107" w:firstLine="142"/>
              <w:jc w:val="center"/>
              <w:rPr>
                <w:b/>
                <w:sz w:val="21"/>
                <w:szCs w:val="21"/>
                <w:lang w:val="en-US"/>
              </w:rPr>
            </w:pPr>
            <w:r w:rsidRPr="00536628">
              <w:rPr>
                <w:b/>
                <w:sz w:val="21"/>
                <w:szCs w:val="21"/>
              </w:rPr>
              <w:t>1</w:t>
            </w:r>
            <w:r w:rsidRPr="00536628">
              <w:rPr>
                <w:b/>
                <w:sz w:val="21"/>
                <w:szCs w:val="21"/>
                <w:lang w:val="en-US"/>
              </w:rPr>
              <w:t>9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692661" w:rsidRPr="00E92D5F" w:rsidRDefault="00692661" w:rsidP="00710873">
            <w:pPr>
              <w:jc w:val="both"/>
              <w:rPr>
                <w:b/>
                <w:i/>
                <w:color w:val="000000"/>
                <w:sz w:val="21"/>
                <w:szCs w:val="21"/>
              </w:rPr>
            </w:pPr>
            <w:r w:rsidRPr="00E92D5F">
              <w:rPr>
                <w:b/>
                <w:i/>
                <w:color w:val="FF0000"/>
                <w:sz w:val="21"/>
                <w:szCs w:val="21"/>
              </w:rPr>
              <w:t xml:space="preserve">Раствор </w:t>
            </w:r>
            <w:r w:rsidR="00710873">
              <w:rPr>
                <w:b/>
                <w:i/>
                <w:color w:val="FF0000"/>
                <w:sz w:val="21"/>
                <w:szCs w:val="21"/>
              </w:rPr>
              <w:t>срочной</w:t>
            </w:r>
            <w:r w:rsidRPr="00E92D5F">
              <w:rPr>
                <w:b/>
                <w:i/>
                <w:color w:val="FF0000"/>
                <w:sz w:val="21"/>
                <w:szCs w:val="21"/>
              </w:rPr>
              <w:t xml:space="preserve"> очистки  для гематологического анализатора </w:t>
            </w:r>
            <w:proofErr w:type="spellStart"/>
            <w:r w:rsidRPr="00E92D5F">
              <w:rPr>
                <w:b/>
                <w:i/>
                <w:color w:val="FF0000"/>
                <w:sz w:val="21"/>
                <w:szCs w:val="21"/>
                <w:lang w:val="en-US"/>
              </w:rPr>
              <w:t>MicroCC</w:t>
            </w:r>
            <w:proofErr w:type="spellEnd"/>
            <w:r w:rsidRPr="00E92D5F">
              <w:rPr>
                <w:b/>
                <w:i/>
                <w:color w:val="FF0000"/>
                <w:sz w:val="21"/>
                <w:szCs w:val="21"/>
              </w:rPr>
              <w:t xml:space="preserve">-20 </w:t>
            </w:r>
            <w:r w:rsidRPr="00E92D5F">
              <w:rPr>
                <w:b/>
                <w:i/>
                <w:color w:val="FF0000"/>
                <w:sz w:val="21"/>
                <w:szCs w:val="21"/>
                <w:lang w:val="en-US"/>
              </w:rPr>
              <w:t>Plus</w:t>
            </w:r>
            <w:r w:rsidRPr="00E92D5F">
              <w:rPr>
                <w:b/>
                <w:i/>
                <w:color w:val="FF0000"/>
                <w:sz w:val="21"/>
                <w:szCs w:val="21"/>
              </w:rPr>
              <w:t xml:space="preserve"> </w:t>
            </w:r>
            <w:r w:rsidRPr="00E92D5F">
              <w:rPr>
                <w:b/>
                <w:i/>
                <w:color w:val="FF0000"/>
                <w:sz w:val="21"/>
                <w:szCs w:val="21"/>
                <w:lang w:val="en-US"/>
              </w:rPr>
              <w:t>HTI</w:t>
            </w:r>
          </w:p>
        </w:tc>
        <w:tc>
          <w:tcPr>
            <w:tcW w:w="8789" w:type="dxa"/>
            <w:vAlign w:val="center"/>
          </w:tcPr>
          <w:p w:rsidR="00692661" w:rsidRPr="00536628" w:rsidRDefault="00692661" w:rsidP="00DE4987">
            <w:pPr>
              <w:shd w:val="clear" w:color="auto" w:fill="FFFFFF"/>
              <w:jc w:val="both"/>
              <w:rPr>
                <w:color w:val="111111"/>
                <w:sz w:val="21"/>
                <w:szCs w:val="21"/>
              </w:rPr>
            </w:pPr>
            <w:r w:rsidRPr="00E92D5F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Раствор </w:t>
            </w:r>
            <w:r w:rsidR="00710873">
              <w:rPr>
                <w:b/>
                <w:i/>
                <w:color w:val="FF0000"/>
                <w:sz w:val="21"/>
                <w:szCs w:val="21"/>
                <w:u w:val="single"/>
              </w:rPr>
              <w:t>срочной</w:t>
            </w:r>
            <w:r w:rsidRPr="00E92D5F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очистки  для гематологического анализатора </w:t>
            </w:r>
            <w:proofErr w:type="spellStart"/>
            <w:r w:rsidRPr="00E92D5F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MicroCC</w:t>
            </w:r>
            <w:proofErr w:type="spellEnd"/>
            <w:r w:rsidRPr="00E92D5F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-20 </w:t>
            </w:r>
            <w:r w:rsidRPr="00E92D5F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Plus</w:t>
            </w:r>
            <w:r w:rsidRPr="00E92D5F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</w:t>
            </w:r>
            <w:r w:rsidRPr="00E92D5F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HTI</w:t>
            </w:r>
            <w:r w:rsidRPr="00E92D5F">
              <w:rPr>
                <w:color w:val="FF0000"/>
                <w:sz w:val="21"/>
                <w:szCs w:val="21"/>
              </w:rPr>
              <w:t xml:space="preserve"> </w:t>
            </w:r>
            <w:r w:rsidRPr="00536628">
              <w:rPr>
                <w:color w:val="111111"/>
                <w:sz w:val="21"/>
                <w:szCs w:val="21"/>
              </w:rPr>
              <w:t xml:space="preserve">предназначен для глубокой быстрой очистки и дезинфекции гематологического анализатора. </w:t>
            </w:r>
            <w:r w:rsidR="00710873">
              <w:rPr>
                <w:color w:val="111111"/>
                <w:sz w:val="21"/>
                <w:szCs w:val="21"/>
              </w:rPr>
              <w:t>Жидкость бледно – желтого цвета с запахом хлорки</w:t>
            </w:r>
            <w:r w:rsidRPr="00536628">
              <w:rPr>
                <w:color w:val="111111"/>
                <w:sz w:val="21"/>
                <w:szCs w:val="21"/>
              </w:rPr>
              <w:t xml:space="preserve">. </w:t>
            </w:r>
            <w:r w:rsidR="00710873">
              <w:rPr>
                <w:color w:val="111111"/>
                <w:sz w:val="21"/>
                <w:szCs w:val="21"/>
              </w:rPr>
              <w:t xml:space="preserve">Состав: </w:t>
            </w:r>
            <w:proofErr w:type="spellStart"/>
            <w:r w:rsidR="00710873">
              <w:rPr>
                <w:color w:val="111111"/>
                <w:sz w:val="21"/>
                <w:szCs w:val="21"/>
              </w:rPr>
              <w:t>гипохлорид</w:t>
            </w:r>
            <w:proofErr w:type="spellEnd"/>
            <w:r w:rsidR="00710873">
              <w:rPr>
                <w:color w:val="111111"/>
                <w:sz w:val="21"/>
                <w:szCs w:val="21"/>
              </w:rPr>
              <w:t xml:space="preserve"> натрия не менее 5%. </w:t>
            </w:r>
            <w:r w:rsidRPr="00536628">
              <w:rPr>
                <w:color w:val="111111"/>
                <w:sz w:val="21"/>
                <w:szCs w:val="21"/>
              </w:rPr>
              <w:t xml:space="preserve">Единица измерения - набор. Объем </w:t>
            </w:r>
            <w:r w:rsidR="00710873">
              <w:rPr>
                <w:color w:val="111111"/>
                <w:sz w:val="21"/>
                <w:szCs w:val="21"/>
              </w:rPr>
              <w:t>флакона</w:t>
            </w:r>
            <w:r w:rsidRPr="00536628">
              <w:rPr>
                <w:color w:val="111111"/>
                <w:sz w:val="21"/>
                <w:szCs w:val="21"/>
              </w:rPr>
              <w:t xml:space="preserve"> не менее 50мл.</w:t>
            </w:r>
          </w:p>
          <w:p w:rsidR="00E92D5F" w:rsidRPr="00536628" w:rsidRDefault="00E92D5F" w:rsidP="00DE4987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E92D5F" w:rsidRPr="00536628" w:rsidRDefault="00E92D5F" w:rsidP="00E92D5F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536628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E92D5F" w:rsidRPr="00536628" w:rsidRDefault="00E92D5F" w:rsidP="00E92D5F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Срок годности </w:t>
            </w:r>
            <w:r w:rsidRPr="00536628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536628">
              <w:rPr>
                <w:color w:val="000000"/>
                <w:sz w:val="21"/>
                <w:szCs w:val="21"/>
              </w:rPr>
              <w:t>.</w:t>
            </w:r>
          </w:p>
          <w:p w:rsidR="00692661" w:rsidRPr="00536628" w:rsidRDefault="00E92D5F" w:rsidP="00E92D5F">
            <w:pPr>
              <w:shd w:val="clear" w:color="auto" w:fill="FFFFFF"/>
              <w:spacing w:after="150"/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</w:t>
            </w:r>
            <w:r w:rsidR="004A3A44">
              <w:rPr>
                <w:b/>
                <w:bCs/>
                <w:i/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92661" w:rsidRPr="00536628" w:rsidRDefault="00710873" w:rsidP="00660D7E">
            <w:pPr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флакон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92661" w:rsidRPr="00536628" w:rsidRDefault="0079785E" w:rsidP="00660D7E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692661" w:rsidRPr="00536628" w:rsidTr="002C400E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692661" w:rsidRPr="00536628" w:rsidRDefault="00692661" w:rsidP="00660D7E">
            <w:pPr>
              <w:ind w:left="-250" w:right="-107" w:firstLine="142"/>
              <w:jc w:val="center"/>
              <w:rPr>
                <w:b/>
                <w:sz w:val="21"/>
                <w:szCs w:val="21"/>
                <w:lang w:val="en-US"/>
              </w:rPr>
            </w:pPr>
            <w:r w:rsidRPr="00536628">
              <w:rPr>
                <w:b/>
                <w:sz w:val="21"/>
                <w:szCs w:val="21"/>
                <w:lang w:val="en-US"/>
              </w:rPr>
              <w:t>20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692661" w:rsidRPr="00506AE1" w:rsidRDefault="00692661" w:rsidP="005C08FA">
            <w:pPr>
              <w:jc w:val="both"/>
              <w:rPr>
                <w:b/>
                <w:i/>
                <w:color w:val="000000"/>
                <w:sz w:val="21"/>
                <w:szCs w:val="21"/>
              </w:rPr>
            </w:pPr>
            <w:proofErr w:type="spellStart"/>
            <w:r w:rsidRPr="00506AE1">
              <w:rPr>
                <w:b/>
                <w:i/>
                <w:color w:val="FF0000"/>
                <w:sz w:val="21"/>
                <w:szCs w:val="21"/>
              </w:rPr>
              <w:t>Лизирующий</w:t>
            </w:r>
            <w:proofErr w:type="spellEnd"/>
            <w:r w:rsidRPr="00506AE1">
              <w:rPr>
                <w:b/>
                <w:i/>
                <w:color w:val="FF0000"/>
                <w:sz w:val="21"/>
                <w:szCs w:val="21"/>
              </w:rPr>
              <w:t xml:space="preserve"> раствор  для гематологического анализатора </w:t>
            </w:r>
            <w:proofErr w:type="spellStart"/>
            <w:r w:rsidRPr="00506AE1">
              <w:rPr>
                <w:b/>
                <w:i/>
                <w:color w:val="FF0000"/>
                <w:sz w:val="21"/>
                <w:szCs w:val="21"/>
                <w:lang w:val="en-US"/>
              </w:rPr>
              <w:t>MicroCC</w:t>
            </w:r>
            <w:proofErr w:type="spellEnd"/>
            <w:r w:rsidRPr="00506AE1">
              <w:rPr>
                <w:b/>
                <w:i/>
                <w:color w:val="FF0000"/>
                <w:sz w:val="21"/>
                <w:szCs w:val="21"/>
              </w:rPr>
              <w:t xml:space="preserve">-20 </w:t>
            </w:r>
            <w:r w:rsidRPr="00506AE1">
              <w:rPr>
                <w:b/>
                <w:i/>
                <w:color w:val="FF0000"/>
                <w:sz w:val="21"/>
                <w:szCs w:val="21"/>
                <w:lang w:val="en-US"/>
              </w:rPr>
              <w:t>Plus</w:t>
            </w:r>
            <w:r w:rsidRPr="00506AE1">
              <w:rPr>
                <w:b/>
                <w:i/>
                <w:color w:val="FF0000"/>
                <w:sz w:val="21"/>
                <w:szCs w:val="21"/>
              </w:rPr>
              <w:t xml:space="preserve"> </w:t>
            </w:r>
            <w:r w:rsidRPr="00506AE1">
              <w:rPr>
                <w:b/>
                <w:i/>
                <w:color w:val="FF0000"/>
                <w:sz w:val="21"/>
                <w:szCs w:val="21"/>
                <w:lang w:val="en-US"/>
              </w:rPr>
              <w:t>HTI</w:t>
            </w:r>
          </w:p>
        </w:tc>
        <w:tc>
          <w:tcPr>
            <w:tcW w:w="8789" w:type="dxa"/>
            <w:vAlign w:val="center"/>
          </w:tcPr>
          <w:p w:rsidR="00692661" w:rsidRPr="00506AE1" w:rsidRDefault="00692661" w:rsidP="005C08FA">
            <w:pPr>
              <w:jc w:val="both"/>
              <w:rPr>
                <w:b/>
                <w:i/>
                <w:color w:val="FF0000"/>
                <w:sz w:val="21"/>
                <w:szCs w:val="21"/>
                <w:u w:val="single"/>
              </w:rPr>
            </w:pPr>
            <w:proofErr w:type="spellStart"/>
            <w:r w:rsidRPr="00506AE1">
              <w:rPr>
                <w:b/>
                <w:i/>
                <w:color w:val="FF0000"/>
                <w:sz w:val="21"/>
                <w:szCs w:val="21"/>
                <w:u w:val="single"/>
              </w:rPr>
              <w:t>Лизирующий</w:t>
            </w:r>
            <w:proofErr w:type="spellEnd"/>
            <w:r w:rsidRPr="00506AE1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раствор  для гематологического анализатора </w:t>
            </w:r>
            <w:proofErr w:type="spellStart"/>
            <w:r w:rsidRPr="00506AE1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MicroCC</w:t>
            </w:r>
            <w:proofErr w:type="spellEnd"/>
            <w:r w:rsidRPr="00506AE1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-20 </w:t>
            </w:r>
            <w:r w:rsidRPr="00506AE1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Plus</w:t>
            </w:r>
            <w:r w:rsidRPr="00506AE1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</w:t>
            </w:r>
            <w:r w:rsidRPr="00506AE1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HTI</w:t>
            </w:r>
            <w:r w:rsidRPr="00506AE1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-</w:t>
            </w:r>
          </w:p>
          <w:p w:rsidR="00692661" w:rsidRPr="00536628" w:rsidRDefault="00692661" w:rsidP="00506AE1">
            <w:pPr>
              <w:shd w:val="clear" w:color="auto" w:fill="FFFFFF"/>
              <w:ind w:left="34"/>
              <w:jc w:val="both"/>
              <w:rPr>
                <w:sz w:val="21"/>
                <w:szCs w:val="21"/>
              </w:rPr>
            </w:pPr>
            <w:proofErr w:type="gramStart"/>
            <w:r w:rsidRPr="00536628">
              <w:rPr>
                <w:sz w:val="21"/>
                <w:szCs w:val="21"/>
              </w:rPr>
              <w:t>предназначен</w:t>
            </w:r>
            <w:proofErr w:type="gramEnd"/>
            <w:r w:rsidRPr="00536628">
              <w:rPr>
                <w:sz w:val="21"/>
                <w:szCs w:val="21"/>
              </w:rPr>
              <w:t xml:space="preserve"> для  быстрого растворения эритроцитов и выпуска гемоглобина для его подсчета. Важное свойство раствора - сохранять лейкоциты в неизменном виде, что необходимо для точного подсчета количества лейкоцитов, так как в пробе крови их гораздо меньше, чем эритроцитов.</w:t>
            </w:r>
          </w:p>
          <w:p w:rsidR="00692661" w:rsidRPr="00536628" w:rsidRDefault="00692661" w:rsidP="00506AE1">
            <w:pPr>
              <w:shd w:val="clear" w:color="auto" w:fill="FFFFFF"/>
              <w:ind w:left="34"/>
              <w:jc w:val="both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</w:rPr>
              <w:t xml:space="preserve">Объем </w:t>
            </w:r>
            <w:r w:rsidR="00DE4987">
              <w:rPr>
                <w:sz w:val="21"/>
                <w:szCs w:val="21"/>
              </w:rPr>
              <w:t xml:space="preserve">флакона </w:t>
            </w:r>
            <w:r w:rsidRPr="00536628">
              <w:rPr>
                <w:sz w:val="21"/>
                <w:szCs w:val="21"/>
              </w:rPr>
              <w:t xml:space="preserve">не менее 1литра. </w:t>
            </w:r>
          </w:p>
          <w:p w:rsidR="00506AE1" w:rsidRPr="00536628" w:rsidRDefault="00506AE1" w:rsidP="00506AE1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506AE1" w:rsidRPr="00536628" w:rsidRDefault="00506AE1" w:rsidP="00506AE1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536628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506AE1" w:rsidRPr="00536628" w:rsidRDefault="00506AE1" w:rsidP="00506AE1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Срок годности </w:t>
            </w:r>
            <w:r w:rsidRPr="00536628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536628">
              <w:rPr>
                <w:color w:val="000000"/>
                <w:sz w:val="21"/>
                <w:szCs w:val="21"/>
              </w:rPr>
              <w:t>.</w:t>
            </w:r>
          </w:p>
          <w:p w:rsidR="00692661" w:rsidRPr="00536628" w:rsidRDefault="00506AE1" w:rsidP="00506AE1">
            <w:pPr>
              <w:shd w:val="clear" w:color="auto" w:fill="FFFFFF"/>
              <w:spacing w:after="150"/>
              <w:jc w:val="both"/>
              <w:rPr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</w:t>
            </w:r>
            <w:r w:rsidR="004A3A44">
              <w:rPr>
                <w:b/>
                <w:bCs/>
                <w:i/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92661" w:rsidRPr="00536628" w:rsidRDefault="0079785E" w:rsidP="00660D7E">
            <w:pPr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флакон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92661" w:rsidRPr="00536628" w:rsidRDefault="0079785E" w:rsidP="00660D7E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3</w:t>
            </w:r>
          </w:p>
        </w:tc>
      </w:tr>
      <w:tr w:rsidR="00692661" w:rsidRPr="00536628" w:rsidTr="002C400E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692661" w:rsidRPr="00536628" w:rsidRDefault="00692661" w:rsidP="005C08FA">
            <w:pPr>
              <w:ind w:left="-250" w:right="-107" w:firstLine="142"/>
              <w:jc w:val="center"/>
              <w:rPr>
                <w:b/>
                <w:sz w:val="21"/>
                <w:szCs w:val="21"/>
                <w:lang w:val="en-US"/>
              </w:rPr>
            </w:pPr>
            <w:r w:rsidRPr="00536628">
              <w:rPr>
                <w:b/>
                <w:sz w:val="21"/>
                <w:szCs w:val="21"/>
                <w:lang w:val="en-US"/>
              </w:rPr>
              <w:lastRenderedPageBreak/>
              <w:t>21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692661" w:rsidRPr="00DE4987" w:rsidRDefault="00692661" w:rsidP="005C08FA">
            <w:pPr>
              <w:jc w:val="both"/>
              <w:rPr>
                <w:b/>
                <w:i/>
                <w:color w:val="000000"/>
                <w:sz w:val="21"/>
                <w:szCs w:val="21"/>
              </w:rPr>
            </w:pPr>
            <w:r w:rsidRPr="00DE4987">
              <w:rPr>
                <w:b/>
                <w:i/>
                <w:color w:val="FF0000"/>
                <w:sz w:val="21"/>
                <w:szCs w:val="21"/>
              </w:rPr>
              <w:t xml:space="preserve">Ферментативный очиститель  для гематологического анализатора </w:t>
            </w:r>
            <w:proofErr w:type="spellStart"/>
            <w:r w:rsidRPr="00DE4987">
              <w:rPr>
                <w:b/>
                <w:i/>
                <w:color w:val="FF0000"/>
                <w:sz w:val="21"/>
                <w:szCs w:val="21"/>
                <w:lang w:val="en-US"/>
              </w:rPr>
              <w:t>MicroCC</w:t>
            </w:r>
            <w:proofErr w:type="spellEnd"/>
            <w:r w:rsidRPr="00DE4987">
              <w:rPr>
                <w:b/>
                <w:i/>
                <w:color w:val="FF0000"/>
                <w:sz w:val="21"/>
                <w:szCs w:val="21"/>
              </w:rPr>
              <w:t xml:space="preserve">-20 </w:t>
            </w:r>
            <w:r w:rsidRPr="00DE4987">
              <w:rPr>
                <w:b/>
                <w:i/>
                <w:color w:val="FF0000"/>
                <w:sz w:val="21"/>
                <w:szCs w:val="21"/>
                <w:lang w:val="en-US"/>
              </w:rPr>
              <w:t>Plus</w:t>
            </w:r>
            <w:r w:rsidRPr="00DE4987">
              <w:rPr>
                <w:b/>
                <w:i/>
                <w:color w:val="FF0000"/>
                <w:sz w:val="21"/>
                <w:szCs w:val="21"/>
              </w:rPr>
              <w:t xml:space="preserve"> </w:t>
            </w:r>
            <w:r w:rsidRPr="00DE4987">
              <w:rPr>
                <w:b/>
                <w:i/>
                <w:color w:val="FF0000"/>
                <w:sz w:val="21"/>
                <w:szCs w:val="21"/>
                <w:lang w:val="en-US"/>
              </w:rPr>
              <w:t>HTI</w:t>
            </w:r>
          </w:p>
        </w:tc>
        <w:tc>
          <w:tcPr>
            <w:tcW w:w="8789" w:type="dxa"/>
            <w:vAlign w:val="center"/>
          </w:tcPr>
          <w:p w:rsidR="00692661" w:rsidRPr="00536628" w:rsidRDefault="00692661" w:rsidP="005C08FA">
            <w:pPr>
              <w:jc w:val="both"/>
              <w:rPr>
                <w:b/>
                <w:i/>
                <w:color w:val="000000"/>
                <w:sz w:val="21"/>
                <w:szCs w:val="21"/>
                <w:u w:val="single"/>
              </w:rPr>
            </w:pPr>
            <w:r w:rsidRPr="00DE4987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Ферментативный очиститель  для гематологического анализатора </w:t>
            </w:r>
            <w:proofErr w:type="spellStart"/>
            <w:r w:rsidRPr="00DE4987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MicroCC</w:t>
            </w:r>
            <w:proofErr w:type="spellEnd"/>
            <w:r w:rsidRPr="00DE4987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-20 </w:t>
            </w:r>
            <w:r w:rsidRPr="00DE4987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Plus</w:t>
            </w:r>
            <w:r w:rsidRPr="00DE4987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</w:t>
            </w:r>
            <w:r w:rsidRPr="00DE4987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HTI</w:t>
            </w:r>
            <w:r w:rsidRPr="00DE4987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</w:t>
            </w:r>
            <w:r w:rsidR="00DE4987">
              <w:rPr>
                <w:b/>
                <w:i/>
                <w:color w:val="000000"/>
                <w:sz w:val="21"/>
                <w:szCs w:val="21"/>
                <w:u w:val="single"/>
              </w:rPr>
              <w:t xml:space="preserve"> </w:t>
            </w:r>
          </w:p>
          <w:p w:rsidR="00692661" w:rsidRPr="00536628" w:rsidRDefault="00692661" w:rsidP="005C08FA">
            <w:pPr>
              <w:ind w:left="34"/>
              <w:jc w:val="both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</w:rPr>
              <w:t xml:space="preserve">Промывающий буферный водный раствор с фиксированными параметрами </w:t>
            </w:r>
            <w:r w:rsidRPr="00536628">
              <w:rPr>
                <w:sz w:val="21"/>
                <w:szCs w:val="21"/>
                <w:lang w:val="en-US"/>
              </w:rPr>
              <w:t>pH</w:t>
            </w:r>
            <w:r w:rsidRPr="00536628">
              <w:rPr>
                <w:sz w:val="21"/>
                <w:szCs w:val="21"/>
              </w:rPr>
              <w:t xml:space="preserve">, электропроводимости и </w:t>
            </w:r>
            <w:proofErr w:type="spellStart"/>
            <w:r w:rsidRPr="00536628">
              <w:rPr>
                <w:sz w:val="21"/>
                <w:szCs w:val="21"/>
              </w:rPr>
              <w:t>осмолярности</w:t>
            </w:r>
            <w:proofErr w:type="spellEnd"/>
            <w:r w:rsidRPr="00536628">
              <w:rPr>
                <w:sz w:val="21"/>
                <w:szCs w:val="21"/>
              </w:rPr>
              <w:t>.</w:t>
            </w:r>
          </w:p>
          <w:p w:rsidR="004A3A44" w:rsidRPr="00536628" w:rsidRDefault="00692661" w:rsidP="004A3A44">
            <w:pPr>
              <w:ind w:left="34"/>
              <w:jc w:val="both"/>
              <w:rPr>
                <w:color w:val="111111"/>
                <w:sz w:val="21"/>
                <w:szCs w:val="21"/>
              </w:rPr>
            </w:pPr>
            <w:r w:rsidRPr="00536628">
              <w:rPr>
                <w:color w:val="111111"/>
                <w:sz w:val="21"/>
                <w:szCs w:val="21"/>
              </w:rPr>
              <w:t xml:space="preserve">Содержание протеолитического фермента не более 1%; формиата натрия не более 0.8 %; хлорида натрия не более 0.6%, солей ЭДТА не более 0.2%; </w:t>
            </w:r>
            <w:proofErr w:type="spellStart"/>
            <w:r w:rsidRPr="00536628">
              <w:rPr>
                <w:color w:val="111111"/>
                <w:sz w:val="21"/>
                <w:szCs w:val="21"/>
              </w:rPr>
              <w:t>пропиленгликоля</w:t>
            </w:r>
            <w:proofErr w:type="spellEnd"/>
            <w:r w:rsidRPr="00536628">
              <w:rPr>
                <w:color w:val="111111"/>
                <w:sz w:val="21"/>
                <w:szCs w:val="21"/>
              </w:rPr>
              <w:t xml:space="preserve"> не более 3.5%; </w:t>
            </w:r>
            <w:proofErr w:type="spellStart"/>
            <w:r w:rsidRPr="00536628">
              <w:rPr>
                <w:color w:val="111111"/>
                <w:sz w:val="21"/>
                <w:szCs w:val="21"/>
              </w:rPr>
              <w:t>сурфактанта</w:t>
            </w:r>
            <w:proofErr w:type="spellEnd"/>
            <w:r w:rsidRPr="00536628">
              <w:rPr>
                <w:color w:val="111111"/>
                <w:sz w:val="21"/>
                <w:szCs w:val="21"/>
              </w:rPr>
              <w:t xml:space="preserve"> не более  0.2%.</w:t>
            </w:r>
            <w:r w:rsidRPr="00536628">
              <w:rPr>
                <w:color w:val="111111"/>
                <w:sz w:val="21"/>
                <w:szCs w:val="21"/>
              </w:rPr>
              <w:br/>
              <w:t>Упаковка: флакон из первичного полиэтилена объемом не менее 1 литра.</w:t>
            </w:r>
            <w:r w:rsidRPr="00536628">
              <w:rPr>
                <w:color w:val="111111"/>
                <w:sz w:val="21"/>
                <w:szCs w:val="21"/>
              </w:rPr>
              <w:br/>
            </w:r>
            <w:r w:rsidR="004A3A44" w:rsidRPr="00536628">
              <w:rPr>
                <w:color w:val="111111"/>
                <w:sz w:val="21"/>
                <w:szCs w:val="21"/>
              </w:rPr>
              <w:t xml:space="preserve">Реагент после вскрытия флакона стабилен в течение всего срока годности (не менее 18 месяцев </w:t>
            </w:r>
            <w:proofErr w:type="gramStart"/>
            <w:r w:rsidR="004A3A44" w:rsidRPr="00536628">
              <w:rPr>
                <w:color w:val="111111"/>
                <w:sz w:val="21"/>
                <w:szCs w:val="21"/>
              </w:rPr>
              <w:t>с даты производства</w:t>
            </w:r>
            <w:proofErr w:type="gramEnd"/>
            <w:r w:rsidR="004A3A44" w:rsidRPr="00536628">
              <w:rPr>
                <w:color w:val="111111"/>
                <w:sz w:val="21"/>
                <w:szCs w:val="21"/>
              </w:rPr>
              <w:t>).</w:t>
            </w:r>
          </w:p>
          <w:p w:rsidR="004A3A44" w:rsidRPr="00536628" w:rsidRDefault="004A3A44" w:rsidP="004A3A44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4A3A44" w:rsidRPr="00536628" w:rsidRDefault="004A3A44" w:rsidP="004A3A44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536628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4A3A44" w:rsidRPr="00536628" w:rsidRDefault="004A3A44" w:rsidP="004A3A44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Срок годности </w:t>
            </w:r>
            <w:r w:rsidRPr="00536628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536628">
              <w:rPr>
                <w:color w:val="000000"/>
                <w:sz w:val="21"/>
                <w:szCs w:val="21"/>
              </w:rPr>
              <w:t>.</w:t>
            </w:r>
          </w:p>
          <w:p w:rsidR="00692661" w:rsidRPr="00536628" w:rsidRDefault="004A3A44" w:rsidP="004A3A44">
            <w:pPr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</w:t>
            </w:r>
            <w:r>
              <w:rPr>
                <w:b/>
                <w:bCs/>
                <w:i/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92661" w:rsidRPr="00536628" w:rsidRDefault="0079785E" w:rsidP="005C08FA">
            <w:pPr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флакон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92661" w:rsidRPr="00536628" w:rsidRDefault="00692661" w:rsidP="005C08FA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2</w:t>
            </w:r>
          </w:p>
        </w:tc>
      </w:tr>
      <w:tr w:rsidR="00692661" w:rsidRPr="00536628" w:rsidTr="002C400E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692661" w:rsidRPr="00536628" w:rsidRDefault="00692661" w:rsidP="00660D7E">
            <w:pPr>
              <w:ind w:left="-250" w:right="-107" w:firstLine="142"/>
              <w:jc w:val="center"/>
              <w:rPr>
                <w:b/>
                <w:sz w:val="21"/>
                <w:szCs w:val="21"/>
                <w:lang w:val="en-US"/>
              </w:rPr>
            </w:pPr>
            <w:r w:rsidRPr="00536628">
              <w:rPr>
                <w:b/>
                <w:sz w:val="21"/>
                <w:szCs w:val="21"/>
                <w:lang w:val="en-US"/>
              </w:rPr>
              <w:t>22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692661" w:rsidRPr="00595F1F" w:rsidRDefault="00692661" w:rsidP="005C08FA">
            <w:pPr>
              <w:jc w:val="both"/>
              <w:rPr>
                <w:b/>
                <w:i/>
                <w:color w:val="000000"/>
                <w:sz w:val="21"/>
                <w:szCs w:val="21"/>
              </w:rPr>
            </w:pPr>
            <w:proofErr w:type="spellStart"/>
            <w:r w:rsidRPr="00595F1F">
              <w:rPr>
                <w:b/>
                <w:i/>
                <w:color w:val="FF0000"/>
                <w:sz w:val="21"/>
                <w:szCs w:val="21"/>
              </w:rPr>
              <w:t>Дилюент</w:t>
            </w:r>
            <w:proofErr w:type="spellEnd"/>
            <w:r w:rsidRPr="00595F1F">
              <w:rPr>
                <w:b/>
                <w:i/>
                <w:color w:val="FF0000"/>
                <w:sz w:val="21"/>
                <w:szCs w:val="21"/>
              </w:rPr>
              <w:t xml:space="preserve"> изотонический разбавитель  для гематологического анализатора </w:t>
            </w:r>
            <w:proofErr w:type="spellStart"/>
            <w:r w:rsidRPr="00595F1F">
              <w:rPr>
                <w:b/>
                <w:i/>
                <w:color w:val="FF0000"/>
                <w:sz w:val="21"/>
                <w:szCs w:val="21"/>
                <w:lang w:val="en-US"/>
              </w:rPr>
              <w:t>MicroCC</w:t>
            </w:r>
            <w:proofErr w:type="spellEnd"/>
            <w:r w:rsidRPr="00595F1F">
              <w:rPr>
                <w:b/>
                <w:i/>
                <w:color w:val="FF0000"/>
                <w:sz w:val="21"/>
                <w:szCs w:val="21"/>
              </w:rPr>
              <w:t xml:space="preserve">-20 </w:t>
            </w:r>
            <w:r w:rsidRPr="00595F1F">
              <w:rPr>
                <w:b/>
                <w:i/>
                <w:color w:val="FF0000"/>
                <w:sz w:val="21"/>
                <w:szCs w:val="21"/>
                <w:lang w:val="en-US"/>
              </w:rPr>
              <w:t>Plus</w:t>
            </w:r>
            <w:r w:rsidRPr="00595F1F">
              <w:rPr>
                <w:b/>
                <w:i/>
                <w:color w:val="FF0000"/>
                <w:sz w:val="21"/>
                <w:szCs w:val="21"/>
              </w:rPr>
              <w:t xml:space="preserve"> </w:t>
            </w:r>
            <w:r w:rsidRPr="00595F1F">
              <w:rPr>
                <w:b/>
                <w:i/>
                <w:color w:val="FF0000"/>
                <w:sz w:val="21"/>
                <w:szCs w:val="21"/>
                <w:lang w:val="en-US"/>
              </w:rPr>
              <w:t>HTI</w:t>
            </w:r>
          </w:p>
        </w:tc>
        <w:tc>
          <w:tcPr>
            <w:tcW w:w="8789" w:type="dxa"/>
            <w:vAlign w:val="center"/>
          </w:tcPr>
          <w:p w:rsidR="00692661" w:rsidRPr="00595F1F" w:rsidRDefault="00692661" w:rsidP="005C08FA">
            <w:pPr>
              <w:jc w:val="both"/>
              <w:rPr>
                <w:b/>
                <w:i/>
                <w:color w:val="FF0000"/>
                <w:sz w:val="21"/>
                <w:szCs w:val="21"/>
                <w:u w:val="single"/>
              </w:rPr>
            </w:pPr>
            <w:proofErr w:type="spellStart"/>
            <w:r w:rsidRPr="00595F1F">
              <w:rPr>
                <w:b/>
                <w:i/>
                <w:color w:val="FF0000"/>
                <w:sz w:val="21"/>
                <w:szCs w:val="21"/>
                <w:u w:val="single"/>
              </w:rPr>
              <w:t>Дилюент</w:t>
            </w:r>
            <w:proofErr w:type="spellEnd"/>
            <w:r w:rsidRPr="00595F1F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изотонический разбавитель  для гематологического анализатора </w:t>
            </w:r>
            <w:proofErr w:type="spellStart"/>
            <w:r w:rsidRPr="00595F1F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MicroCC</w:t>
            </w:r>
            <w:proofErr w:type="spellEnd"/>
            <w:r w:rsidRPr="00595F1F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-20 </w:t>
            </w:r>
            <w:r w:rsidRPr="00595F1F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Plus</w:t>
            </w:r>
            <w:r w:rsidRPr="00595F1F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</w:t>
            </w:r>
            <w:r w:rsidRPr="00595F1F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HTI</w:t>
            </w:r>
            <w:r w:rsidRPr="00595F1F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 - </w:t>
            </w:r>
          </w:p>
          <w:p w:rsidR="00692661" w:rsidRPr="00536628" w:rsidRDefault="00692661" w:rsidP="005C08FA">
            <w:pPr>
              <w:pStyle w:val="a9"/>
              <w:ind w:left="0"/>
              <w:jc w:val="both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  <w:bdr w:val="none" w:sz="0" w:space="0" w:color="auto" w:frame="1"/>
              </w:rPr>
              <w:t xml:space="preserve">представляет собой буферный раствор с определенными значениями </w:t>
            </w:r>
            <w:proofErr w:type="spellStart"/>
            <w:r w:rsidRPr="00536628">
              <w:rPr>
                <w:sz w:val="21"/>
                <w:szCs w:val="21"/>
                <w:bdr w:val="none" w:sz="0" w:space="0" w:color="auto" w:frame="1"/>
              </w:rPr>
              <w:t>pH</w:t>
            </w:r>
            <w:proofErr w:type="spellEnd"/>
            <w:r w:rsidRPr="00536628">
              <w:rPr>
                <w:sz w:val="21"/>
                <w:szCs w:val="21"/>
                <w:bdr w:val="none" w:sz="0" w:space="0" w:color="auto" w:frame="1"/>
              </w:rPr>
              <w:t xml:space="preserve">, проводимости и </w:t>
            </w:r>
            <w:proofErr w:type="spellStart"/>
            <w:r w:rsidRPr="00536628">
              <w:rPr>
                <w:sz w:val="21"/>
                <w:szCs w:val="21"/>
                <w:bdr w:val="none" w:sz="0" w:space="0" w:color="auto" w:frame="1"/>
              </w:rPr>
              <w:t>осмолярности</w:t>
            </w:r>
            <w:proofErr w:type="spellEnd"/>
            <w:r w:rsidRPr="00536628">
              <w:rPr>
                <w:sz w:val="21"/>
                <w:szCs w:val="21"/>
                <w:bdr w:val="none" w:sz="0" w:space="0" w:color="auto" w:frame="1"/>
              </w:rPr>
              <w:t>, и поддерживает фиксированный объем клеток  путем разведения клеток пробы крови.</w:t>
            </w:r>
          </w:p>
          <w:p w:rsidR="00692661" w:rsidRPr="00536628" w:rsidRDefault="00692661" w:rsidP="005C08FA">
            <w:pPr>
              <w:ind w:left="34"/>
              <w:jc w:val="both"/>
              <w:rPr>
                <w:sz w:val="21"/>
                <w:szCs w:val="21"/>
              </w:rPr>
            </w:pPr>
            <w:r w:rsidRPr="00536628">
              <w:rPr>
                <w:sz w:val="21"/>
                <w:szCs w:val="21"/>
              </w:rPr>
              <w:t>Упаковка: флакон из первичного полиэтилена объемом не менее 20 литров.</w:t>
            </w:r>
          </w:p>
          <w:p w:rsidR="00692661" w:rsidRPr="00536628" w:rsidRDefault="00692661" w:rsidP="005C08FA">
            <w:pPr>
              <w:ind w:left="34"/>
              <w:jc w:val="both"/>
              <w:rPr>
                <w:color w:val="111111"/>
                <w:sz w:val="21"/>
                <w:szCs w:val="21"/>
              </w:rPr>
            </w:pPr>
            <w:r w:rsidRPr="00536628">
              <w:rPr>
                <w:sz w:val="21"/>
                <w:szCs w:val="21"/>
              </w:rPr>
              <w:t xml:space="preserve">Реагент после вскрытия флакона стабилен в течение </w:t>
            </w:r>
            <w:r w:rsidRPr="00536628">
              <w:rPr>
                <w:color w:val="111111"/>
                <w:sz w:val="21"/>
                <w:szCs w:val="21"/>
              </w:rPr>
              <w:t xml:space="preserve">всего срока годности (не менее 18 месяцев </w:t>
            </w:r>
            <w:proofErr w:type="gramStart"/>
            <w:r w:rsidRPr="00536628">
              <w:rPr>
                <w:color w:val="111111"/>
                <w:sz w:val="21"/>
                <w:szCs w:val="21"/>
              </w:rPr>
              <w:t>с даты производства</w:t>
            </w:r>
            <w:proofErr w:type="gramEnd"/>
            <w:r w:rsidRPr="00536628">
              <w:rPr>
                <w:color w:val="111111"/>
                <w:sz w:val="21"/>
                <w:szCs w:val="21"/>
              </w:rPr>
              <w:t>).</w:t>
            </w:r>
          </w:p>
          <w:p w:rsidR="00595F1F" w:rsidRPr="00536628" w:rsidRDefault="00595F1F" w:rsidP="00595F1F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595F1F" w:rsidRPr="00536628" w:rsidRDefault="00595F1F" w:rsidP="00595F1F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536628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595F1F" w:rsidRPr="00536628" w:rsidRDefault="00595F1F" w:rsidP="00595F1F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Срок годности </w:t>
            </w:r>
            <w:r w:rsidRPr="00536628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536628">
              <w:rPr>
                <w:color w:val="000000"/>
                <w:sz w:val="21"/>
                <w:szCs w:val="21"/>
              </w:rPr>
              <w:t>.</w:t>
            </w:r>
          </w:p>
          <w:p w:rsidR="00692661" w:rsidRPr="00536628" w:rsidRDefault="00595F1F" w:rsidP="00595F1F">
            <w:pPr>
              <w:ind w:left="34"/>
              <w:jc w:val="both"/>
              <w:rPr>
                <w:sz w:val="21"/>
                <w:szCs w:val="21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</w:t>
            </w:r>
            <w:r>
              <w:rPr>
                <w:b/>
                <w:bCs/>
                <w:i/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92661" w:rsidRPr="00536628" w:rsidRDefault="0079785E" w:rsidP="00DE7F01">
            <w:pPr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канистра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92661" w:rsidRPr="00536628" w:rsidRDefault="0079785E" w:rsidP="00887E4A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4</w:t>
            </w:r>
          </w:p>
        </w:tc>
      </w:tr>
    </w:tbl>
    <w:p w:rsidR="00DE442D" w:rsidRPr="00293C74" w:rsidRDefault="00DE442D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b/>
          <w:sz w:val="20"/>
          <w:szCs w:val="20"/>
          <w:lang w:val="kk-KZ"/>
        </w:rPr>
      </w:pPr>
    </w:p>
    <w:p w:rsidR="00563893" w:rsidRPr="0093642A" w:rsidRDefault="00563893" w:rsidP="00563893">
      <w:pPr>
        <w:rPr>
          <w:sz w:val="22"/>
          <w:szCs w:val="22"/>
        </w:rPr>
      </w:pPr>
      <w:proofErr w:type="spellStart"/>
      <w:r w:rsidRPr="0093642A">
        <w:rPr>
          <w:sz w:val="22"/>
          <w:szCs w:val="22"/>
        </w:rPr>
        <w:t>п.п</w:t>
      </w:r>
      <w:proofErr w:type="spellEnd"/>
      <w:r w:rsidRPr="0093642A">
        <w:rPr>
          <w:sz w:val="22"/>
          <w:szCs w:val="22"/>
        </w:rPr>
        <w:t>. 20. Глава 4: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</w:t>
      </w:r>
      <w:proofErr w:type="gramStart"/>
      <w:r w:rsidRPr="0093642A">
        <w:rPr>
          <w:sz w:val="22"/>
          <w:szCs w:val="22"/>
        </w:rPr>
        <w:t>1) наличие регистрации 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незарегистрированных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  <w:proofErr w:type="gramEnd"/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2) 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3) маркировка, потребительская упаковка и инструкция по применению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4) срок годности  медицинских изделий на дату поставки поставщиком заказчику составляет: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lastRenderedPageBreak/>
        <w:t xml:space="preserve">      не менее пятидесяти процентов от указанного срока годности на упаковке (при сроке годности менее двух лет);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не менее двенадцати месяцев от указанного срока годности на упаковке (при сроке годности два года и более);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9) 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</w:t>
      </w:r>
      <w:proofErr w:type="gramStart"/>
      <w:r w:rsidRPr="0093642A">
        <w:rPr>
          <w:sz w:val="22"/>
          <w:szCs w:val="22"/>
        </w:rPr>
        <w:t>на</w:t>
      </w:r>
      <w:proofErr w:type="gramEnd"/>
      <w:r w:rsidRPr="0093642A">
        <w:rPr>
          <w:sz w:val="22"/>
          <w:szCs w:val="22"/>
        </w:rPr>
        <w:t xml:space="preserve"> закуп;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</w:t>
      </w:r>
      <w:proofErr w:type="gramStart"/>
      <w:r w:rsidRPr="0093642A">
        <w:rPr>
          <w:sz w:val="22"/>
          <w:szCs w:val="22"/>
        </w:rPr>
        <w:t>10) 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  <w:proofErr w:type="gramEnd"/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 Главный  врач                                                                                                                            А.К. Сыздыкова</w:t>
      </w:r>
    </w:p>
    <w:p w:rsidR="00C156EE" w:rsidRPr="0093642A" w:rsidRDefault="00C156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9550E7" w:rsidRPr="0093642A" w:rsidRDefault="009550E7" w:rsidP="0092062A">
      <w:pPr>
        <w:pStyle w:val="a4"/>
        <w:ind w:left="-567"/>
        <w:jc w:val="both"/>
        <w:rPr>
          <w:rFonts w:ascii="Times New Roman" w:hAnsi="Times New Roman"/>
        </w:rPr>
      </w:pPr>
    </w:p>
    <w:sectPr w:rsidR="009550E7" w:rsidRPr="0093642A" w:rsidSect="00E46475">
      <w:footerReference w:type="default" r:id="rId9"/>
      <w:pgSz w:w="16838" w:h="11906" w:orient="landscape"/>
      <w:pgMar w:top="993" w:right="53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475" w:rsidRDefault="00E46475" w:rsidP="00E46475">
      <w:r>
        <w:separator/>
      </w:r>
    </w:p>
  </w:endnote>
  <w:endnote w:type="continuationSeparator" w:id="0">
    <w:p w:rsidR="00E46475" w:rsidRDefault="00E46475" w:rsidP="00E46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">
    <w:altName w:val="Times New Roman"/>
    <w:charset w:val="01"/>
    <w:family w:val="auto"/>
    <w:pitch w:val="variable"/>
  </w:font>
  <w:font w:name="Lohit Hindi"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7159621"/>
      <w:docPartObj>
        <w:docPartGallery w:val="Page Numbers (Bottom of Page)"/>
        <w:docPartUnique/>
      </w:docPartObj>
    </w:sdtPr>
    <w:sdtEndPr/>
    <w:sdtContent>
      <w:p w:rsidR="00E46475" w:rsidRDefault="00E46475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21C">
          <w:rPr>
            <w:noProof/>
          </w:rPr>
          <w:t>4</w:t>
        </w:r>
        <w:r>
          <w:fldChar w:fldCharType="end"/>
        </w:r>
      </w:p>
    </w:sdtContent>
  </w:sdt>
  <w:p w:rsidR="00E46475" w:rsidRDefault="00E46475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475" w:rsidRDefault="00E46475" w:rsidP="00E46475">
      <w:r>
        <w:separator/>
      </w:r>
    </w:p>
  </w:footnote>
  <w:footnote w:type="continuationSeparator" w:id="0">
    <w:p w:rsidR="00E46475" w:rsidRDefault="00E46475" w:rsidP="00E464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4CC9"/>
    <w:multiLevelType w:val="hybridMultilevel"/>
    <w:tmpl w:val="001222D4"/>
    <w:lvl w:ilvl="0" w:tplc="C1DA46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5D064B"/>
    <w:multiLevelType w:val="hybridMultilevel"/>
    <w:tmpl w:val="53DE012C"/>
    <w:lvl w:ilvl="0" w:tplc="80A247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BE58D0"/>
    <w:multiLevelType w:val="hybridMultilevel"/>
    <w:tmpl w:val="EE8C0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353E4"/>
    <w:multiLevelType w:val="hybridMultilevel"/>
    <w:tmpl w:val="EB2A3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4A23B89"/>
    <w:multiLevelType w:val="hybridMultilevel"/>
    <w:tmpl w:val="317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762D6F"/>
    <w:multiLevelType w:val="hybridMultilevel"/>
    <w:tmpl w:val="1AEE9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35469A"/>
    <w:multiLevelType w:val="hybridMultilevel"/>
    <w:tmpl w:val="7B68A13A"/>
    <w:lvl w:ilvl="0" w:tplc="FFFFFFFF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1"/>
  </w:num>
  <w:num w:numId="5">
    <w:abstractNumId w:val="1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7"/>
  </w:num>
  <w:num w:numId="10">
    <w:abstractNumId w:val="10"/>
  </w:num>
  <w:num w:numId="11">
    <w:abstractNumId w:val="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36C4"/>
    <w:rsid w:val="00016CBA"/>
    <w:rsid w:val="000246A4"/>
    <w:rsid w:val="00026328"/>
    <w:rsid w:val="0003105B"/>
    <w:rsid w:val="00033608"/>
    <w:rsid w:val="00034562"/>
    <w:rsid w:val="000373E6"/>
    <w:rsid w:val="00037432"/>
    <w:rsid w:val="000401C0"/>
    <w:rsid w:val="000632EB"/>
    <w:rsid w:val="0006503C"/>
    <w:rsid w:val="000731E4"/>
    <w:rsid w:val="00082FD5"/>
    <w:rsid w:val="00085B45"/>
    <w:rsid w:val="00094F9E"/>
    <w:rsid w:val="000962BD"/>
    <w:rsid w:val="00097CF8"/>
    <w:rsid w:val="000A019E"/>
    <w:rsid w:val="000C2844"/>
    <w:rsid w:val="000C3984"/>
    <w:rsid w:val="000C5D0E"/>
    <w:rsid w:val="000C6232"/>
    <w:rsid w:val="000D2647"/>
    <w:rsid w:val="000E1FB7"/>
    <w:rsid w:val="000E334C"/>
    <w:rsid w:val="000E76C4"/>
    <w:rsid w:val="00106634"/>
    <w:rsid w:val="001140A9"/>
    <w:rsid w:val="001311D1"/>
    <w:rsid w:val="001326B2"/>
    <w:rsid w:val="0015205A"/>
    <w:rsid w:val="001537D0"/>
    <w:rsid w:val="00154370"/>
    <w:rsid w:val="00166E55"/>
    <w:rsid w:val="00171AE5"/>
    <w:rsid w:val="00172316"/>
    <w:rsid w:val="001776F2"/>
    <w:rsid w:val="0018127D"/>
    <w:rsid w:val="001815AE"/>
    <w:rsid w:val="00191C9B"/>
    <w:rsid w:val="00193F30"/>
    <w:rsid w:val="001A1DE3"/>
    <w:rsid w:val="001A333A"/>
    <w:rsid w:val="001B0F0B"/>
    <w:rsid w:val="001B4A60"/>
    <w:rsid w:val="001C0680"/>
    <w:rsid w:val="001C1C16"/>
    <w:rsid w:val="001C21A6"/>
    <w:rsid w:val="001C39AE"/>
    <w:rsid w:val="001C6A95"/>
    <w:rsid w:val="001E0926"/>
    <w:rsid w:val="001E094A"/>
    <w:rsid w:val="001E51AC"/>
    <w:rsid w:val="001F16B8"/>
    <w:rsid w:val="001F4422"/>
    <w:rsid w:val="00201780"/>
    <w:rsid w:val="00201AF0"/>
    <w:rsid w:val="00211BB1"/>
    <w:rsid w:val="00212D47"/>
    <w:rsid w:val="00242A84"/>
    <w:rsid w:val="002465ED"/>
    <w:rsid w:val="002478E4"/>
    <w:rsid w:val="0025522E"/>
    <w:rsid w:val="0026493A"/>
    <w:rsid w:val="00267A30"/>
    <w:rsid w:val="002715A5"/>
    <w:rsid w:val="00283FE6"/>
    <w:rsid w:val="002847CB"/>
    <w:rsid w:val="0028617D"/>
    <w:rsid w:val="00293C74"/>
    <w:rsid w:val="0029558F"/>
    <w:rsid w:val="002967BA"/>
    <w:rsid w:val="002A421C"/>
    <w:rsid w:val="002B12DF"/>
    <w:rsid w:val="002B7B39"/>
    <w:rsid w:val="002C3336"/>
    <w:rsid w:val="002C400E"/>
    <w:rsid w:val="002C54AE"/>
    <w:rsid w:val="002C62EC"/>
    <w:rsid w:val="002C7685"/>
    <w:rsid w:val="002D1ABE"/>
    <w:rsid w:val="002D266C"/>
    <w:rsid w:val="002E1D78"/>
    <w:rsid w:val="002F2183"/>
    <w:rsid w:val="002F7A67"/>
    <w:rsid w:val="003035EE"/>
    <w:rsid w:val="00310E27"/>
    <w:rsid w:val="00313935"/>
    <w:rsid w:val="00322F99"/>
    <w:rsid w:val="00332E31"/>
    <w:rsid w:val="003371C1"/>
    <w:rsid w:val="003507B2"/>
    <w:rsid w:val="00352AB0"/>
    <w:rsid w:val="00362622"/>
    <w:rsid w:val="00371E59"/>
    <w:rsid w:val="00372069"/>
    <w:rsid w:val="00373033"/>
    <w:rsid w:val="00377036"/>
    <w:rsid w:val="0038268C"/>
    <w:rsid w:val="003945A8"/>
    <w:rsid w:val="003A368A"/>
    <w:rsid w:val="003C37E0"/>
    <w:rsid w:val="003C5878"/>
    <w:rsid w:val="003C7160"/>
    <w:rsid w:val="003D3FD7"/>
    <w:rsid w:val="003E0AA5"/>
    <w:rsid w:val="003E539C"/>
    <w:rsid w:val="003F134B"/>
    <w:rsid w:val="003F6DC9"/>
    <w:rsid w:val="00400F1C"/>
    <w:rsid w:val="00405A8D"/>
    <w:rsid w:val="00405BB1"/>
    <w:rsid w:val="0041529B"/>
    <w:rsid w:val="00420301"/>
    <w:rsid w:val="00422CAD"/>
    <w:rsid w:val="004303D7"/>
    <w:rsid w:val="00430D09"/>
    <w:rsid w:val="00437F80"/>
    <w:rsid w:val="00451884"/>
    <w:rsid w:val="004578C7"/>
    <w:rsid w:val="0048348B"/>
    <w:rsid w:val="00497A29"/>
    <w:rsid w:val="004A1C1E"/>
    <w:rsid w:val="004A3A44"/>
    <w:rsid w:val="004C1F01"/>
    <w:rsid w:val="004C7A69"/>
    <w:rsid w:val="004D1D05"/>
    <w:rsid w:val="004D242C"/>
    <w:rsid w:val="004D60C0"/>
    <w:rsid w:val="004E0665"/>
    <w:rsid w:val="004E4E6D"/>
    <w:rsid w:val="004F1A9F"/>
    <w:rsid w:val="004F2292"/>
    <w:rsid w:val="004F6606"/>
    <w:rsid w:val="005017D8"/>
    <w:rsid w:val="00506AE1"/>
    <w:rsid w:val="005158C4"/>
    <w:rsid w:val="005256B7"/>
    <w:rsid w:val="00527A74"/>
    <w:rsid w:val="005303B8"/>
    <w:rsid w:val="00535CE9"/>
    <w:rsid w:val="00536628"/>
    <w:rsid w:val="00537173"/>
    <w:rsid w:val="005577B4"/>
    <w:rsid w:val="00562834"/>
    <w:rsid w:val="0056373A"/>
    <w:rsid w:val="00563893"/>
    <w:rsid w:val="005660B8"/>
    <w:rsid w:val="00570BF5"/>
    <w:rsid w:val="00573909"/>
    <w:rsid w:val="00573D82"/>
    <w:rsid w:val="00595F1F"/>
    <w:rsid w:val="005A20A0"/>
    <w:rsid w:val="005A4A9B"/>
    <w:rsid w:val="005A5E67"/>
    <w:rsid w:val="005A64BC"/>
    <w:rsid w:val="005B5E34"/>
    <w:rsid w:val="005C3FDA"/>
    <w:rsid w:val="005D7A2E"/>
    <w:rsid w:val="005E1644"/>
    <w:rsid w:val="005E34E0"/>
    <w:rsid w:val="005E5642"/>
    <w:rsid w:val="0062209F"/>
    <w:rsid w:val="00622256"/>
    <w:rsid w:val="006222B6"/>
    <w:rsid w:val="00626553"/>
    <w:rsid w:val="00630BA1"/>
    <w:rsid w:val="00633515"/>
    <w:rsid w:val="00644771"/>
    <w:rsid w:val="00651056"/>
    <w:rsid w:val="00651899"/>
    <w:rsid w:val="0065370A"/>
    <w:rsid w:val="00660D7E"/>
    <w:rsid w:val="00663257"/>
    <w:rsid w:val="00664D34"/>
    <w:rsid w:val="006744A6"/>
    <w:rsid w:val="00674C06"/>
    <w:rsid w:val="00675DE3"/>
    <w:rsid w:val="0067627C"/>
    <w:rsid w:val="006776CB"/>
    <w:rsid w:val="006802A4"/>
    <w:rsid w:val="00680456"/>
    <w:rsid w:val="00680D02"/>
    <w:rsid w:val="00687DA8"/>
    <w:rsid w:val="00692661"/>
    <w:rsid w:val="006958EC"/>
    <w:rsid w:val="00697616"/>
    <w:rsid w:val="006B350F"/>
    <w:rsid w:val="006B6024"/>
    <w:rsid w:val="006B764A"/>
    <w:rsid w:val="006B7E38"/>
    <w:rsid w:val="006C1A0D"/>
    <w:rsid w:val="006D1B20"/>
    <w:rsid w:val="006D339B"/>
    <w:rsid w:val="006D448A"/>
    <w:rsid w:val="006D5872"/>
    <w:rsid w:val="006D7A3C"/>
    <w:rsid w:val="006E501F"/>
    <w:rsid w:val="006F015D"/>
    <w:rsid w:val="006F274E"/>
    <w:rsid w:val="007017E1"/>
    <w:rsid w:val="007027FE"/>
    <w:rsid w:val="00710873"/>
    <w:rsid w:val="00712206"/>
    <w:rsid w:val="00715271"/>
    <w:rsid w:val="00717451"/>
    <w:rsid w:val="00727AC4"/>
    <w:rsid w:val="00731318"/>
    <w:rsid w:val="00745049"/>
    <w:rsid w:val="0076306B"/>
    <w:rsid w:val="0077019D"/>
    <w:rsid w:val="00772A51"/>
    <w:rsid w:val="00774C15"/>
    <w:rsid w:val="007921D3"/>
    <w:rsid w:val="00794475"/>
    <w:rsid w:val="0079785E"/>
    <w:rsid w:val="007B7B30"/>
    <w:rsid w:val="007C4AE3"/>
    <w:rsid w:val="007C4BF6"/>
    <w:rsid w:val="007C50DB"/>
    <w:rsid w:val="007D3939"/>
    <w:rsid w:val="007F08A1"/>
    <w:rsid w:val="00805664"/>
    <w:rsid w:val="008266CA"/>
    <w:rsid w:val="008337F2"/>
    <w:rsid w:val="00841538"/>
    <w:rsid w:val="00843707"/>
    <w:rsid w:val="0085756A"/>
    <w:rsid w:val="00857BC4"/>
    <w:rsid w:val="00860BFE"/>
    <w:rsid w:val="008649A3"/>
    <w:rsid w:val="0087693C"/>
    <w:rsid w:val="00882D0A"/>
    <w:rsid w:val="00884691"/>
    <w:rsid w:val="008869D0"/>
    <w:rsid w:val="00887E4A"/>
    <w:rsid w:val="008910E3"/>
    <w:rsid w:val="008B7549"/>
    <w:rsid w:val="008D7936"/>
    <w:rsid w:val="008F1F88"/>
    <w:rsid w:val="008F5A17"/>
    <w:rsid w:val="0090430E"/>
    <w:rsid w:val="00911BD5"/>
    <w:rsid w:val="00912ED9"/>
    <w:rsid w:val="0092062A"/>
    <w:rsid w:val="00920711"/>
    <w:rsid w:val="00920C85"/>
    <w:rsid w:val="00925AF6"/>
    <w:rsid w:val="009260FF"/>
    <w:rsid w:val="009337D5"/>
    <w:rsid w:val="00935D5B"/>
    <w:rsid w:val="0093642A"/>
    <w:rsid w:val="00936C11"/>
    <w:rsid w:val="00941A81"/>
    <w:rsid w:val="009550E7"/>
    <w:rsid w:val="00956693"/>
    <w:rsid w:val="00956F95"/>
    <w:rsid w:val="00960A8F"/>
    <w:rsid w:val="00967753"/>
    <w:rsid w:val="0097223D"/>
    <w:rsid w:val="0097764C"/>
    <w:rsid w:val="009816F7"/>
    <w:rsid w:val="009820E8"/>
    <w:rsid w:val="009837D1"/>
    <w:rsid w:val="00993A3D"/>
    <w:rsid w:val="009B082A"/>
    <w:rsid w:val="009B0E3A"/>
    <w:rsid w:val="009B2BB7"/>
    <w:rsid w:val="009B3E0F"/>
    <w:rsid w:val="009C4141"/>
    <w:rsid w:val="009C65B7"/>
    <w:rsid w:val="009D1681"/>
    <w:rsid w:val="009F20EF"/>
    <w:rsid w:val="009F3F21"/>
    <w:rsid w:val="009F5DD3"/>
    <w:rsid w:val="00A0221A"/>
    <w:rsid w:val="00A139AA"/>
    <w:rsid w:val="00A15440"/>
    <w:rsid w:val="00A25876"/>
    <w:rsid w:val="00A30678"/>
    <w:rsid w:val="00A359C2"/>
    <w:rsid w:val="00A37915"/>
    <w:rsid w:val="00A4221F"/>
    <w:rsid w:val="00A6050E"/>
    <w:rsid w:val="00A66787"/>
    <w:rsid w:val="00A82A18"/>
    <w:rsid w:val="00A87E5E"/>
    <w:rsid w:val="00A9107F"/>
    <w:rsid w:val="00A91ADE"/>
    <w:rsid w:val="00A926FC"/>
    <w:rsid w:val="00A973FE"/>
    <w:rsid w:val="00AB0497"/>
    <w:rsid w:val="00AB3194"/>
    <w:rsid w:val="00AB3768"/>
    <w:rsid w:val="00AB7BF7"/>
    <w:rsid w:val="00AC1F4B"/>
    <w:rsid w:val="00AC538B"/>
    <w:rsid w:val="00AC7B75"/>
    <w:rsid w:val="00AE06CE"/>
    <w:rsid w:val="00AF1563"/>
    <w:rsid w:val="00AF6F51"/>
    <w:rsid w:val="00B00788"/>
    <w:rsid w:val="00B01C01"/>
    <w:rsid w:val="00B02C69"/>
    <w:rsid w:val="00B0507F"/>
    <w:rsid w:val="00B3272A"/>
    <w:rsid w:val="00B475A5"/>
    <w:rsid w:val="00B504AD"/>
    <w:rsid w:val="00B50E35"/>
    <w:rsid w:val="00B52E03"/>
    <w:rsid w:val="00B646F6"/>
    <w:rsid w:val="00B723EC"/>
    <w:rsid w:val="00B73886"/>
    <w:rsid w:val="00B76583"/>
    <w:rsid w:val="00B84FEC"/>
    <w:rsid w:val="00B857E9"/>
    <w:rsid w:val="00B9269E"/>
    <w:rsid w:val="00B93B6E"/>
    <w:rsid w:val="00B9560D"/>
    <w:rsid w:val="00BA4A4C"/>
    <w:rsid w:val="00BB4C91"/>
    <w:rsid w:val="00BB514C"/>
    <w:rsid w:val="00BC0A95"/>
    <w:rsid w:val="00BC3C09"/>
    <w:rsid w:val="00BC4A5B"/>
    <w:rsid w:val="00BC6E06"/>
    <w:rsid w:val="00BE3F10"/>
    <w:rsid w:val="00C00AF8"/>
    <w:rsid w:val="00C05838"/>
    <w:rsid w:val="00C14B2F"/>
    <w:rsid w:val="00C156EE"/>
    <w:rsid w:val="00C22955"/>
    <w:rsid w:val="00C24736"/>
    <w:rsid w:val="00C31566"/>
    <w:rsid w:val="00C33F41"/>
    <w:rsid w:val="00C42C97"/>
    <w:rsid w:val="00C5024A"/>
    <w:rsid w:val="00C55C5D"/>
    <w:rsid w:val="00C565B2"/>
    <w:rsid w:val="00C56638"/>
    <w:rsid w:val="00C655C1"/>
    <w:rsid w:val="00C731DA"/>
    <w:rsid w:val="00C93397"/>
    <w:rsid w:val="00C96654"/>
    <w:rsid w:val="00CA55B8"/>
    <w:rsid w:val="00CB08CE"/>
    <w:rsid w:val="00CB1970"/>
    <w:rsid w:val="00CB6919"/>
    <w:rsid w:val="00CD6D65"/>
    <w:rsid w:val="00CE3DF4"/>
    <w:rsid w:val="00CE7B1F"/>
    <w:rsid w:val="00CF22FF"/>
    <w:rsid w:val="00CF271E"/>
    <w:rsid w:val="00CF426A"/>
    <w:rsid w:val="00D00B11"/>
    <w:rsid w:val="00D056ED"/>
    <w:rsid w:val="00D14D92"/>
    <w:rsid w:val="00D244A8"/>
    <w:rsid w:val="00D267D7"/>
    <w:rsid w:val="00D368B9"/>
    <w:rsid w:val="00D53AD4"/>
    <w:rsid w:val="00D56096"/>
    <w:rsid w:val="00D70C90"/>
    <w:rsid w:val="00D70D39"/>
    <w:rsid w:val="00D744DD"/>
    <w:rsid w:val="00D74EF7"/>
    <w:rsid w:val="00D801DD"/>
    <w:rsid w:val="00D8254E"/>
    <w:rsid w:val="00D849E5"/>
    <w:rsid w:val="00D858F2"/>
    <w:rsid w:val="00DA453F"/>
    <w:rsid w:val="00DB0EE4"/>
    <w:rsid w:val="00DB1E7F"/>
    <w:rsid w:val="00DB3CB9"/>
    <w:rsid w:val="00DB4E57"/>
    <w:rsid w:val="00DD0164"/>
    <w:rsid w:val="00DD0AE5"/>
    <w:rsid w:val="00DD2500"/>
    <w:rsid w:val="00DE36D5"/>
    <w:rsid w:val="00DE442D"/>
    <w:rsid w:val="00DE4987"/>
    <w:rsid w:val="00DE7F01"/>
    <w:rsid w:val="00DF4CF7"/>
    <w:rsid w:val="00E07531"/>
    <w:rsid w:val="00E21063"/>
    <w:rsid w:val="00E26CB2"/>
    <w:rsid w:val="00E40432"/>
    <w:rsid w:val="00E424E9"/>
    <w:rsid w:val="00E46475"/>
    <w:rsid w:val="00E46DC1"/>
    <w:rsid w:val="00E474EC"/>
    <w:rsid w:val="00E572A7"/>
    <w:rsid w:val="00E631BC"/>
    <w:rsid w:val="00E71F56"/>
    <w:rsid w:val="00E742CE"/>
    <w:rsid w:val="00E92A9F"/>
    <w:rsid w:val="00E92D5F"/>
    <w:rsid w:val="00E935EB"/>
    <w:rsid w:val="00E961F4"/>
    <w:rsid w:val="00EA52E0"/>
    <w:rsid w:val="00EB14A6"/>
    <w:rsid w:val="00EC66DC"/>
    <w:rsid w:val="00EE2A92"/>
    <w:rsid w:val="00EF2F5F"/>
    <w:rsid w:val="00F03DC9"/>
    <w:rsid w:val="00F13671"/>
    <w:rsid w:val="00F14856"/>
    <w:rsid w:val="00F21026"/>
    <w:rsid w:val="00F23C0B"/>
    <w:rsid w:val="00F27BAB"/>
    <w:rsid w:val="00F40DD6"/>
    <w:rsid w:val="00F47743"/>
    <w:rsid w:val="00F47FE8"/>
    <w:rsid w:val="00F764F8"/>
    <w:rsid w:val="00F81DC9"/>
    <w:rsid w:val="00F83F9C"/>
    <w:rsid w:val="00F87D37"/>
    <w:rsid w:val="00F91AB9"/>
    <w:rsid w:val="00F92354"/>
    <w:rsid w:val="00F94351"/>
    <w:rsid w:val="00F96D84"/>
    <w:rsid w:val="00FB02F4"/>
    <w:rsid w:val="00FD2854"/>
    <w:rsid w:val="00FD5B4B"/>
    <w:rsid w:val="00FD6036"/>
    <w:rsid w:val="00FF0880"/>
    <w:rsid w:val="00FF1BA1"/>
    <w:rsid w:val="00FF1C23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87693C"/>
    <w:pPr>
      <w:widowControl w:val="0"/>
      <w:suppressAutoHyphens/>
      <w:spacing w:after="0" w:line="240" w:lineRule="auto"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customStyle="1" w:styleId="Default">
    <w:name w:val="Default"/>
    <w:rsid w:val="005017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c">
    <w:name w:val="Body Text"/>
    <w:basedOn w:val="a"/>
    <w:link w:val="ad"/>
    <w:rsid w:val="005017D8"/>
    <w:pPr>
      <w:widowControl w:val="0"/>
      <w:suppressAutoHyphens/>
      <w:spacing w:after="120"/>
    </w:pPr>
    <w:rPr>
      <w:rFonts w:eastAsia="Lucida Sans Unicode"/>
      <w:lang w:val="x-none" w:eastAsia="zh-CN"/>
    </w:rPr>
  </w:style>
  <w:style w:type="character" w:customStyle="1" w:styleId="ad">
    <w:name w:val="Основной текст Знак"/>
    <w:basedOn w:val="a0"/>
    <w:link w:val="ac"/>
    <w:rsid w:val="005017D8"/>
    <w:rPr>
      <w:rFonts w:ascii="Times New Roman" w:eastAsia="Lucida Sans Unicode" w:hAnsi="Times New Roman" w:cs="Times New Roman"/>
      <w:sz w:val="24"/>
      <w:szCs w:val="24"/>
      <w:lang w:val="x-none" w:eastAsia="zh-CN"/>
    </w:rPr>
  </w:style>
  <w:style w:type="paragraph" w:styleId="ae">
    <w:name w:val="header"/>
    <w:basedOn w:val="a"/>
    <w:link w:val="af"/>
    <w:uiPriority w:val="99"/>
    <w:unhideWhenUsed/>
    <w:rsid w:val="00E4647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464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E4647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464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87693C"/>
    <w:pPr>
      <w:widowControl w:val="0"/>
      <w:suppressAutoHyphens/>
      <w:spacing w:after="0" w:line="240" w:lineRule="auto"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customStyle="1" w:styleId="Default">
    <w:name w:val="Default"/>
    <w:rsid w:val="005017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c">
    <w:name w:val="Body Text"/>
    <w:basedOn w:val="a"/>
    <w:link w:val="ad"/>
    <w:rsid w:val="005017D8"/>
    <w:pPr>
      <w:widowControl w:val="0"/>
      <w:suppressAutoHyphens/>
      <w:spacing w:after="120"/>
    </w:pPr>
    <w:rPr>
      <w:rFonts w:eastAsia="Lucida Sans Unicode"/>
      <w:lang w:val="x-none" w:eastAsia="zh-CN"/>
    </w:rPr>
  </w:style>
  <w:style w:type="character" w:customStyle="1" w:styleId="ad">
    <w:name w:val="Основной текст Знак"/>
    <w:basedOn w:val="a0"/>
    <w:link w:val="ac"/>
    <w:rsid w:val="005017D8"/>
    <w:rPr>
      <w:rFonts w:ascii="Times New Roman" w:eastAsia="Lucida Sans Unicode" w:hAnsi="Times New Roman" w:cs="Times New Roman"/>
      <w:sz w:val="24"/>
      <w:szCs w:val="24"/>
      <w:lang w:val="x-none" w:eastAsia="zh-CN"/>
    </w:rPr>
  </w:style>
  <w:style w:type="paragraph" w:styleId="ae">
    <w:name w:val="header"/>
    <w:basedOn w:val="a"/>
    <w:link w:val="af"/>
    <w:uiPriority w:val="99"/>
    <w:unhideWhenUsed/>
    <w:rsid w:val="00E4647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464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E4647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464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33F59-4AFD-44A5-9BDF-775E43456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9</Pages>
  <Words>3294</Words>
  <Characters>18779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54</cp:revision>
  <cp:lastPrinted>2021-03-18T05:55:00Z</cp:lastPrinted>
  <dcterms:created xsi:type="dcterms:W3CDTF">2021-01-20T09:16:00Z</dcterms:created>
  <dcterms:modified xsi:type="dcterms:W3CDTF">2021-03-18T05:58:00Z</dcterms:modified>
</cp:coreProperties>
</file>