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F4B" w:rsidRPr="004D1D05" w:rsidRDefault="0092062A" w:rsidP="00AC1F4B">
      <w:pPr>
        <w:pStyle w:val="3"/>
        <w:shd w:val="clear" w:color="auto" w:fill="FFFFFF"/>
        <w:spacing w:before="0" w:beforeAutospacing="0" w:after="0" w:afterAutospacing="0"/>
        <w:ind w:firstLine="709"/>
        <w:jc w:val="right"/>
        <w:textAlignment w:val="baseline"/>
        <w:rPr>
          <w:bCs w:val="0"/>
          <w:color w:val="FF0000"/>
          <w:sz w:val="22"/>
          <w:szCs w:val="22"/>
        </w:rPr>
      </w:pPr>
      <w:r w:rsidRPr="004D1D05">
        <w:rPr>
          <w:bCs w:val="0"/>
          <w:color w:val="FF0000"/>
          <w:sz w:val="22"/>
          <w:szCs w:val="22"/>
        </w:rPr>
        <w:t xml:space="preserve">    </w:t>
      </w:r>
      <w:r w:rsidR="009B6373">
        <w:rPr>
          <w:bCs w:val="0"/>
          <w:color w:val="FF0000"/>
          <w:sz w:val="22"/>
          <w:szCs w:val="22"/>
        </w:rPr>
        <w:t>12</w:t>
      </w:r>
      <w:r w:rsidR="00AC1F4B" w:rsidRPr="004D1D05">
        <w:rPr>
          <w:bCs w:val="0"/>
          <w:color w:val="FF0000"/>
          <w:sz w:val="22"/>
          <w:szCs w:val="22"/>
        </w:rPr>
        <w:t>.</w:t>
      </w:r>
      <w:r w:rsidR="00A97FA9">
        <w:rPr>
          <w:bCs w:val="0"/>
          <w:color w:val="FF0000"/>
          <w:sz w:val="22"/>
          <w:szCs w:val="22"/>
        </w:rPr>
        <w:t>0</w:t>
      </w:r>
      <w:r w:rsidR="008869D0">
        <w:rPr>
          <w:bCs w:val="0"/>
          <w:color w:val="FF0000"/>
          <w:sz w:val="22"/>
          <w:szCs w:val="22"/>
        </w:rPr>
        <w:t>1</w:t>
      </w:r>
      <w:r w:rsidR="00A97FA9">
        <w:rPr>
          <w:bCs w:val="0"/>
          <w:color w:val="FF0000"/>
          <w:sz w:val="22"/>
          <w:szCs w:val="22"/>
        </w:rPr>
        <w:t>.2021</w:t>
      </w:r>
      <w:r w:rsidR="00AC1F4B" w:rsidRPr="004D1D05">
        <w:rPr>
          <w:bCs w:val="0"/>
          <w:color w:val="FF0000"/>
          <w:sz w:val="22"/>
          <w:szCs w:val="22"/>
        </w:rPr>
        <w:t xml:space="preserve"> </w:t>
      </w:r>
      <w:r w:rsidR="002D754C">
        <w:rPr>
          <w:bCs w:val="0"/>
          <w:color w:val="FF0000"/>
          <w:sz w:val="22"/>
          <w:szCs w:val="22"/>
        </w:rPr>
        <w:t>ж</w:t>
      </w:r>
      <w:r w:rsidR="00AC1F4B" w:rsidRPr="004D1D05">
        <w:rPr>
          <w:bCs w:val="0"/>
          <w:color w:val="FF0000"/>
          <w:sz w:val="22"/>
          <w:szCs w:val="22"/>
        </w:rPr>
        <w:t>.</w:t>
      </w:r>
    </w:p>
    <w:p w:rsidR="00497A29" w:rsidRPr="004D1D05" w:rsidRDefault="00497A29" w:rsidP="00AC1F4B">
      <w:pPr>
        <w:pStyle w:val="3"/>
        <w:shd w:val="clear" w:color="auto" w:fill="FFFFFF"/>
        <w:spacing w:before="0" w:beforeAutospacing="0" w:after="0" w:afterAutospacing="0"/>
        <w:ind w:firstLine="709"/>
        <w:jc w:val="right"/>
        <w:textAlignment w:val="baseline"/>
        <w:rPr>
          <w:bCs w:val="0"/>
          <w:sz w:val="22"/>
          <w:szCs w:val="22"/>
        </w:rPr>
      </w:pPr>
    </w:p>
    <w:p w:rsidR="00EB14A6" w:rsidRDefault="002D754C" w:rsidP="008649A3">
      <w:pPr>
        <w:pStyle w:val="3"/>
        <w:shd w:val="clear" w:color="auto" w:fill="FFFFFF"/>
        <w:spacing w:before="0" w:beforeAutospacing="0" w:after="0" w:afterAutospacing="0"/>
        <w:ind w:left="-567"/>
        <w:jc w:val="center"/>
        <w:textAlignment w:val="baseline"/>
        <w:rPr>
          <w:color w:val="FF0000"/>
          <w:sz w:val="22"/>
          <w:szCs w:val="22"/>
        </w:rPr>
      </w:pPr>
      <w:proofErr w:type="spellStart"/>
      <w:r w:rsidRPr="002D754C">
        <w:rPr>
          <w:bCs w:val="0"/>
          <w:sz w:val="22"/>
          <w:szCs w:val="22"/>
        </w:rPr>
        <w:t>Баға</w:t>
      </w:r>
      <w:proofErr w:type="spellEnd"/>
      <w:r w:rsidRPr="002D754C">
        <w:rPr>
          <w:bCs w:val="0"/>
          <w:sz w:val="22"/>
          <w:szCs w:val="22"/>
        </w:rPr>
        <w:t xml:space="preserve"> </w:t>
      </w:r>
      <w:proofErr w:type="spellStart"/>
      <w:r w:rsidRPr="002D754C">
        <w:rPr>
          <w:bCs w:val="0"/>
          <w:sz w:val="22"/>
          <w:szCs w:val="22"/>
        </w:rPr>
        <w:t>ұсыныстарын</w:t>
      </w:r>
      <w:proofErr w:type="spellEnd"/>
      <w:r w:rsidRPr="002D754C">
        <w:rPr>
          <w:bCs w:val="0"/>
          <w:sz w:val="22"/>
          <w:szCs w:val="22"/>
        </w:rPr>
        <w:t xml:space="preserve"> </w:t>
      </w:r>
      <w:proofErr w:type="spellStart"/>
      <w:r w:rsidRPr="002D754C">
        <w:rPr>
          <w:bCs w:val="0"/>
          <w:sz w:val="22"/>
          <w:szCs w:val="22"/>
        </w:rPr>
        <w:t>сұрату</w:t>
      </w:r>
      <w:proofErr w:type="spellEnd"/>
      <w:r w:rsidRPr="002D754C">
        <w:rPr>
          <w:bCs w:val="0"/>
          <w:sz w:val="22"/>
          <w:szCs w:val="22"/>
        </w:rPr>
        <w:t xml:space="preserve"> </w:t>
      </w:r>
      <w:proofErr w:type="spellStart"/>
      <w:r w:rsidRPr="002D754C">
        <w:rPr>
          <w:bCs w:val="0"/>
          <w:sz w:val="22"/>
          <w:szCs w:val="22"/>
        </w:rPr>
        <w:t>тәсілімен</w:t>
      </w:r>
      <w:proofErr w:type="spellEnd"/>
      <w:r w:rsidRPr="002D754C">
        <w:rPr>
          <w:bCs w:val="0"/>
          <w:sz w:val="22"/>
          <w:szCs w:val="22"/>
        </w:rPr>
        <w:t xml:space="preserve"> </w:t>
      </w:r>
      <w:proofErr w:type="spellStart"/>
      <w:r w:rsidRPr="002D754C">
        <w:rPr>
          <w:bCs w:val="0"/>
          <w:sz w:val="22"/>
          <w:szCs w:val="22"/>
        </w:rPr>
        <w:t>тауарларды</w:t>
      </w:r>
      <w:proofErr w:type="spellEnd"/>
      <w:r w:rsidRPr="002D754C">
        <w:rPr>
          <w:bCs w:val="0"/>
          <w:sz w:val="22"/>
          <w:szCs w:val="22"/>
        </w:rPr>
        <w:t xml:space="preserve"> </w:t>
      </w:r>
      <w:proofErr w:type="spellStart"/>
      <w:r w:rsidRPr="002D754C">
        <w:rPr>
          <w:bCs w:val="0"/>
          <w:sz w:val="22"/>
          <w:szCs w:val="22"/>
        </w:rPr>
        <w:t>сатып</w:t>
      </w:r>
      <w:proofErr w:type="spellEnd"/>
      <w:r w:rsidRPr="002D754C">
        <w:rPr>
          <w:bCs w:val="0"/>
          <w:sz w:val="22"/>
          <w:szCs w:val="22"/>
        </w:rPr>
        <w:t xml:space="preserve"> </w:t>
      </w:r>
      <w:proofErr w:type="spellStart"/>
      <w:r w:rsidRPr="002D754C">
        <w:rPr>
          <w:bCs w:val="0"/>
          <w:sz w:val="22"/>
          <w:szCs w:val="22"/>
        </w:rPr>
        <w:t>алу</w:t>
      </w:r>
      <w:proofErr w:type="spellEnd"/>
      <w:r w:rsidRPr="002D754C">
        <w:rPr>
          <w:bCs w:val="0"/>
          <w:sz w:val="22"/>
          <w:szCs w:val="22"/>
        </w:rPr>
        <w:t xml:space="preserve"> </w:t>
      </w:r>
      <w:proofErr w:type="spellStart"/>
      <w:r w:rsidRPr="002D754C">
        <w:rPr>
          <w:bCs w:val="0"/>
          <w:sz w:val="22"/>
          <w:szCs w:val="22"/>
        </w:rPr>
        <w:t>өткізілетіні</w:t>
      </w:r>
      <w:proofErr w:type="spellEnd"/>
      <w:r w:rsidRPr="002D754C">
        <w:rPr>
          <w:bCs w:val="0"/>
          <w:sz w:val="22"/>
          <w:szCs w:val="22"/>
        </w:rPr>
        <w:t xml:space="preserve"> </w:t>
      </w:r>
      <w:proofErr w:type="spellStart"/>
      <w:r w:rsidRPr="002D754C">
        <w:rPr>
          <w:bCs w:val="0"/>
          <w:sz w:val="22"/>
          <w:szCs w:val="22"/>
        </w:rPr>
        <w:t>туралы</w:t>
      </w:r>
      <w:proofErr w:type="spellEnd"/>
      <w:r w:rsidRPr="002D754C">
        <w:rPr>
          <w:bCs w:val="0"/>
          <w:sz w:val="22"/>
          <w:szCs w:val="22"/>
        </w:rPr>
        <w:t xml:space="preserve"> </w:t>
      </w:r>
      <w:proofErr w:type="spellStart"/>
      <w:r w:rsidRPr="002D754C">
        <w:rPr>
          <w:bCs w:val="0"/>
          <w:sz w:val="22"/>
          <w:szCs w:val="22"/>
        </w:rPr>
        <w:t>хабарландыру</w:t>
      </w:r>
      <w:proofErr w:type="spellEnd"/>
      <w:r w:rsidR="006776CB" w:rsidRPr="004D1D05">
        <w:rPr>
          <w:sz w:val="22"/>
          <w:szCs w:val="22"/>
        </w:rPr>
        <w:t xml:space="preserve"> </w:t>
      </w:r>
      <w:r w:rsidR="006776CB" w:rsidRPr="004D1D05">
        <w:rPr>
          <w:color w:val="FF0000"/>
          <w:sz w:val="22"/>
          <w:szCs w:val="22"/>
        </w:rPr>
        <w:t>№</w:t>
      </w:r>
      <w:r w:rsidR="00A97FA9">
        <w:rPr>
          <w:color w:val="FF0000"/>
          <w:sz w:val="22"/>
          <w:szCs w:val="22"/>
        </w:rPr>
        <w:t>1</w:t>
      </w:r>
    </w:p>
    <w:p w:rsidR="008649A3" w:rsidRPr="004D1D05" w:rsidRDefault="008649A3" w:rsidP="008649A3">
      <w:pPr>
        <w:pStyle w:val="3"/>
        <w:shd w:val="clear" w:color="auto" w:fill="FFFFFF"/>
        <w:spacing w:before="0" w:beforeAutospacing="0" w:after="0" w:afterAutospacing="0"/>
        <w:ind w:left="-567"/>
        <w:jc w:val="center"/>
        <w:textAlignment w:val="baseline"/>
      </w:pPr>
    </w:p>
    <w:p w:rsidR="00E07531" w:rsidRPr="004D1D05" w:rsidRDefault="002D754C" w:rsidP="0092062A">
      <w:pPr>
        <w:pStyle w:val="a4"/>
        <w:ind w:left="-567" w:firstLine="708"/>
        <w:jc w:val="both"/>
        <w:rPr>
          <w:rFonts w:ascii="Times New Roman" w:hAnsi="Times New Roman"/>
        </w:rPr>
      </w:pPr>
      <w:r w:rsidRPr="002D754C">
        <w:rPr>
          <w:rFonts w:ascii="Times New Roman" w:hAnsi="Times New Roman"/>
          <w:bCs/>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шаруашылық жүргізу құқығындағы коммуналдық мемлекеттік кәсіпорны</w:t>
      </w:r>
      <w:r w:rsidRPr="002D754C">
        <w:rPr>
          <w:rFonts w:ascii="Times New Roman" w:hAnsi="Times New Roman"/>
        </w:rPr>
        <w:t>, Петропавл</w:t>
      </w:r>
      <w:r w:rsidRPr="002D754C">
        <w:rPr>
          <w:rFonts w:ascii="Times New Roman" w:hAnsi="Times New Roman"/>
          <w:lang w:val="kk-KZ"/>
        </w:rPr>
        <w:t xml:space="preserve"> қ.,</w:t>
      </w:r>
      <w:r w:rsidRPr="002D754C">
        <w:rPr>
          <w:rFonts w:ascii="Times New Roman" w:hAnsi="Times New Roman"/>
        </w:rPr>
        <w:t xml:space="preserve"> 2-ші Кирпичная</w:t>
      </w:r>
      <w:r w:rsidRPr="002D754C">
        <w:rPr>
          <w:rFonts w:ascii="Times New Roman" w:hAnsi="Times New Roman"/>
          <w:lang w:val="kk-KZ"/>
        </w:rPr>
        <w:t xml:space="preserve"> көш.</w:t>
      </w:r>
      <w:r w:rsidRPr="002D754C">
        <w:rPr>
          <w:rFonts w:ascii="Times New Roman" w:hAnsi="Times New Roman"/>
        </w:rPr>
        <w:t xml:space="preserve"> 6/1 </w:t>
      </w:r>
      <w:proofErr w:type="spellStart"/>
      <w:r w:rsidRPr="002D754C">
        <w:rPr>
          <w:rFonts w:ascii="Times New Roman" w:hAnsi="Times New Roman"/>
        </w:rPr>
        <w:t>баға</w:t>
      </w:r>
      <w:proofErr w:type="spellEnd"/>
      <w:r w:rsidRPr="002D754C">
        <w:rPr>
          <w:rFonts w:ascii="Times New Roman" w:hAnsi="Times New Roman"/>
        </w:rPr>
        <w:t xml:space="preserve"> </w:t>
      </w:r>
      <w:proofErr w:type="spellStart"/>
      <w:r w:rsidRPr="002D754C">
        <w:rPr>
          <w:rFonts w:ascii="Times New Roman" w:hAnsi="Times New Roman"/>
        </w:rPr>
        <w:t>ұсыныстарын</w:t>
      </w:r>
      <w:proofErr w:type="spellEnd"/>
      <w:r w:rsidRPr="002D754C">
        <w:rPr>
          <w:rFonts w:ascii="Times New Roman" w:hAnsi="Times New Roman"/>
        </w:rPr>
        <w:t xml:space="preserve"> </w:t>
      </w:r>
      <w:proofErr w:type="spellStart"/>
      <w:r w:rsidRPr="002D754C">
        <w:rPr>
          <w:rFonts w:ascii="Times New Roman" w:hAnsi="Times New Roman"/>
        </w:rPr>
        <w:t>сұрату</w:t>
      </w:r>
      <w:proofErr w:type="spellEnd"/>
      <w:r w:rsidRPr="002D754C">
        <w:rPr>
          <w:rFonts w:ascii="Times New Roman" w:hAnsi="Times New Roman"/>
        </w:rPr>
        <w:t xml:space="preserve"> </w:t>
      </w:r>
      <w:proofErr w:type="spellStart"/>
      <w:r w:rsidRPr="002D754C">
        <w:rPr>
          <w:rFonts w:ascii="Times New Roman" w:hAnsi="Times New Roman"/>
        </w:rPr>
        <w:t>тәсілімен</w:t>
      </w:r>
      <w:proofErr w:type="spellEnd"/>
      <w:r w:rsidRPr="002D754C">
        <w:rPr>
          <w:rFonts w:ascii="Times New Roman" w:hAnsi="Times New Roman"/>
        </w:rPr>
        <w:t xml:space="preserve"> </w:t>
      </w:r>
      <w:proofErr w:type="spellStart"/>
      <w:r w:rsidRPr="002D754C">
        <w:rPr>
          <w:rFonts w:ascii="Times New Roman" w:hAnsi="Times New Roman"/>
        </w:rPr>
        <w:t>тауарларды</w:t>
      </w:r>
      <w:proofErr w:type="spellEnd"/>
      <w:r w:rsidRPr="002D754C">
        <w:rPr>
          <w:rFonts w:ascii="Times New Roman" w:hAnsi="Times New Roman"/>
        </w:rPr>
        <w:t xml:space="preserve"> </w:t>
      </w:r>
      <w:proofErr w:type="spellStart"/>
      <w:r w:rsidRPr="002D754C">
        <w:rPr>
          <w:rFonts w:ascii="Times New Roman" w:hAnsi="Times New Roman"/>
        </w:rPr>
        <w:t>сатып</w:t>
      </w:r>
      <w:proofErr w:type="spellEnd"/>
      <w:r w:rsidRPr="002D754C">
        <w:rPr>
          <w:rFonts w:ascii="Times New Roman" w:hAnsi="Times New Roman"/>
        </w:rPr>
        <w:t xml:space="preserve"> </w:t>
      </w:r>
      <w:proofErr w:type="spellStart"/>
      <w:r w:rsidRPr="002D754C">
        <w:rPr>
          <w:rFonts w:ascii="Times New Roman" w:hAnsi="Times New Roman"/>
        </w:rPr>
        <w:t>алу</w:t>
      </w:r>
      <w:proofErr w:type="spellEnd"/>
      <w:r w:rsidRPr="002D754C">
        <w:rPr>
          <w:rFonts w:ascii="Times New Roman" w:hAnsi="Times New Roman"/>
        </w:rPr>
        <w:t xml:space="preserve"> </w:t>
      </w:r>
      <w:proofErr w:type="spellStart"/>
      <w:r w:rsidRPr="002D754C">
        <w:rPr>
          <w:rFonts w:ascii="Times New Roman" w:hAnsi="Times New Roman"/>
        </w:rPr>
        <w:t>өткізілетіні</w:t>
      </w:r>
      <w:proofErr w:type="spellEnd"/>
      <w:r w:rsidRPr="002D754C">
        <w:rPr>
          <w:rFonts w:ascii="Times New Roman" w:hAnsi="Times New Roman"/>
        </w:rPr>
        <w:t xml:space="preserve"> </w:t>
      </w:r>
      <w:proofErr w:type="spellStart"/>
      <w:r w:rsidRPr="002D754C">
        <w:rPr>
          <w:rFonts w:ascii="Times New Roman" w:hAnsi="Times New Roman"/>
        </w:rPr>
        <w:t>туралы</w:t>
      </w:r>
      <w:proofErr w:type="spellEnd"/>
      <w:r w:rsidRPr="002D754C">
        <w:rPr>
          <w:rFonts w:ascii="Times New Roman" w:hAnsi="Times New Roman"/>
        </w:rPr>
        <w:t xml:space="preserve"> </w:t>
      </w:r>
      <w:proofErr w:type="spellStart"/>
      <w:r w:rsidRPr="002D754C">
        <w:rPr>
          <w:rFonts w:ascii="Times New Roman" w:hAnsi="Times New Roman"/>
        </w:rPr>
        <w:t>хабарлайды</w:t>
      </w:r>
      <w:proofErr w:type="spellEnd"/>
      <w:r w:rsidR="00E07531" w:rsidRPr="004D1D05">
        <w:rPr>
          <w:rFonts w:ascii="Times New Roman" w:hAnsi="Times New Roman"/>
        </w:rPr>
        <w:t>:</w:t>
      </w:r>
    </w:p>
    <w:p w:rsidR="005303B8" w:rsidRPr="004D1D05" w:rsidRDefault="005303B8" w:rsidP="0092062A">
      <w:pPr>
        <w:pStyle w:val="a4"/>
        <w:ind w:left="-567" w:firstLine="708"/>
        <w:jc w:val="both"/>
        <w:rPr>
          <w:rFonts w:ascii="Times New Roman" w:hAnsi="Times New Roman"/>
        </w:rPr>
      </w:pP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647"/>
        <w:gridCol w:w="850"/>
        <w:gridCol w:w="851"/>
        <w:gridCol w:w="1134"/>
        <w:gridCol w:w="1276"/>
      </w:tblGrid>
      <w:tr w:rsidR="002D754C" w:rsidRPr="004D1D05" w:rsidTr="00CF77FA">
        <w:trPr>
          <w:jc w:val="center"/>
        </w:trPr>
        <w:tc>
          <w:tcPr>
            <w:tcW w:w="851" w:type="dxa"/>
            <w:shd w:val="clear" w:color="auto" w:fill="auto"/>
          </w:tcPr>
          <w:p w:rsidR="002D754C" w:rsidRPr="002D754C" w:rsidRDefault="002D754C" w:rsidP="002D754C">
            <w:pPr>
              <w:ind w:left="-250" w:right="-107" w:firstLine="142"/>
              <w:jc w:val="center"/>
              <w:rPr>
                <w:b/>
                <w:lang w:val="kk-KZ"/>
              </w:rPr>
            </w:pPr>
            <w:r w:rsidRPr="002D754C">
              <w:rPr>
                <w:b/>
                <w:sz w:val="22"/>
                <w:szCs w:val="22"/>
                <w:lang w:val="kk-KZ"/>
              </w:rPr>
              <w:t>Л</w:t>
            </w:r>
            <w:r w:rsidRPr="002D754C">
              <w:rPr>
                <w:b/>
                <w:sz w:val="22"/>
                <w:szCs w:val="22"/>
              </w:rPr>
              <w:t xml:space="preserve">от № </w:t>
            </w:r>
          </w:p>
        </w:tc>
        <w:tc>
          <w:tcPr>
            <w:tcW w:w="2126" w:type="dxa"/>
            <w:shd w:val="clear" w:color="auto" w:fill="auto"/>
          </w:tcPr>
          <w:p w:rsidR="002D754C" w:rsidRPr="002D754C" w:rsidRDefault="002D754C" w:rsidP="002D754C">
            <w:pPr>
              <w:ind w:left="-109" w:right="-107"/>
              <w:jc w:val="center"/>
              <w:rPr>
                <w:b/>
                <w:lang w:val="kk-KZ"/>
              </w:rPr>
            </w:pPr>
            <w:r w:rsidRPr="002D754C">
              <w:rPr>
                <w:b/>
                <w:sz w:val="22"/>
                <w:szCs w:val="22"/>
                <w:lang w:val="kk-KZ"/>
              </w:rPr>
              <w:t>Тауардың атауы</w:t>
            </w:r>
          </w:p>
        </w:tc>
        <w:tc>
          <w:tcPr>
            <w:tcW w:w="8647" w:type="dxa"/>
          </w:tcPr>
          <w:p w:rsidR="002D754C" w:rsidRPr="002D754C" w:rsidRDefault="002D754C" w:rsidP="002D754C">
            <w:pPr>
              <w:ind w:left="-534" w:right="-107" w:firstLine="142"/>
              <w:jc w:val="center"/>
              <w:rPr>
                <w:b/>
                <w:lang w:val="kk-KZ"/>
              </w:rPr>
            </w:pPr>
            <w:r w:rsidRPr="002D754C">
              <w:rPr>
                <w:b/>
                <w:sz w:val="22"/>
                <w:szCs w:val="22"/>
                <w:lang w:val="kk-KZ"/>
              </w:rPr>
              <w:t>Сипаттамасы</w:t>
            </w:r>
          </w:p>
        </w:tc>
        <w:tc>
          <w:tcPr>
            <w:tcW w:w="850" w:type="dxa"/>
            <w:shd w:val="clear" w:color="auto" w:fill="auto"/>
            <w:vAlign w:val="center"/>
          </w:tcPr>
          <w:p w:rsidR="002D754C" w:rsidRPr="002D754C" w:rsidRDefault="002D754C" w:rsidP="002D754C">
            <w:pPr>
              <w:jc w:val="center"/>
              <w:rPr>
                <w:b/>
                <w:lang w:val="kk-KZ"/>
              </w:rPr>
            </w:pPr>
            <w:r w:rsidRPr="002D754C">
              <w:rPr>
                <w:b/>
                <w:sz w:val="22"/>
                <w:szCs w:val="22"/>
                <w:lang w:val="kk-KZ"/>
              </w:rPr>
              <w:t>Өлшем бірлігі</w:t>
            </w:r>
          </w:p>
        </w:tc>
        <w:tc>
          <w:tcPr>
            <w:tcW w:w="851" w:type="dxa"/>
            <w:shd w:val="clear" w:color="auto" w:fill="auto"/>
            <w:vAlign w:val="center"/>
          </w:tcPr>
          <w:p w:rsidR="002D754C" w:rsidRPr="002D754C" w:rsidRDefault="002D754C" w:rsidP="002D754C">
            <w:pPr>
              <w:jc w:val="center"/>
              <w:rPr>
                <w:b/>
                <w:lang w:val="kk-KZ"/>
              </w:rPr>
            </w:pPr>
            <w:r w:rsidRPr="002D754C">
              <w:rPr>
                <w:b/>
                <w:sz w:val="22"/>
                <w:szCs w:val="22"/>
                <w:lang w:val="kk-KZ"/>
              </w:rPr>
              <w:t xml:space="preserve">Саны </w:t>
            </w:r>
          </w:p>
        </w:tc>
        <w:tc>
          <w:tcPr>
            <w:tcW w:w="1134" w:type="dxa"/>
            <w:shd w:val="clear" w:color="auto" w:fill="auto"/>
          </w:tcPr>
          <w:p w:rsidR="002D754C" w:rsidRPr="002D754C" w:rsidRDefault="002D754C" w:rsidP="002D754C">
            <w:pPr>
              <w:ind w:left="-109" w:right="-107"/>
              <w:jc w:val="center"/>
              <w:rPr>
                <w:b/>
              </w:rPr>
            </w:pPr>
            <w:proofErr w:type="spellStart"/>
            <w:r w:rsidRPr="002D754C">
              <w:rPr>
                <w:b/>
                <w:sz w:val="22"/>
                <w:szCs w:val="22"/>
              </w:rPr>
              <w:t>Бір</w:t>
            </w:r>
            <w:proofErr w:type="spellEnd"/>
            <w:r w:rsidRPr="002D754C">
              <w:rPr>
                <w:b/>
                <w:sz w:val="22"/>
                <w:szCs w:val="22"/>
              </w:rPr>
              <w:t xml:space="preserve"> </w:t>
            </w:r>
            <w:proofErr w:type="spellStart"/>
            <w:r w:rsidRPr="002D754C">
              <w:rPr>
                <w:b/>
                <w:sz w:val="22"/>
                <w:szCs w:val="22"/>
              </w:rPr>
              <w:t>бірлікке</w:t>
            </w:r>
            <w:proofErr w:type="spellEnd"/>
            <w:r w:rsidRPr="002D754C">
              <w:rPr>
                <w:b/>
                <w:sz w:val="22"/>
                <w:szCs w:val="22"/>
              </w:rPr>
              <w:t xml:space="preserve"> </w:t>
            </w:r>
            <w:proofErr w:type="spellStart"/>
            <w:r w:rsidRPr="002D754C">
              <w:rPr>
                <w:b/>
                <w:sz w:val="22"/>
                <w:szCs w:val="22"/>
              </w:rPr>
              <w:t>бағасы</w:t>
            </w:r>
            <w:proofErr w:type="spellEnd"/>
            <w:r w:rsidRPr="002D754C">
              <w:rPr>
                <w:b/>
                <w:sz w:val="22"/>
                <w:szCs w:val="22"/>
              </w:rPr>
              <w:t xml:space="preserve">, </w:t>
            </w:r>
            <w:proofErr w:type="spellStart"/>
            <w:r w:rsidRPr="002D754C">
              <w:rPr>
                <w:b/>
                <w:sz w:val="22"/>
                <w:szCs w:val="22"/>
              </w:rPr>
              <w:t>теңге</w:t>
            </w:r>
            <w:proofErr w:type="spellEnd"/>
          </w:p>
        </w:tc>
        <w:tc>
          <w:tcPr>
            <w:tcW w:w="1276" w:type="dxa"/>
            <w:shd w:val="clear" w:color="auto" w:fill="auto"/>
          </w:tcPr>
          <w:p w:rsidR="002D754C" w:rsidRPr="002D754C" w:rsidRDefault="002D754C" w:rsidP="002D754C">
            <w:pPr>
              <w:ind w:left="-108" w:right="-107"/>
              <w:jc w:val="center"/>
              <w:rPr>
                <w:b/>
              </w:rPr>
            </w:pPr>
            <w:proofErr w:type="spellStart"/>
            <w:r w:rsidRPr="002D754C">
              <w:rPr>
                <w:b/>
                <w:sz w:val="22"/>
                <w:szCs w:val="22"/>
              </w:rPr>
              <w:t>Сомасы</w:t>
            </w:r>
            <w:proofErr w:type="spellEnd"/>
            <w:r w:rsidRPr="002D754C">
              <w:rPr>
                <w:b/>
                <w:sz w:val="22"/>
                <w:szCs w:val="22"/>
              </w:rPr>
              <w:t xml:space="preserve">, </w:t>
            </w:r>
            <w:proofErr w:type="spellStart"/>
            <w:r w:rsidRPr="002D754C">
              <w:rPr>
                <w:b/>
                <w:sz w:val="22"/>
                <w:szCs w:val="22"/>
              </w:rPr>
              <w:t>теңге</w:t>
            </w:r>
            <w:proofErr w:type="spellEnd"/>
          </w:p>
        </w:tc>
      </w:tr>
      <w:tr w:rsidR="00A97FA9" w:rsidRPr="004D1D05" w:rsidTr="00313498">
        <w:trPr>
          <w:trHeight w:val="584"/>
          <w:jc w:val="center"/>
        </w:trPr>
        <w:tc>
          <w:tcPr>
            <w:tcW w:w="851" w:type="dxa"/>
            <w:shd w:val="clear" w:color="auto" w:fill="auto"/>
            <w:vAlign w:val="center"/>
          </w:tcPr>
          <w:p w:rsidR="00A97FA9" w:rsidRPr="004D1D05" w:rsidRDefault="00A97FA9" w:rsidP="00313498">
            <w:pPr>
              <w:ind w:left="-250" w:right="-107" w:firstLine="142"/>
              <w:jc w:val="center"/>
              <w:rPr>
                <w:b/>
              </w:rPr>
            </w:pPr>
            <w:r>
              <w:rPr>
                <w:b/>
                <w:sz w:val="22"/>
                <w:szCs w:val="22"/>
              </w:rPr>
              <w:t>1</w:t>
            </w:r>
          </w:p>
        </w:tc>
        <w:tc>
          <w:tcPr>
            <w:tcW w:w="2126" w:type="dxa"/>
            <w:shd w:val="clear" w:color="auto" w:fill="auto"/>
            <w:vAlign w:val="center"/>
          </w:tcPr>
          <w:p w:rsidR="00A97FA9" w:rsidRPr="002D754C" w:rsidRDefault="004A71DE" w:rsidP="004A71DE">
            <w:pPr>
              <w:ind w:left="-109" w:right="-107"/>
              <w:jc w:val="center"/>
              <w:rPr>
                <w:lang w:val="kk-KZ"/>
              </w:rPr>
            </w:pPr>
            <w:r>
              <w:rPr>
                <w:lang w:val="kk-KZ"/>
              </w:rPr>
              <w:t xml:space="preserve">3 айдан бастап балаларда АИТВ </w:t>
            </w:r>
            <w:r w:rsidRPr="004A71DE">
              <w:rPr>
                <w:lang w:val="kk-KZ"/>
              </w:rPr>
              <w:t xml:space="preserve">инфекциясының алдын алуға арналған </w:t>
            </w:r>
            <w:r>
              <w:rPr>
                <w:lang w:val="kk-KZ"/>
              </w:rPr>
              <w:t>с</w:t>
            </w:r>
            <w:r w:rsidRPr="004A71DE">
              <w:rPr>
                <w:lang w:val="kk-KZ"/>
              </w:rPr>
              <w:t>успензия</w:t>
            </w:r>
          </w:p>
        </w:tc>
        <w:tc>
          <w:tcPr>
            <w:tcW w:w="8647" w:type="dxa"/>
            <w:vAlign w:val="center"/>
          </w:tcPr>
          <w:p w:rsidR="004A71DE" w:rsidRPr="004A71DE" w:rsidRDefault="004A71DE" w:rsidP="004A71DE">
            <w:pPr>
              <w:rPr>
                <w:lang w:val="kk-KZ"/>
              </w:rPr>
            </w:pPr>
            <w:r w:rsidRPr="004A71DE">
              <w:rPr>
                <w:lang w:val="kk-KZ"/>
              </w:rPr>
              <w:t xml:space="preserve">Ішуге арналған </w:t>
            </w:r>
            <w:r>
              <w:rPr>
                <w:lang w:val="kk-KZ"/>
              </w:rPr>
              <w:t>с</w:t>
            </w:r>
            <w:r w:rsidRPr="004A71DE">
              <w:rPr>
                <w:lang w:val="kk-KZ"/>
              </w:rPr>
              <w:t>успензия.</w:t>
            </w:r>
          </w:p>
          <w:p w:rsidR="004A71DE" w:rsidRPr="004A71DE" w:rsidRDefault="004A71DE" w:rsidP="004A71DE">
            <w:pPr>
              <w:rPr>
                <w:lang w:val="kk-KZ"/>
              </w:rPr>
            </w:pPr>
            <w:r w:rsidRPr="004A71DE">
              <w:rPr>
                <w:lang w:val="kk-KZ"/>
              </w:rPr>
              <w:t>Белсенді заттар: сульфаметоксазол 100 мг және триметоприм 20 мг/5 мл суспензия.</w:t>
            </w:r>
          </w:p>
          <w:p w:rsidR="004A71DE" w:rsidRPr="004A71DE" w:rsidRDefault="004A71DE" w:rsidP="004A71DE">
            <w:pPr>
              <w:rPr>
                <w:lang w:val="kk-KZ"/>
              </w:rPr>
            </w:pPr>
            <w:r w:rsidRPr="004A71DE">
              <w:rPr>
                <w:lang w:val="kk-KZ"/>
              </w:rPr>
              <w:t xml:space="preserve">3 айдан асқан балаларда қолдануға арналған </w:t>
            </w:r>
            <w:r>
              <w:rPr>
                <w:lang w:val="kk-KZ"/>
              </w:rPr>
              <w:t>с</w:t>
            </w:r>
            <w:r w:rsidRPr="004A71DE">
              <w:rPr>
                <w:lang w:val="kk-KZ"/>
              </w:rPr>
              <w:t>успензия.</w:t>
            </w:r>
          </w:p>
          <w:p w:rsidR="00A97FA9" w:rsidRPr="004D1D05" w:rsidRDefault="004A71DE" w:rsidP="004A71DE">
            <w:proofErr w:type="spellStart"/>
            <w:r>
              <w:t>Орау</w:t>
            </w:r>
            <w:proofErr w:type="spellEnd"/>
            <w:r>
              <w:t xml:space="preserve">: 100 мл </w:t>
            </w:r>
            <w:proofErr w:type="spellStart"/>
            <w:r>
              <w:t>құты</w:t>
            </w:r>
            <w:proofErr w:type="spellEnd"/>
            <w:r>
              <w:t>.</w:t>
            </w:r>
          </w:p>
        </w:tc>
        <w:tc>
          <w:tcPr>
            <w:tcW w:w="850" w:type="dxa"/>
            <w:shd w:val="clear" w:color="auto" w:fill="auto"/>
            <w:vAlign w:val="center"/>
          </w:tcPr>
          <w:p w:rsidR="00A97FA9" w:rsidRPr="00A45FF0" w:rsidRDefault="004A71DE" w:rsidP="00313498">
            <w:pPr>
              <w:suppressAutoHyphens/>
              <w:ind w:left="-250" w:right="-107" w:firstLine="142"/>
              <w:jc w:val="center"/>
              <w:rPr>
                <w:lang w:val="kk-KZ" w:eastAsia="ar-SA"/>
              </w:rPr>
            </w:pPr>
            <w:r>
              <w:rPr>
                <w:lang w:val="kk-KZ" w:eastAsia="ar-SA"/>
              </w:rPr>
              <w:t>құты</w:t>
            </w:r>
          </w:p>
        </w:tc>
        <w:tc>
          <w:tcPr>
            <w:tcW w:w="851" w:type="dxa"/>
            <w:shd w:val="clear" w:color="auto" w:fill="auto"/>
            <w:vAlign w:val="center"/>
          </w:tcPr>
          <w:p w:rsidR="00A97FA9" w:rsidRPr="004D1D05" w:rsidRDefault="00727A71" w:rsidP="00313498">
            <w:pPr>
              <w:suppressAutoHyphens/>
              <w:snapToGrid w:val="0"/>
              <w:ind w:left="-392" w:right="-107" w:firstLine="142"/>
              <w:jc w:val="center"/>
              <w:rPr>
                <w:lang w:eastAsia="ar-SA"/>
              </w:rPr>
            </w:pPr>
            <w:r>
              <w:rPr>
                <w:sz w:val="22"/>
                <w:szCs w:val="22"/>
                <w:lang w:eastAsia="ar-SA"/>
              </w:rPr>
              <w:t>6</w:t>
            </w:r>
            <w:bookmarkStart w:id="0" w:name="_GoBack"/>
            <w:bookmarkEnd w:id="0"/>
            <w:r w:rsidR="00A97FA9">
              <w:rPr>
                <w:sz w:val="22"/>
                <w:szCs w:val="22"/>
                <w:lang w:eastAsia="ar-SA"/>
              </w:rPr>
              <w:t>0</w:t>
            </w:r>
          </w:p>
        </w:tc>
        <w:tc>
          <w:tcPr>
            <w:tcW w:w="1134" w:type="dxa"/>
            <w:shd w:val="clear" w:color="auto" w:fill="auto"/>
            <w:vAlign w:val="center"/>
          </w:tcPr>
          <w:p w:rsidR="00A97FA9" w:rsidRPr="004D1D05" w:rsidRDefault="00A97FA9" w:rsidP="00313498">
            <w:pPr>
              <w:ind w:left="-109" w:right="-107"/>
              <w:jc w:val="center"/>
            </w:pPr>
            <w:r>
              <w:rPr>
                <w:sz w:val="22"/>
                <w:szCs w:val="22"/>
              </w:rPr>
              <w:t>922</w:t>
            </w:r>
            <w:r w:rsidRPr="004D1D05">
              <w:rPr>
                <w:sz w:val="22"/>
                <w:szCs w:val="22"/>
              </w:rPr>
              <w:t>,00</w:t>
            </w:r>
          </w:p>
        </w:tc>
        <w:tc>
          <w:tcPr>
            <w:tcW w:w="1276" w:type="dxa"/>
            <w:shd w:val="clear" w:color="auto" w:fill="auto"/>
            <w:vAlign w:val="center"/>
          </w:tcPr>
          <w:p w:rsidR="00A97FA9" w:rsidRPr="004D1D05" w:rsidRDefault="00727A71" w:rsidP="00313498">
            <w:pPr>
              <w:ind w:left="-108" w:right="-107"/>
              <w:jc w:val="center"/>
            </w:pPr>
            <w:r>
              <w:rPr>
                <w:sz w:val="22"/>
                <w:szCs w:val="22"/>
              </w:rPr>
              <w:t>55 320</w:t>
            </w:r>
            <w:r w:rsidR="00A97FA9" w:rsidRPr="004D1D05">
              <w:rPr>
                <w:sz w:val="22"/>
                <w:szCs w:val="22"/>
              </w:rPr>
              <w:t>0,00</w:t>
            </w:r>
          </w:p>
        </w:tc>
      </w:tr>
      <w:tr w:rsidR="005303B8" w:rsidRPr="009B6373" w:rsidTr="009B6373">
        <w:trPr>
          <w:trHeight w:val="396"/>
          <w:jc w:val="center"/>
        </w:trPr>
        <w:tc>
          <w:tcPr>
            <w:tcW w:w="851" w:type="dxa"/>
            <w:shd w:val="clear" w:color="auto" w:fill="auto"/>
            <w:vAlign w:val="center"/>
          </w:tcPr>
          <w:p w:rsidR="005303B8" w:rsidRPr="004D1D05" w:rsidRDefault="005303B8" w:rsidP="002B7B39">
            <w:pPr>
              <w:ind w:left="-250" w:right="-107" w:firstLine="142"/>
              <w:jc w:val="center"/>
              <w:rPr>
                <w:b/>
              </w:rPr>
            </w:pPr>
          </w:p>
        </w:tc>
        <w:tc>
          <w:tcPr>
            <w:tcW w:w="2126" w:type="dxa"/>
            <w:shd w:val="clear" w:color="auto" w:fill="auto"/>
            <w:vAlign w:val="center"/>
          </w:tcPr>
          <w:p w:rsidR="005303B8" w:rsidRPr="002D754C" w:rsidRDefault="005303B8" w:rsidP="00D00B11">
            <w:pPr>
              <w:ind w:left="-109" w:right="-107"/>
              <w:jc w:val="center"/>
              <w:rPr>
                <w:lang w:val="kk-KZ"/>
              </w:rPr>
            </w:pPr>
          </w:p>
        </w:tc>
        <w:tc>
          <w:tcPr>
            <w:tcW w:w="8647" w:type="dxa"/>
            <w:vAlign w:val="center"/>
          </w:tcPr>
          <w:p w:rsidR="005303B8" w:rsidRPr="009B6373" w:rsidRDefault="009B6373" w:rsidP="00A45FF0">
            <w:pPr>
              <w:rPr>
                <w:b/>
              </w:rPr>
            </w:pPr>
            <w:proofErr w:type="spellStart"/>
            <w:r w:rsidRPr="009B6373">
              <w:rPr>
                <w:b/>
                <w:sz w:val="22"/>
                <w:szCs w:val="22"/>
              </w:rPr>
              <w:t>жиыны</w:t>
            </w:r>
            <w:proofErr w:type="spellEnd"/>
            <w:r w:rsidRPr="009B6373">
              <w:rPr>
                <w:b/>
                <w:sz w:val="22"/>
                <w:szCs w:val="22"/>
              </w:rPr>
              <w:t>:</w:t>
            </w:r>
          </w:p>
        </w:tc>
        <w:tc>
          <w:tcPr>
            <w:tcW w:w="850" w:type="dxa"/>
            <w:shd w:val="clear" w:color="auto" w:fill="auto"/>
            <w:vAlign w:val="center"/>
          </w:tcPr>
          <w:p w:rsidR="005303B8" w:rsidRPr="009B6373" w:rsidRDefault="005303B8" w:rsidP="002B7B39">
            <w:pPr>
              <w:suppressAutoHyphens/>
              <w:ind w:left="-250" w:right="-107" w:firstLine="142"/>
              <w:jc w:val="center"/>
              <w:rPr>
                <w:b/>
                <w:lang w:val="kk-KZ" w:eastAsia="ar-SA"/>
              </w:rPr>
            </w:pPr>
          </w:p>
        </w:tc>
        <w:tc>
          <w:tcPr>
            <w:tcW w:w="851" w:type="dxa"/>
            <w:shd w:val="clear" w:color="auto" w:fill="auto"/>
            <w:vAlign w:val="center"/>
          </w:tcPr>
          <w:p w:rsidR="005303B8" w:rsidRPr="009B6373" w:rsidRDefault="005303B8" w:rsidP="002B7B39">
            <w:pPr>
              <w:suppressAutoHyphens/>
              <w:snapToGrid w:val="0"/>
              <w:ind w:left="-392" w:right="-107" w:firstLine="142"/>
              <w:jc w:val="center"/>
              <w:rPr>
                <w:b/>
                <w:lang w:eastAsia="ar-SA"/>
              </w:rPr>
            </w:pPr>
          </w:p>
        </w:tc>
        <w:tc>
          <w:tcPr>
            <w:tcW w:w="1134" w:type="dxa"/>
            <w:shd w:val="clear" w:color="auto" w:fill="auto"/>
            <w:vAlign w:val="center"/>
          </w:tcPr>
          <w:p w:rsidR="005303B8" w:rsidRPr="009B6373" w:rsidRDefault="005303B8" w:rsidP="002B7B39">
            <w:pPr>
              <w:ind w:left="-109" w:right="-107"/>
              <w:jc w:val="center"/>
              <w:rPr>
                <w:b/>
              </w:rPr>
            </w:pPr>
          </w:p>
        </w:tc>
        <w:tc>
          <w:tcPr>
            <w:tcW w:w="1276" w:type="dxa"/>
            <w:shd w:val="clear" w:color="auto" w:fill="auto"/>
            <w:vAlign w:val="center"/>
          </w:tcPr>
          <w:p w:rsidR="005303B8" w:rsidRPr="009B6373" w:rsidRDefault="00727A71" w:rsidP="000C5D0E">
            <w:pPr>
              <w:ind w:left="-108" w:right="-107"/>
              <w:jc w:val="center"/>
              <w:rPr>
                <w:b/>
              </w:rPr>
            </w:pPr>
            <w:r>
              <w:rPr>
                <w:b/>
                <w:sz w:val="22"/>
                <w:szCs w:val="22"/>
              </w:rPr>
              <w:t>55 32</w:t>
            </w:r>
            <w:r w:rsidR="009B6373" w:rsidRPr="009B6373">
              <w:rPr>
                <w:b/>
                <w:sz w:val="22"/>
                <w:szCs w:val="22"/>
              </w:rPr>
              <w:t>0,00</w:t>
            </w:r>
          </w:p>
        </w:tc>
      </w:tr>
    </w:tbl>
    <w:p w:rsidR="008F1F88" w:rsidRDefault="008F1F88" w:rsidP="008F1F88">
      <w:pPr>
        <w:pStyle w:val="a6"/>
        <w:shd w:val="clear" w:color="auto" w:fill="FFFFFF"/>
        <w:spacing w:before="0" w:beforeAutospacing="0" w:after="0" w:afterAutospacing="0"/>
        <w:ind w:left="-567" w:firstLine="708"/>
        <w:jc w:val="both"/>
        <w:textAlignment w:val="baseline"/>
        <w:rPr>
          <w:b/>
          <w:sz w:val="20"/>
          <w:szCs w:val="20"/>
          <w:lang w:val="kk-KZ"/>
        </w:rPr>
      </w:pPr>
    </w:p>
    <w:p w:rsidR="008F1F88" w:rsidRPr="0069015B" w:rsidRDefault="009B6373" w:rsidP="0069015B">
      <w:pPr>
        <w:ind w:left="-567" w:right="-143"/>
        <w:rPr>
          <w:sz w:val="22"/>
          <w:szCs w:val="22"/>
          <w:lang w:val="kk-KZ"/>
        </w:rPr>
      </w:pPr>
      <w:r>
        <w:rPr>
          <w:b/>
          <w:sz w:val="22"/>
          <w:szCs w:val="22"/>
          <w:lang w:val="kk-KZ"/>
        </w:rPr>
        <w:t>№1</w:t>
      </w:r>
      <w:r w:rsidR="004A71DE">
        <w:rPr>
          <w:b/>
          <w:sz w:val="22"/>
          <w:szCs w:val="22"/>
          <w:lang w:val="kk-KZ"/>
        </w:rPr>
        <w:t xml:space="preserve"> </w:t>
      </w:r>
      <w:r w:rsidR="00A45FF0" w:rsidRPr="0069015B">
        <w:rPr>
          <w:b/>
          <w:sz w:val="22"/>
          <w:szCs w:val="22"/>
          <w:lang w:val="kk-KZ"/>
        </w:rPr>
        <w:t>лот бойынша тауарды жеткізу мерзімі</w:t>
      </w:r>
      <w:r w:rsidR="008F1F88" w:rsidRPr="0069015B">
        <w:rPr>
          <w:b/>
          <w:sz w:val="22"/>
          <w:szCs w:val="22"/>
          <w:lang w:val="kk-KZ"/>
        </w:rPr>
        <w:t>:</w:t>
      </w:r>
      <w:r w:rsidR="008F1F88" w:rsidRPr="0069015B">
        <w:rPr>
          <w:sz w:val="22"/>
          <w:szCs w:val="22"/>
          <w:lang w:val="kk-KZ"/>
        </w:rPr>
        <w:t xml:space="preserve"> </w:t>
      </w:r>
      <w:r w:rsidR="004A71DE" w:rsidRPr="004A71DE">
        <w:rPr>
          <w:sz w:val="22"/>
          <w:szCs w:val="22"/>
          <w:lang w:val="kk-KZ"/>
        </w:rPr>
        <w:t>Тапсырыс берушінің өтінімі күнінен бастап 15 күнтізбелік күн ішінде</w:t>
      </w:r>
      <w:r w:rsidR="008F1F88" w:rsidRPr="0069015B">
        <w:rPr>
          <w:sz w:val="22"/>
          <w:szCs w:val="22"/>
          <w:lang w:val="kk-KZ"/>
        </w:rPr>
        <w:t xml:space="preserve">. </w:t>
      </w:r>
      <w:r w:rsidR="00496AF2" w:rsidRPr="0069015B">
        <w:rPr>
          <w:bCs/>
          <w:sz w:val="22"/>
          <w:szCs w:val="22"/>
          <w:lang w:val="kk-KZ"/>
        </w:rPr>
        <w:t xml:space="preserve">Тауарды жеткізу орны: </w:t>
      </w:r>
      <w:r w:rsidR="00496AF2" w:rsidRPr="0069015B">
        <w:rPr>
          <w:sz w:val="22"/>
          <w:szCs w:val="22"/>
          <w:lang w:val="kk-KZ"/>
        </w:rPr>
        <w:t>Петропавл қ., 2-ші Кирпичная көш. 6/, Тапсырыс берушінің қоймасы</w:t>
      </w:r>
      <w:r w:rsidR="008F1F88" w:rsidRPr="0069015B">
        <w:rPr>
          <w:sz w:val="22"/>
          <w:szCs w:val="22"/>
          <w:lang w:val="kk-KZ"/>
        </w:rPr>
        <w:t>.</w:t>
      </w:r>
    </w:p>
    <w:p w:rsidR="005256B7" w:rsidRPr="00496AF2" w:rsidRDefault="005256B7" w:rsidP="0015205A">
      <w:pPr>
        <w:pStyle w:val="a6"/>
        <w:shd w:val="clear" w:color="auto" w:fill="FFFFFF"/>
        <w:spacing w:before="0" w:beforeAutospacing="0" w:after="0" w:afterAutospacing="0"/>
        <w:jc w:val="both"/>
        <w:textAlignment w:val="baseline"/>
        <w:rPr>
          <w:sz w:val="22"/>
          <w:szCs w:val="22"/>
          <w:lang w:val="kk-KZ"/>
        </w:rPr>
      </w:pPr>
    </w:p>
    <w:p w:rsidR="009B2BB7" w:rsidRPr="00496AF2" w:rsidRDefault="00496AF2" w:rsidP="0092062A">
      <w:pPr>
        <w:ind w:left="-567" w:firstLine="709"/>
        <w:jc w:val="both"/>
        <w:rPr>
          <w:sz w:val="22"/>
          <w:szCs w:val="22"/>
          <w:lang w:val="kk-KZ"/>
        </w:rPr>
      </w:pPr>
      <w:r w:rsidRPr="00496AF2">
        <w:rPr>
          <w:sz w:val="22"/>
          <w:szCs w:val="22"/>
          <w:lang w:val="kk-KZ"/>
        </w:rPr>
        <w:t>Әрбір әлеуетті жеткізуші баға ұсыныстарын ұсынудың соңғы мерзіміне дейін тек бір жабылған баға ұсынысын ұсынады.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ережесін бекіту туралы» (бұдан әрі - 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жеткізушлер жіберіледі</w:t>
      </w:r>
      <w:r w:rsidR="009B2BB7" w:rsidRPr="00496AF2">
        <w:rPr>
          <w:sz w:val="22"/>
          <w:szCs w:val="22"/>
          <w:lang w:val="kk-KZ"/>
        </w:rPr>
        <w:t>.</w:t>
      </w:r>
    </w:p>
    <w:p w:rsidR="009F3F21" w:rsidRPr="00496AF2" w:rsidRDefault="00082FD5" w:rsidP="0092062A">
      <w:pPr>
        <w:pStyle w:val="a4"/>
        <w:ind w:left="-567" w:firstLine="708"/>
        <w:jc w:val="both"/>
        <w:rPr>
          <w:rFonts w:ascii="Times New Roman" w:hAnsi="Times New Roman"/>
          <w:lang w:val="kk-KZ"/>
        </w:rPr>
      </w:pPr>
      <w:r w:rsidRPr="00496AF2">
        <w:rPr>
          <w:rFonts w:ascii="Times New Roman" w:hAnsi="Times New Roman"/>
          <w:lang w:val="kk-KZ"/>
        </w:rPr>
        <w:t xml:space="preserve"> </w:t>
      </w:r>
      <w:r w:rsidR="00496AF2" w:rsidRPr="00496AF2">
        <w:rPr>
          <w:rFonts w:ascii="Times New Roman" w:hAnsi="Times New Roman"/>
          <w:lang w:val="kk-KZ"/>
        </w:rPr>
        <w:t xml:space="preserve">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қағазы, сондай-ақ ұсынылатын тауарлардың Қағидалардың </w:t>
      </w:r>
      <w:r w:rsidR="00496AF2" w:rsidRPr="00496AF2">
        <w:rPr>
          <w:rFonts w:ascii="Times New Roman" w:hAnsi="Times New Roman"/>
          <w:u w:val="single"/>
          <w:lang w:val="kk-KZ"/>
        </w:rPr>
        <w:t>4-тарауында</w:t>
      </w:r>
      <w:r w:rsidR="00496AF2" w:rsidRPr="00496AF2">
        <w:rPr>
          <w:rFonts w:ascii="Times New Roman" w:hAnsi="Times New Roman"/>
          <w:lang w:val="kk-KZ"/>
        </w:rPr>
        <w:t xml:space="preserve"> белгіленген талаптарға сәйкестігін растайтын құжаттар болады</w:t>
      </w:r>
      <w:r w:rsidR="009F3F21" w:rsidRPr="00496AF2">
        <w:rPr>
          <w:rFonts w:ascii="Times New Roman" w:hAnsi="Times New Roman"/>
          <w:lang w:val="kk-KZ"/>
        </w:rPr>
        <w:t xml:space="preserve">. </w:t>
      </w:r>
    </w:p>
    <w:p w:rsidR="00EB14A6" w:rsidRPr="00496AF2" w:rsidRDefault="00496AF2" w:rsidP="0092062A">
      <w:pPr>
        <w:pStyle w:val="a4"/>
        <w:ind w:left="-567" w:firstLine="708"/>
        <w:jc w:val="both"/>
        <w:rPr>
          <w:rFonts w:ascii="Times New Roman" w:hAnsi="Times New Roman"/>
          <w:lang w:val="kk-KZ"/>
        </w:rPr>
      </w:pPr>
      <w:r w:rsidRPr="00496AF2">
        <w:rPr>
          <w:rFonts w:ascii="Times New Roman" w:hAnsi="Times New Roman"/>
          <w:lang w:val="kk-KZ"/>
        </w:rPr>
        <w:t xml:space="preserve">Баға ұсыныстарын әлеуетті жеткізушінің ұсынуы Тапсырыстың 9-қосымшасына сәйкес сұраныстың (осы хабарландырудың) және </w:t>
      </w:r>
      <w:r w:rsidRPr="00496AF2">
        <w:rPr>
          <w:rFonts w:ascii="Times New Roman" w:hAnsi="Times New Roman"/>
          <w:u w:val="single"/>
          <w:lang w:val="kk-KZ"/>
        </w:rPr>
        <w:t>сатып алудың үлгі шартының</w:t>
      </w:r>
      <w:r w:rsidRPr="00496AF2">
        <w:rPr>
          <w:rFonts w:ascii="Times New Roman" w:hAnsi="Times New Roman"/>
          <w:lang w:val="kk-KZ"/>
        </w:rPr>
        <w:t xml:space="preserve"> талаптарына сәйкес тауарды жеткізуге келісімін білдіру нысаны болып табылады. Баға ұсыныстарын ұсынудың соңғы мерзімі </w:t>
      </w:r>
      <w:r w:rsidR="0069015B">
        <w:rPr>
          <w:rFonts w:ascii="Times New Roman" w:hAnsi="Times New Roman"/>
          <w:color w:val="FF0000"/>
          <w:lang w:val="kk-KZ"/>
        </w:rPr>
        <w:t>2021</w:t>
      </w:r>
      <w:r w:rsidRPr="00496AF2">
        <w:rPr>
          <w:rFonts w:ascii="Times New Roman" w:hAnsi="Times New Roman"/>
          <w:color w:val="FF0000"/>
          <w:lang w:val="kk-KZ"/>
        </w:rPr>
        <w:t xml:space="preserve"> жылғы 1</w:t>
      </w:r>
      <w:r w:rsidR="009B6373">
        <w:rPr>
          <w:rFonts w:ascii="Times New Roman" w:hAnsi="Times New Roman"/>
          <w:color w:val="FF0000"/>
          <w:lang w:val="kk-KZ"/>
        </w:rPr>
        <w:t>9</w:t>
      </w:r>
      <w:r w:rsidRPr="00496AF2">
        <w:rPr>
          <w:rFonts w:ascii="Times New Roman" w:hAnsi="Times New Roman"/>
          <w:color w:val="FF0000"/>
          <w:lang w:val="kk-KZ"/>
        </w:rPr>
        <w:t xml:space="preserve"> </w:t>
      </w:r>
      <w:r w:rsidR="004A71DE">
        <w:rPr>
          <w:rFonts w:ascii="Times New Roman" w:hAnsi="Times New Roman"/>
          <w:color w:val="FF0000"/>
          <w:lang w:val="kk-KZ"/>
        </w:rPr>
        <w:t>қаңтарда</w:t>
      </w:r>
      <w:r w:rsidRPr="00496AF2">
        <w:rPr>
          <w:rFonts w:ascii="Times New Roman" w:hAnsi="Times New Roman"/>
          <w:color w:val="FF0000"/>
          <w:lang w:val="kk-KZ"/>
        </w:rPr>
        <w:t xml:space="preserve"> сағат 10.00-ге дейін</w:t>
      </w:r>
      <w:r w:rsidR="00EB14A6" w:rsidRPr="00496AF2">
        <w:rPr>
          <w:rFonts w:ascii="Times New Roman" w:hAnsi="Times New Roman"/>
          <w:color w:val="FF0000"/>
          <w:lang w:val="kk-KZ"/>
        </w:rPr>
        <w:t>.</w:t>
      </w:r>
    </w:p>
    <w:p w:rsidR="00EB14A6" w:rsidRPr="00496AF2" w:rsidRDefault="00EB14A6" w:rsidP="0092062A">
      <w:pPr>
        <w:pStyle w:val="a4"/>
        <w:ind w:left="-567"/>
        <w:jc w:val="both"/>
        <w:rPr>
          <w:rFonts w:ascii="Times New Roman" w:hAnsi="Times New Roman"/>
          <w:lang w:val="kk-KZ"/>
        </w:rPr>
      </w:pPr>
      <w:r w:rsidRPr="00496AF2">
        <w:rPr>
          <w:rFonts w:ascii="Times New Roman" w:hAnsi="Times New Roman"/>
          <w:lang w:val="kk-KZ"/>
        </w:rPr>
        <w:tab/>
      </w:r>
      <w:r w:rsidR="00496AF2" w:rsidRPr="00496AF2">
        <w:rPr>
          <w:rFonts w:ascii="Times New Roman" w:hAnsi="Times New Roman"/>
          <w:lang w:val="kk-KZ"/>
        </w:rPr>
        <w:t xml:space="preserve">Баға ұсыныстары бар конверттер </w:t>
      </w:r>
      <w:r w:rsidR="0069015B">
        <w:rPr>
          <w:rFonts w:ascii="Times New Roman" w:hAnsi="Times New Roman"/>
          <w:color w:val="FF0000"/>
          <w:lang w:val="kk-KZ"/>
        </w:rPr>
        <w:t>2021</w:t>
      </w:r>
      <w:r w:rsidR="00496AF2" w:rsidRPr="00496AF2">
        <w:rPr>
          <w:rFonts w:ascii="Times New Roman" w:hAnsi="Times New Roman"/>
          <w:color w:val="FF0000"/>
          <w:lang w:val="kk-KZ"/>
        </w:rPr>
        <w:t xml:space="preserve"> жылғы 1</w:t>
      </w:r>
      <w:r w:rsidR="009B6373">
        <w:rPr>
          <w:rFonts w:ascii="Times New Roman" w:hAnsi="Times New Roman"/>
          <w:color w:val="FF0000"/>
          <w:lang w:val="kk-KZ"/>
        </w:rPr>
        <w:t>9</w:t>
      </w:r>
      <w:r w:rsidR="00496AF2" w:rsidRPr="00496AF2">
        <w:rPr>
          <w:rFonts w:ascii="Times New Roman" w:hAnsi="Times New Roman"/>
          <w:color w:val="FF0000"/>
          <w:lang w:val="kk-KZ"/>
        </w:rPr>
        <w:t xml:space="preserve"> </w:t>
      </w:r>
      <w:r w:rsidR="004A71DE">
        <w:rPr>
          <w:rFonts w:ascii="Times New Roman" w:hAnsi="Times New Roman"/>
          <w:color w:val="FF0000"/>
          <w:lang w:val="kk-KZ"/>
        </w:rPr>
        <w:t>қаңтарда</w:t>
      </w:r>
      <w:r w:rsidR="00496AF2" w:rsidRPr="00496AF2">
        <w:rPr>
          <w:rFonts w:ascii="Times New Roman" w:hAnsi="Times New Roman"/>
          <w:lang w:val="kk-KZ"/>
        </w:rPr>
        <w:t xml:space="preserve"> жергілікті уақытпен </w:t>
      </w:r>
      <w:r w:rsidR="00496AF2" w:rsidRPr="00496AF2">
        <w:rPr>
          <w:rFonts w:ascii="Times New Roman" w:hAnsi="Times New Roman"/>
          <w:color w:val="FF0000"/>
          <w:lang w:val="kk-KZ"/>
        </w:rPr>
        <w:t>11 сағат 00 минутта</w:t>
      </w:r>
      <w:r w:rsidR="00496AF2" w:rsidRPr="00496AF2">
        <w:rPr>
          <w:rFonts w:ascii="Times New Roman" w:hAnsi="Times New Roman"/>
          <w:lang w:val="kk-KZ"/>
        </w:rPr>
        <w:t xml:space="preserve"> мына мекенжай бойынша ашылады: СҚО, Петропавл қаласы, 2-ші Кирпичная көшесі, 6/1, №126 бухгалтерия кабинеті</w:t>
      </w:r>
      <w:r w:rsidR="00664D34" w:rsidRPr="00496AF2">
        <w:rPr>
          <w:rFonts w:ascii="Times New Roman" w:hAnsi="Times New Roman"/>
          <w:lang w:val="kk-KZ"/>
        </w:rPr>
        <w:t>.</w:t>
      </w:r>
    </w:p>
    <w:p w:rsidR="00496AF2" w:rsidRPr="00496AF2" w:rsidRDefault="00EB14A6" w:rsidP="00496AF2">
      <w:pPr>
        <w:pStyle w:val="a4"/>
        <w:ind w:left="-567"/>
        <w:jc w:val="both"/>
        <w:rPr>
          <w:rFonts w:ascii="Times New Roman" w:hAnsi="Times New Roman"/>
          <w:lang w:val="kk-KZ"/>
        </w:rPr>
      </w:pPr>
      <w:r w:rsidRPr="00496AF2">
        <w:rPr>
          <w:rFonts w:ascii="Times New Roman" w:hAnsi="Times New Roman"/>
          <w:lang w:val="kk-KZ"/>
        </w:rPr>
        <w:tab/>
      </w:r>
      <w:r w:rsidR="00496AF2" w:rsidRPr="00496AF2">
        <w:rPr>
          <w:rFonts w:ascii="Times New Roman" w:hAnsi="Times New Roman"/>
          <w:lang w:val="kk-KZ"/>
        </w:rPr>
        <w:t>Әлеуетті жеткізушілер баға ұсыныстары бар конверттерді ашу кезінде қатыса алады.</w:t>
      </w:r>
    </w:p>
    <w:p w:rsidR="00EB14A6" w:rsidRPr="00496AF2" w:rsidRDefault="00496AF2" w:rsidP="00496AF2">
      <w:pPr>
        <w:pStyle w:val="a4"/>
        <w:ind w:left="-567"/>
        <w:jc w:val="both"/>
        <w:rPr>
          <w:rFonts w:ascii="Times New Roman" w:hAnsi="Times New Roman"/>
        </w:rPr>
      </w:pPr>
      <w:r w:rsidRPr="00496AF2">
        <w:rPr>
          <w:rFonts w:ascii="Times New Roman" w:hAnsi="Times New Roman"/>
          <w:lang w:val="kk-KZ"/>
        </w:rPr>
        <w:t>Қосымша ақпарат пен анықтаманы мына телефон арқылы алуға болады: 8 (7152) 50-46-79</w:t>
      </w:r>
      <w:r w:rsidR="00EB14A6" w:rsidRPr="00496AF2">
        <w:rPr>
          <w:rFonts w:ascii="Times New Roman" w:hAnsi="Times New Roman"/>
        </w:rPr>
        <w:t>.</w:t>
      </w:r>
    </w:p>
    <w:p w:rsidR="009550E7" w:rsidRPr="004D1D05" w:rsidRDefault="009550E7" w:rsidP="0092062A">
      <w:pPr>
        <w:pStyle w:val="a4"/>
        <w:ind w:left="-567"/>
        <w:jc w:val="both"/>
        <w:rPr>
          <w:rFonts w:ascii="Times New Roman" w:hAnsi="Times New Roman"/>
        </w:rPr>
      </w:pPr>
    </w:p>
    <w:p w:rsidR="009550E7" w:rsidRPr="004D1D05" w:rsidRDefault="00496AF2" w:rsidP="0092062A">
      <w:pPr>
        <w:pStyle w:val="a4"/>
        <w:ind w:left="-567"/>
        <w:jc w:val="both"/>
        <w:rPr>
          <w:rFonts w:ascii="Times New Roman" w:hAnsi="Times New Roman"/>
        </w:rPr>
      </w:pPr>
      <w:r>
        <w:rPr>
          <w:rFonts w:ascii="Times New Roman" w:hAnsi="Times New Roman"/>
          <w:lang w:val="kk-KZ"/>
        </w:rPr>
        <w:t>Бас дәрігер</w:t>
      </w:r>
      <w:r w:rsidR="009550E7" w:rsidRPr="004D1D05">
        <w:rPr>
          <w:rFonts w:ascii="Times New Roman" w:hAnsi="Times New Roman"/>
        </w:rPr>
        <w:t xml:space="preserve"> Сызды</w:t>
      </w:r>
      <w:r>
        <w:rPr>
          <w:rFonts w:ascii="Times New Roman" w:hAnsi="Times New Roman"/>
          <w:lang w:val="kk-KZ"/>
        </w:rPr>
        <w:t>қ</w:t>
      </w:r>
      <w:r w:rsidR="009550E7" w:rsidRPr="004D1D05">
        <w:rPr>
          <w:rFonts w:ascii="Times New Roman" w:hAnsi="Times New Roman"/>
        </w:rPr>
        <w:t>ова А.К.  ______________</w:t>
      </w:r>
    </w:p>
    <w:p w:rsidR="00DD2500" w:rsidRPr="004D1D05" w:rsidRDefault="00DD2500" w:rsidP="00DD2500">
      <w:pPr>
        <w:pStyle w:val="a4"/>
        <w:tabs>
          <w:tab w:val="left" w:pos="2025"/>
        </w:tabs>
        <w:ind w:left="-567"/>
        <w:jc w:val="both"/>
        <w:rPr>
          <w:rFonts w:ascii="Times New Roman" w:hAnsi="Times New Roman"/>
        </w:rPr>
      </w:pPr>
      <w:r>
        <w:rPr>
          <w:rFonts w:ascii="Times New Roman" w:hAnsi="Times New Roman"/>
        </w:rPr>
        <w:tab/>
      </w:r>
      <w:r w:rsidR="00C00AF8">
        <w:rPr>
          <w:rFonts w:ascii="Times New Roman" w:hAnsi="Times New Roman"/>
        </w:rPr>
        <w:tab/>
      </w:r>
    </w:p>
    <w:p w:rsidR="00664D34" w:rsidRPr="004D1D05" w:rsidRDefault="00664D34" w:rsidP="0092062A">
      <w:pPr>
        <w:pStyle w:val="a4"/>
        <w:ind w:left="-567"/>
        <w:jc w:val="both"/>
        <w:rPr>
          <w:rFonts w:ascii="Times New Roman" w:hAnsi="Times New Roman"/>
        </w:rPr>
      </w:pPr>
    </w:p>
    <w:p w:rsidR="009550E7" w:rsidRPr="004D1D05" w:rsidRDefault="00496AF2" w:rsidP="0092062A">
      <w:pPr>
        <w:pStyle w:val="a4"/>
        <w:ind w:left="-567"/>
        <w:jc w:val="both"/>
        <w:rPr>
          <w:rFonts w:ascii="Times New Roman" w:hAnsi="Times New Roman"/>
        </w:rPr>
      </w:pPr>
      <w:r>
        <w:rPr>
          <w:rFonts w:ascii="Times New Roman" w:hAnsi="Times New Roman"/>
          <w:i/>
          <w:lang w:val="kk-KZ"/>
        </w:rPr>
        <w:t>Орын</w:t>
      </w:r>
      <w:r w:rsidR="009550E7" w:rsidRPr="004D1D05">
        <w:rPr>
          <w:rFonts w:ascii="Times New Roman" w:hAnsi="Times New Roman"/>
          <w:i/>
        </w:rPr>
        <w:t>.</w:t>
      </w:r>
      <w:r w:rsidR="00C00AF8">
        <w:rPr>
          <w:rFonts w:ascii="Times New Roman" w:hAnsi="Times New Roman"/>
          <w:i/>
        </w:rPr>
        <w:t xml:space="preserve"> Дмитриченко Е.М.</w:t>
      </w:r>
    </w:p>
    <w:sectPr w:rsidR="009550E7" w:rsidRPr="004D1D05" w:rsidSect="004F2292">
      <w:pgSz w:w="16838" w:h="11906" w:orient="landscape"/>
      <w:pgMar w:top="284" w:right="53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310E27"/>
    <w:rsid w:val="000246A4"/>
    <w:rsid w:val="00034562"/>
    <w:rsid w:val="0006503C"/>
    <w:rsid w:val="00082FD5"/>
    <w:rsid w:val="00085B45"/>
    <w:rsid w:val="000962BD"/>
    <w:rsid w:val="000C2844"/>
    <w:rsid w:val="000C5D0E"/>
    <w:rsid w:val="000D2647"/>
    <w:rsid w:val="000E1FB7"/>
    <w:rsid w:val="00106634"/>
    <w:rsid w:val="00124804"/>
    <w:rsid w:val="0015205A"/>
    <w:rsid w:val="001776F2"/>
    <w:rsid w:val="00193F30"/>
    <w:rsid w:val="001B4A60"/>
    <w:rsid w:val="00201AF0"/>
    <w:rsid w:val="00211BB1"/>
    <w:rsid w:val="00212D47"/>
    <w:rsid w:val="002478E4"/>
    <w:rsid w:val="0026493A"/>
    <w:rsid w:val="0028617D"/>
    <w:rsid w:val="002B7B39"/>
    <w:rsid w:val="002C7685"/>
    <w:rsid w:val="002D754C"/>
    <w:rsid w:val="002F7A67"/>
    <w:rsid w:val="00310E27"/>
    <w:rsid w:val="00322F99"/>
    <w:rsid w:val="00332E31"/>
    <w:rsid w:val="00362622"/>
    <w:rsid w:val="00371E59"/>
    <w:rsid w:val="00377036"/>
    <w:rsid w:val="003C5878"/>
    <w:rsid w:val="003F6DC9"/>
    <w:rsid w:val="00405A8D"/>
    <w:rsid w:val="0041529B"/>
    <w:rsid w:val="00422CAD"/>
    <w:rsid w:val="00437F80"/>
    <w:rsid w:val="004578C7"/>
    <w:rsid w:val="00492EF2"/>
    <w:rsid w:val="00496AF2"/>
    <w:rsid w:val="00497A29"/>
    <w:rsid w:val="004A71DE"/>
    <w:rsid w:val="004C1F01"/>
    <w:rsid w:val="004D1D05"/>
    <w:rsid w:val="004D60C0"/>
    <w:rsid w:val="004E4E6D"/>
    <w:rsid w:val="004F2292"/>
    <w:rsid w:val="005256B7"/>
    <w:rsid w:val="005303B8"/>
    <w:rsid w:val="00535CE9"/>
    <w:rsid w:val="00537173"/>
    <w:rsid w:val="005577B4"/>
    <w:rsid w:val="005660B8"/>
    <w:rsid w:val="00570BF5"/>
    <w:rsid w:val="005A20A0"/>
    <w:rsid w:val="005B5E34"/>
    <w:rsid w:val="005E5642"/>
    <w:rsid w:val="006222B6"/>
    <w:rsid w:val="00630BA1"/>
    <w:rsid w:val="00633515"/>
    <w:rsid w:val="00651899"/>
    <w:rsid w:val="00663257"/>
    <w:rsid w:val="00664D34"/>
    <w:rsid w:val="006744A6"/>
    <w:rsid w:val="00675DE3"/>
    <w:rsid w:val="006776CB"/>
    <w:rsid w:val="0069015B"/>
    <w:rsid w:val="006B5832"/>
    <w:rsid w:val="006C1A0D"/>
    <w:rsid w:val="006D448A"/>
    <w:rsid w:val="006D5872"/>
    <w:rsid w:val="006E501F"/>
    <w:rsid w:val="007027FE"/>
    <w:rsid w:val="00715271"/>
    <w:rsid w:val="00727A71"/>
    <w:rsid w:val="00745049"/>
    <w:rsid w:val="00774C15"/>
    <w:rsid w:val="007C50DB"/>
    <w:rsid w:val="007D3939"/>
    <w:rsid w:val="00805664"/>
    <w:rsid w:val="008266CA"/>
    <w:rsid w:val="008649A3"/>
    <w:rsid w:val="00884691"/>
    <w:rsid w:val="008869D0"/>
    <w:rsid w:val="008D7936"/>
    <w:rsid w:val="008F1F88"/>
    <w:rsid w:val="0092062A"/>
    <w:rsid w:val="00920711"/>
    <w:rsid w:val="009550E7"/>
    <w:rsid w:val="00960A8F"/>
    <w:rsid w:val="009B2BB7"/>
    <w:rsid w:val="009B3E0F"/>
    <w:rsid w:val="009B6373"/>
    <w:rsid w:val="009F20EF"/>
    <w:rsid w:val="009F3F21"/>
    <w:rsid w:val="009F5DD3"/>
    <w:rsid w:val="00A37915"/>
    <w:rsid w:val="00A45FF0"/>
    <w:rsid w:val="00A66787"/>
    <w:rsid w:val="00A91ADE"/>
    <w:rsid w:val="00A926FC"/>
    <w:rsid w:val="00A973FE"/>
    <w:rsid w:val="00A97FA9"/>
    <w:rsid w:val="00AC1F4B"/>
    <w:rsid w:val="00AF6F51"/>
    <w:rsid w:val="00B0507F"/>
    <w:rsid w:val="00B3272A"/>
    <w:rsid w:val="00B504AD"/>
    <w:rsid w:val="00B646F6"/>
    <w:rsid w:val="00B857E9"/>
    <w:rsid w:val="00B9269E"/>
    <w:rsid w:val="00B93B6E"/>
    <w:rsid w:val="00BC3C09"/>
    <w:rsid w:val="00BC4A5B"/>
    <w:rsid w:val="00BE3F10"/>
    <w:rsid w:val="00C00AF8"/>
    <w:rsid w:val="00C33F41"/>
    <w:rsid w:val="00C55C5D"/>
    <w:rsid w:val="00CA55B8"/>
    <w:rsid w:val="00CB6919"/>
    <w:rsid w:val="00CE7B1F"/>
    <w:rsid w:val="00CF426A"/>
    <w:rsid w:val="00D00B11"/>
    <w:rsid w:val="00D244A8"/>
    <w:rsid w:val="00D744DD"/>
    <w:rsid w:val="00DB1E7F"/>
    <w:rsid w:val="00DD0164"/>
    <w:rsid w:val="00DD2500"/>
    <w:rsid w:val="00DF4CF7"/>
    <w:rsid w:val="00E07531"/>
    <w:rsid w:val="00E26CB2"/>
    <w:rsid w:val="00E424E9"/>
    <w:rsid w:val="00E572A7"/>
    <w:rsid w:val="00E92A9F"/>
    <w:rsid w:val="00EB14A6"/>
    <w:rsid w:val="00EE2A92"/>
    <w:rsid w:val="00F13671"/>
    <w:rsid w:val="00F47FE8"/>
    <w:rsid w:val="00F96D84"/>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77F15-124A-4738-B33B-036C9974E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Pages>
  <Words>433</Words>
  <Characters>2472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104</cp:revision>
  <cp:lastPrinted>2020-11-09T09:25:00Z</cp:lastPrinted>
  <dcterms:created xsi:type="dcterms:W3CDTF">2019-03-31T05:32:00Z</dcterms:created>
  <dcterms:modified xsi:type="dcterms:W3CDTF">2021-01-11T08:30:00Z</dcterms:modified>
</cp:coreProperties>
</file>