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437C8B">
        <w:rPr>
          <w:bCs w:val="0"/>
          <w:color w:val="FF0000"/>
          <w:sz w:val="22"/>
          <w:szCs w:val="22"/>
        </w:rPr>
        <w:t>0</w:t>
      </w:r>
      <w:r w:rsidR="00583861">
        <w:rPr>
          <w:bCs w:val="0"/>
          <w:color w:val="FF0000"/>
          <w:sz w:val="22"/>
          <w:szCs w:val="22"/>
        </w:rPr>
        <w:t>6</w:t>
      </w:r>
      <w:r w:rsidR="00AC1F4B" w:rsidRPr="00293C74">
        <w:rPr>
          <w:bCs w:val="0"/>
          <w:color w:val="FF0000"/>
          <w:sz w:val="22"/>
          <w:szCs w:val="22"/>
        </w:rPr>
        <w:t>.</w:t>
      </w:r>
      <w:r w:rsidR="00B723EC" w:rsidRPr="00293C74">
        <w:rPr>
          <w:bCs w:val="0"/>
          <w:color w:val="FF0000"/>
          <w:sz w:val="22"/>
          <w:szCs w:val="22"/>
        </w:rPr>
        <w:t>0</w:t>
      </w:r>
      <w:r w:rsidR="00583861">
        <w:rPr>
          <w:bCs w:val="0"/>
          <w:color w:val="FF0000"/>
          <w:sz w:val="22"/>
          <w:szCs w:val="22"/>
        </w:rPr>
        <w:t>4</w:t>
      </w:r>
      <w:r w:rsidR="00B723EC" w:rsidRPr="00293C74">
        <w:rPr>
          <w:bCs w:val="0"/>
          <w:color w:val="FF0000"/>
          <w:sz w:val="22"/>
          <w:szCs w:val="22"/>
        </w:rPr>
        <w:t>.2021</w:t>
      </w:r>
      <w:r w:rsidR="00AC1F4B" w:rsidRPr="00293C74">
        <w:rPr>
          <w:bCs w:val="0"/>
          <w:color w:val="FF0000"/>
          <w:sz w:val="22"/>
          <w:szCs w:val="22"/>
        </w:rPr>
        <w:t xml:space="preserve"> </w:t>
      </w:r>
      <w:r w:rsidR="00292327">
        <w:rPr>
          <w:bCs w:val="0"/>
          <w:color w:val="FF0000"/>
          <w:sz w:val="22"/>
          <w:szCs w:val="22"/>
        </w:rPr>
        <w:t>ж</w:t>
      </w:r>
      <w:r w:rsidR="00AC1F4B" w:rsidRPr="00293C74">
        <w:rPr>
          <w:bCs w:val="0"/>
          <w:color w:val="FF0000"/>
          <w:sz w:val="22"/>
          <w:szCs w:val="22"/>
        </w:rPr>
        <w:t>.</w:t>
      </w:r>
      <w:r w:rsidR="00C156EE" w:rsidRPr="00293C74">
        <w:rPr>
          <w:bCs w:val="0"/>
          <w:sz w:val="22"/>
          <w:szCs w:val="22"/>
        </w:rPr>
        <w:t xml:space="preserve"> </w:t>
      </w:r>
    </w:p>
    <w:p w:rsidR="00EB14A6" w:rsidRPr="00293C74" w:rsidRDefault="00292327"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006776CB" w:rsidRPr="00293C74">
        <w:rPr>
          <w:sz w:val="22"/>
          <w:szCs w:val="22"/>
        </w:rPr>
        <w:t xml:space="preserve"> </w:t>
      </w:r>
      <w:r w:rsidR="006776CB" w:rsidRPr="00293C74">
        <w:rPr>
          <w:color w:val="FF0000"/>
          <w:sz w:val="22"/>
          <w:szCs w:val="22"/>
        </w:rPr>
        <w:t>№</w:t>
      </w:r>
      <w:r w:rsidR="00583861">
        <w:rPr>
          <w:color w:val="FF0000"/>
          <w:sz w:val="22"/>
          <w:szCs w:val="22"/>
        </w:rPr>
        <w:t>5</w:t>
      </w:r>
    </w:p>
    <w:p w:rsidR="008649A3" w:rsidRPr="00293C74" w:rsidRDefault="008649A3" w:rsidP="008649A3">
      <w:pPr>
        <w:pStyle w:val="3"/>
        <w:shd w:val="clear" w:color="auto" w:fill="FFFFFF"/>
        <w:spacing w:before="0" w:beforeAutospacing="0" w:after="0" w:afterAutospacing="0"/>
        <w:ind w:left="-567"/>
        <w:jc w:val="center"/>
        <w:textAlignment w:val="baseline"/>
      </w:pPr>
    </w:p>
    <w:p w:rsidR="00E07531" w:rsidRPr="00293C74" w:rsidRDefault="00292327" w:rsidP="0092062A">
      <w:pPr>
        <w:pStyle w:val="a4"/>
        <w:ind w:left="-567" w:firstLine="708"/>
        <w:jc w:val="both"/>
        <w:rPr>
          <w:rFonts w:ascii="Times New Roman" w:hAnsi="Times New Roman"/>
        </w:rPr>
      </w:pPr>
      <w:r w:rsidRPr="002D754C">
        <w:rPr>
          <w:rFonts w:ascii="Times New Roman" w:hAnsi="Times New Roman"/>
          <w:bCs/>
          <w:lang w:val="kk-KZ"/>
        </w:rPr>
        <w:t xml:space="preserve">«Солтүстік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w:t>
      </w:r>
      <w:r>
        <w:rPr>
          <w:rFonts w:ascii="Times New Roman" w:hAnsi="Times New Roman"/>
          <w:bCs/>
          <w:lang w:val="kk-KZ"/>
        </w:rPr>
        <w:t>ШЖҚ КМК</w:t>
      </w:r>
      <w:r w:rsidRPr="002D754C">
        <w:rPr>
          <w:rFonts w:ascii="Times New Roman" w:hAnsi="Times New Roman"/>
        </w:rPr>
        <w:t xml:space="preserve">, </w:t>
      </w:r>
      <w:proofErr w:type="spellStart"/>
      <w:r w:rsidRPr="002D754C">
        <w:rPr>
          <w:rFonts w:ascii="Times New Roman" w:hAnsi="Times New Roman"/>
        </w:rPr>
        <w:t>Петропавл</w:t>
      </w:r>
      <w:proofErr w:type="spellEnd"/>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293C74">
        <w:rPr>
          <w:rFonts w:ascii="Times New Roman" w:hAnsi="Times New Roman"/>
        </w:rPr>
        <w:t>:</w:t>
      </w:r>
    </w:p>
    <w:p w:rsidR="005303B8" w:rsidRPr="00293C74"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8221"/>
        <w:gridCol w:w="992"/>
        <w:gridCol w:w="993"/>
        <w:gridCol w:w="1134"/>
        <w:gridCol w:w="1417"/>
      </w:tblGrid>
      <w:tr w:rsidR="00292327" w:rsidRPr="00672208" w:rsidTr="00830372">
        <w:trPr>
          <w:jc w:val="center"/>
        </w:trPr>
        <w:tc>
          <w:tcPr>
            <w:tcW w:w="710" w:type="dxa"/>
            <w:shd w:val="clear" w:color="auto" w:fill="auto"/>
          </w:tcPr>
          <w:p w:rsidR="00292327" w:rsidRPr="002D754C" w:rsidRDefault="00292327" w:rsidP="00292327">
            <w:pPr>
              <w:ind w:left="-250" w:right="-107" w:firstLine="142"/>
              <w:jc w:val="center"/>
              <w:rPr>
                <w:b/>
                <w:lang w:val="kk-KZ"/>
              </w:rPr>
            </w:pPr>
            <w:r w:rsidRPr="002D754C">
              <w:rPr>
                <w:b/>
                <w:sz w:val="22"/>
                <w:szCs w:val="22"/>
                <w:lang w:val="kk-KZ"/>
              </w:rPr>
              <w:t>Л</w:t>
            </w:r>
            <w:r w:rsidRPr="002D754C">
              <w:rPr>
                <w:b/>
                <w:sz w:val="22"/>
                <w:szCs w:val="22"/>
              </w:rPr>
              <w:t xml:space="preserve">от № </w:t>
            </w:r>
          </w:p>
        </w:tc>
        <w:tc>
          <w:tcPr>
            <w:tcW w:w="2268" w:type="dxa"/>
            <w:shd w:val="clear" w:color="auto" w:fill="auto"/>
          </w:tcPr>
          <w:p w:rsidR="00292327" w:rsidRPr="002D754C" w:rsidRDefault="00292327" w:rsidP="00292327">
            <w:pPr>
              <w:ind w:left="-109" w:right="-107"/>
              <w:jc w:val="center"/>
              <w:rPr>
                <w:b/>
                <w:lang w:val="kk-KZ"/>
              </w:rPr>
            </w:pPr>
            <w:r w:rsidRPr="002D754C">
              <w:rPr>
                <w:b/>
                <w:sz w:val="22"/>
                <w:szCs w:val="22"/>
                <w:lang w:val="kk-KZ"/>
              </w:rPr>
              <w:t>Тауардың атауы</w:t>
            </w:r>
          </w:p>
        </w:tc>
        <w:tc>
          <w:tcPr>
            <w:tcW w:w="8221" w:type="dxa"/>
          </w:tcPr>
          <w:p w:rsidR="00292327" w:rsidRPr="002D754C" w:rsidRDefault="00292327" w:rsidP="00292327">
            <w:pPr>
              <w:ind w:left="-534" w:right="-107" w:firstLine="142"/>
              <w:jc w:val="center"/>
              <w:rPr>
                <w:b/>
                <w:lang w:val="kk-KZ"/>
              </w:rPr>
            </w:pPr>
            <w:r w:rsidRPr="002D754C">
              <w:rPr>
                <w:b/>
                <w:sz w:val="22"/>
                <w:szCs w:val="22"/>
                <w:lang w:val="kk-KZ"/>
              </w:rPr>
              <w:t>Сипаттамасы</w:t>
            </w:r>
          </w:p>
        </w:tc>
        <w:tc>
          <w:tcPr>
            <w:tcW w:w="992" w:type="dxa"/>
            <w:shd w:val="clear" w:color="auto" w:fill="auto"/>
            <w:vAlign w:val="center"/>
          </w:tcPr>
          <w:p w:rsidR="00292327" w:rsidRPr="002D754C" w:rsidRDefault="00292327" w:rsidP="00292327">
            <w:pPr>
              <w:jc w:val="center"/>
              <w:rPr>
                <w:b/>
                <w:lang w:val="kk-KZ"/>
              </w:rPr>
            </w:pPr>
            <w:r w:rsidRPr="002D754C">
              <w:rPr>
                <w:b/>
                <w:sz w:val="22"/>
                <w:szCs w:val="22"/>
                <w:lang w:val="kk-KZ"/>
              </w:rPr>
              <w:t>Өлшем бірлігі</w:t>
            </w:r>
          </w:p>
        </w:tc>
        <w:tc>
          <w:tcPr>
            <w:tcW w:w="993" w:type="dxa"/>
            <w:shd w:val="clear" w:color="auto" w:fill="auto"/>
            <w:vAlign w:val="center"/>
          </w:tcPr>
          <w:p w:rsidR="00292327" w:rsidRPr="002D754C" w:rsidRDefault="00292327" w:rsidP="00292327">
            <w:pPr>
              <w:jc w:val="center"/>
              <w:rPr>
                <w:b/>
                <w:lang w:val="kk-KZ"/>
              </w:rPr>
            </w:pPr>
            <w:r w:rsidRPr="002D754C">
              <w:rPr>
                <w:b/>
                <w:sz w:val="22"/>
                <w:szCs w:val="22"/>
                <w:lang w:val="kk-KZ"/>
              </w:rPr>
              <w:t xml:space="preserve">Саны </w:t>
            </w:r>
          </w:p>
        </w:tc>
        <w:tc>
          <w:tcPr>
            <w:tcW w:w="1134" w:type="dxa"/>
            <w:shd w:val="clear" w:color="auto" w:fill="auto"/>
          </w:tcPr>
          <w:p w:rsidR="00292327" w:rsidRPr="002D754C" w:rsidRDefault="00292327" w:rsidP="00292327">
            <w:pPr>
              <w:ind w:left="-109" w:right="-107"/>
              <w:jc w:val="center"/>
              <w:rPr>
                <w:b/>
              </w:rPr>
            </w:pPr>
            <w:proofErr w:type="spellStart"/>
            <w:r w:rsidRPr="002D754C">
              <w:rPr>
                <w:b/>
                <w:sz w:val="22"/>
                <w:szCs w:val="22"/>
              </w:rPr>
              <w:t>Бір</w:t>
            </w:r>
            <w:proofErr w:type="spellEnd"/>
            <w:r w:rsidRPr="002D754C">
              <w:rPr>
                <w:b/>
                <w:sz w:val="22"/>
                <w:szCs w:val="22"/>
              </w:rPr>
              <w:t xml:space="preserve"> </w:t>
            </w:r>
            <w:proofErr w:type="spellStart"/>
            <w:r w:rsidRPr="002D754C">
              <w:rPr>
                <w:b/>
                <w:sz w:val="22"/>
                <w:szCs w:val="22"/>
              </w:rPr>
              <w:t>бірлікке</w:t>
            </w:r>
            <w:proofErr w:type="spellEnd"/>
            <w:r w:rsidRPr="002D754C">
              <w:rPr>
                <w:b/>
                <w:sz w:val="22"/>
                <w:szCs w:val="22"/>
              </w:rPr>
              <w:t xml:space="preserve"> </w:t>
            </w:r>
            <w:proofErr w:type="spellStart"/>
            <w:r w:rsidRPr="002D754C">
              <w:rPr>
                <w:b/>
                <w:sz w:val="22"/>
                <w:szCs w:val="22"/>
              </w:rPr>
              <w:t>бағасы</w:t>
            </w:r>
            <w:proofErr w:type="spellEnd"/>
            <w:r w:rsidRPr="002D754C">
              <w:rPr>
                <w:b/>
                <w:sz w:val="22"/>
                <w:szCs w:val="22"/>
              </w:rPr>
              <w:t xml:space="preserve">, </w:t>
            </w:r>
            <w:proofErr w:type="spellStart"/>
            <w:r w:rsidRPr="002D754C">
              <w:rPr>
                <w:b/>
                <w:sz w:val="22"/>
                <w:szCs w:val="22"/>
              </w:rPr>
              <w:t>теңге</w:t>
            </w:r>
            <w:proofErr w:type="spellEnd"/>
          </w:p>
        </w:tc>
        <w:tc>
          <w:tcPr>
            <w:tcW w:w="1417" w:type="dxa"/>
            <w:shd w:val="clear" w:color="auto" w:fill="auto"/>
          </w:tcPr>
          <w:p w:rsidR="00292327" w:rsidRPr="002D754C" w:rsidRDefault="00292327" w:rsidP="00292327">
            <w:pPr>
              <w:ind w:left="-108" w:right="-107"/>
              <w:jc w:val="center"/>
              <w:rPr>
                <w:b/>
              </w:rPr>
            </w:pPr>
            <w:proofErr w:type="spellStart"/>
            <w:r w:rsidRPr="002D754C">
              <w:rPr>
                <w:b/>
                <w:sz w:val="22"/>
                <w:szCs w:val="22"/>
              </w:rPr>
              <w:t>Сомасы</w:t>
            </w:r>
            <w:proofErr w:type="spellEnd"/>
            <w:r w:rsidRPr="002D754C">
              <w:rPr>
                <w:b/>
                <w:sz w:val="22"/>
                <w:szCs w:val="22"/>
              </w:rPr>
              <w:t xml:space="preserve">, </w:t>
            </w:r>
            <w:proofErr w:type="spellStart"/>
            <w:r w:rsidRPr="002D754C">
              <w:rPr>
                <w:b/>
                <w:sz w:val="22"/>
                <w:szCs w:val="22"/>
              </w:rPr>
              <w:t>теңге</w:t>
            </w:r>
            <w:proofErr w:type="spellEnd"/>
          </w:p>
        </w:tc>
      </w:tr>
      <w:tr w:rsidR="00B52E03" w:rsidRPr="00583861" w:rsidTr="00A35534">
        <w:trPr>
          <w:trHeight w:val="584"/>
          <w:jc w:val="center"/>
        </w:trPr>
        <w:tc>
          <w:tcPr>
            <w:tcW w:w="710" w:type="dxa"/>
            <w:shd w:val="clear" w:color="auto" w:fill="auto"/>
            <w:vAlign w:val="center"/>
          </w:tcPr>
          <w:p w:rsidR="00B52E03" w:rsidRPr="00583861" w:rsidRDefault="00912ED9" w:rsidP="00944E32">
            <w:pPr>
              <w:ind w:left="-250" w:right="-107" w:firstLine="142"/>
              <w:jc w:val="center"/>
              <w:rPr>
                <w:b/>
                <w:sz w:val="22"/>
                <w:szCs w:val="22"/>
              </w:rPr>
            </w:pPr>
            <w:r w:rsidRPr="00583861">
              <w:rPr>
                <w:b/>
                <w:sz w:val="22"/>
                <w:szCs w:val="22"/>
              </w:rPr>
              <w:t>1</w:t>
            </w:r>
          </w:p>
        </w:tc>
        <w:tc>
          <w:tcPr>
            <w:tcW w:w="2268" w:type="dxa"/>
            <w:shd w:val="clear" w:color="auto" w:fill="auto"/>
            <w:vAlign w:val="center"/>
          </w:tcPr>
          <w:p w:rsidR="004B02D2" w:rsidRPr="00583861" w:rsidRDefault="00292327" w:rsidP="000D18EB">
            <w:pPr>
              <w:rPr>
                <w:color w:val="000000"/>
                <w:sz w:val="22"/>
                <w:szCs w:val="22"/>
              </w:rPr>
            </w:pPr>
            <w:r w:rsidRPr="00292327">
              <w:rPr>
                <w:color w:val="000000"/>
                <w:sz w:val="22"/>
                <w:szCs w:val="22"/>
              </w:rPr>
              <w:t>АИТВ 1/2</w:t>
            </w:r>
            <w:r>
              <w:rPr>
                <w:color w:val="000000"/>
                <w:sz w:val="22"/>
                <w:szCs w:val="22"/>
                <w:lang w:val="kk-KZ"/>
              </w:rPr>
              <w:t xml:space="preserve"> а</w:t>
            </w:r>
            <w:proofErr w:type="spellStart"/>
            <w:r w:rsidRPr="00292327">
              <w:rPr>
                <w:color w:val="000000"/>
                <w:sz w:val="22"/>
                <w:szCs w:val="22"/>
              </w:rPr>
              <w:t>дамның</w:t>
            </w:r>
            <w:proofErr w:type="spellEnd"/>
            <w:r w:rsidRPr="00292327">
              <w:rPr>
                <w:color w:val="000000"/>
                <w:sz w:val="22"/>
                <w:szCs w:val="22"/>
              </w:rPr>
              <w:t xml:space="preserve"> </w:t>
            </w:r>
            <w:proofErr w:type="spellStart"/>
            <w:r w:rsidRPr="00292327">
              <w:rPr>
                <w:color w:val="000000"/>
                <w:sz w:val="22"/>
                <w:szCs w:val="22"/>
              </w:rPr>
              <w:t>иммун</w:t>
            </w:r>
            <w:proofErr w:type="spellEnd"/>
            <w:r w:rsidRPr="00292327">
              <w:rPr>
                <w:color w:val="000000"/>
                <w:sz w:val="22"/>
                <w:szCs w:val="22"/>
              </w:rPr>
              <w:t xml:space="preserve"> </w:t>
            </w:r>
            <w:proofErr w:type="spellStart"/>
            <w:r w:rsidRPr="00292327">
              <w:rPr>
                <w:color w:val="000000"/>
                <w:sz w:val="22"/>
                <w:szCs w:val="22"/>
              </w:rPr>
              <w:t>тапшылығы</w:t>
            </w:r>
            <w:proofErr w:type="spellEnd"/>
            <w:r w:rsidRPr="00292327">
              <w:rPr>
                <w:color w:val="000000"/>
                <w:sz w:val="22"/>
                <w:szCs w:val="22"/>
              </w:rPr>
              <w:t xml:space="preserve"> </w:t>
            </w:r>
            <w:proofErr w:type="spellStart"/>
            <w:r w:rsidRPr="00292327">
              <w:rPr>
                <w:color w:val="000000"/>
                <w:sz w:val="22"/>
                <w:szCs w:val="22"/>
              </w:rPr>
              <w:t>вирусына</w:t>
            </w:r>
            <w:proofErr w:type="spellEnd"/>
            <w:r w:rsidRPr="00292327">
              <w:rPr>
                <w:color w:val="000000"/>
                <w:sz w:val="22"/>
                <w:szCs w:val="22"/>
              </w:rPr>
              <w:t xml:space="preserve"> </w:t>
            </w:r>
            <w:proofErr w:type="spellStart"/>
            <w:r w:rsidRPr="00292327">
              <w:rPr>
                <w:color w:val="000000"/>
                <w:sz w:val="22"/>
                <w:szCs w:val="22"/>
              </w:rPr>
              <w:t>антиденелерді</w:t>
            </w:r>
            <w:proofErr w:type="spellEnd"/>
            <w:r w:rsidRPr="00292327">
              <w:rPr>
                <w:color w:val="000000"/>
                <w:sz w:val="22"/>
                <w:szCs w:val="22"/>
              </w:rPr>
              <w:t xml:space="preserve"> </w:t>
            </w:r>
            <w:proofErr w:type="spellStart"/>
            <w:r w:rsidRPr="00292327">
              <w:rPr>
                <w:color w:val="000000"/>
                <w:sz w:val="22"/>
                <w:szCs w:val="22"/>
              </w:rPr>
              <w:t>анықтауға</w:t>
            </w:r>
            <w:proofErr w:type="spellEnd"/>
            <w:r w:rsidRPr="00292327">
              <w:rPr>
                <w:color w:val="000000"/>
                <w:sz w:val="22"/>
                <w:szCs w:val="22"/>
              </w:rPr>
              <w:t xml:space="preserve"> </w:t>
            </w:r>
            <w:proofErr w:type="spellStart"/>
            <w:r w:rsidRPr="00292327">
              <w:rPr>
                <w:color w:val="000000"/>
                <w:sz w:val="22"/>
                <w:szCs w:val="22"/>
              </w:rPr>
              <w:t>арналған</w:t>
            </w:r>
            <w:proofErr w:type="spellEnd"/>
            <w:r w:rsidRPr="00292327">
              <w:rPr>
                <w:color w:val="000000"/>
                <w:sz w:val="22"/>
                <w:szCs w:val="22"/>
              </w:rPr>
              <w:t xml:space="preserve"> </w:t>
            </w:r>
            <w:r>
              <w:rPr>
                <w:color w:val="000000"/>
                <w:sz w:val="22"/>
                <w:szCs w:val="22"/>
                <w:lang w:val="kk-KZ"/>
              </w:rPr>
              <w:t>экспресс</w:t>
            </w:r>
            <w:r w:rsidRPr="00292327">
              <w:rPr>
                <w:color w:val="000000"/>
                <w:sz w:val="22"/>
                <w:szCs w:val="22"/>
              </w:rPr>
              <w:t xml:space="preserve"> тест </w:t>
            </w:r>
          </w:p>
          <w:p w:rsidR="00B52E03" w:rsidRPr="00583861" w:rsidRDefault="00B52E03" w:rsidP="000D18EB">
            <w:pPr>
              <w:rPr>
                <w:color w:val="000000"/>
                <w:sz w:val="22"/>
                <w:szCs w:val="22"/>
              </w:rPr>
            </w:pPr>
          </w:p>
        </w:tc>
        <w:tc>
          <w:tcPr>
            <w:tcW w:w="8221" w:type="dxa"/>
            <w:vAlign w:val="center"/>
          </w:tcPr>
          <w:p w:rsidR="00E474EC" w:rsidRPr="00583861" w:rsidRDefault="00292327" w:rsidP="000D18EB">
            <w:pPr>
              <w:jc w:val="both"/>
              <w:rPr>
                <w:spacing w:val="2"/>
                <w:sz w:val="22"/>
                <w:szCs w:val="22"/>
                <w:lang w:val="kk-KZ"/>
              </w:rPr>
            </w:pPr>
            <w:r w:rsidRPr="00292327">
              <w:rPr>
                <w:sz w:val="22"/>
                <w:szCs w:val="22"/>
              </w:rPr>
              <w:t xml:space="preserve">1 </w:t>
            </w:r>
            <w:proofErr w:type="spellStart"/>
            <w:r w:rsidRPr="00292327">
              <w:rPr>
                <w:sz w:val="22"/>
                <w:szCs w:val="22"/>
              </w:rPr>
              <w:t>және</w:t>
            </w:r>
            <w:proofErr w:type="spellEnd"/>
            <w:r w:rsidRPr="00292327">
              <w:rPr>
                <w:sz w:val="22"/>
                <w:szCs w:val="22"/>
              </w:rPr>
              <w:t xml:space="preserve"> 2 </w:t>
            </w:r>
            <w:proofErr w:type="spellStart"/>
            <w:r w:rsidRPr="00292327">
              <w:rPr>
                <w:sz w:val="22"/>
                <w:szCs w:val="22"/>
              </w:rPr>
              <w:t>типті</w:t>
            </w:r>
            <w:proofErr w:type="spellEnd"/>
            <w:r w:rsidRPr="00292327">
              <w:rPr>
                <w:sz w:val="22"/>
                <w:szCs w:val="22"/>
              </w:rPr>
              <w:t xml:space="preserve"> </w:t>
            </w:r>
            <w:proofErr w:type="spellStart"/>
            <w:r w:rsidRPr="00292327">
              <w:rPr>
                <w:sz w:val="22"/>
                <w:szCs w:val="22"/>
              </w:rPr>
              <w:t>адамның</w:t>
            </w:r>
            <w:proofErr w:type="spellEnd"/>
            <w:r w:rsidRPr="00292327">
              <w:rPr>
                <w:sz w:val="22"/>
                <w:szCs w:val="22"/>
              </w:rPr>
              <w:t xml:space="preserve"> </w:t>
            </w:r>
            <w:proofErr w:type="spellStart"/>
            <w:r w:rsidRPr="00292327">
              <w:rPr>
                <w:sz w:val="22"/>
                <w:szCs w:val="22"/>
              </w:rPr>
              <w:t>иммун</w:t>
            </w:r>
            <w:proofErr w:type="spellEnd"/>
            <w:r w:rsidRPr="00292327">
              <w:rPr>
                <w:sz w:val="22"/>
                <w:szCs w:val="22"/>
              </w:rPr>
              <w:t xml:space="preserve"> </w:t>
            </w:r>
            <w:proofErr w:type="spellStart"/>
            <w:r w:rsidRPr="00292327">
              <w:rPr>
                <w:sz w:val="22"/>
                <w:szCs w:val="22"/>
              </w:rPr>
              <w:t>тапшылығы</w:t>
            </w:r>
            <w:proofErr w:type="spellEnd"/>
            <w:r w:rsidRPr="00292327">
              <w:rPr>
                <w:sz w:val="22"/>
                <w:szCs w:val="22"/>
              </w:rPr>
              <w:t xml:space="preserve"> </w:t>
            </w:r>
            <w:proofErr w:type="spellStart"/>
            <w:r w:rsidRPr="00292327">
              <w:rPr>
                <w:sz w:val="22"/>
                <w:szCs w:val="22"/>
              </w:rPr>
              <w:t>вирусына</w:t>
            </w:r>
            <w:proofErr w:type="spellEnd"/>
            <w:r w:rsidRPr="00292327">
              <w:rPr>
                <w:sz w:val="22"/>
                <w:szCs w:val="22"/>
              </w:rPr>
              <w:t xml:space="preserve"> </w:t>
            </w:r>
            <w:r w:rsidR="000206F8" w:rsidRPr="00292327">
              <w:rPr>
                <w:sz w:val="22"/>
                <w:szCs w:val="22"/>
              </w:rPr>
              <w:t>(АИТВ 1/2)</w:t>
            </w:r>
            <w:r w:rsidR="000206F8">
              <w:rPr>
                <w:sz w:val="22"/>
                <w:szCs w:val="22"/>
                <w:lang w:val="kk-KZ"/>
              </w:rPr>
              <w:t xml:space="preserve"> </w:t>
            </w:r>
            <w:proofErr w:type="spellStart"/>
            <w:r w:rsidRPr="00292327">
              <w:rPr>
                <w:sz w:val="22"/>
                <w:szCs w:val="22"/>
              </w:rPr>
              <w:t>антиденелерді</w:t>
            </w:r>
            <w:proofErr w:type="spellEnd"/>
            <w:r w:rsidRPr="00292327">
              <w:rPr>
                <w:sz w:val="22"/>
                <w:szCs w:val="22"/>
              </w:rPr>
              <w:t xml:space="preserve"> </w:t>
            </w:r>
            <w:proofErr w:type="spellStart"/>
            <w:r w:rsidRPr="00292327">
              <w:rPr>
                <w:sz w:val="22"/>
                <w:szCs w:val="22"/>
              </w:rPr>
              <w:t>анықтауға</w:t>
            </w:r>
            <w:proofErr w:type="spellEnd"/>
            <w:r w:rsidRPr="00292327">
              <w:rPr>
                <w:sz w:val="22"/>
                <w:szCs w:val="22"/>
              </w:rPr>
              <w:t xml:space="preserve"> </w:t>
            </w:r>
            <w:proofErr w:type="spellStart"/>
            <w:r w:rsidRPr="00292327">
              <w:rPr>
                <w:sz w:val="22"/>
                <w:szCs w:val="22"/>
              </w:rPr>
              <w:t>арналған</w:t>
            </w:r>
            <w:proofErr w:type="spellEnd"/>
            <w:r w:rsidRPr="00292327">
              <w:rPr>
                <w:sz w:val="22"/>
                <w:szCs w:val="22"/>
              </w:rPr>
              <w:t xml:space="preserve"> 3-ші </w:t>
            </w:r>
            <w:proofErr w:type="spellStart"/>
            <w:r w:rsidRPr="00292327">
              <w:rPr>
                <w:sz w:val="22"/>
                <w:szCs w:val="22"/>
              </w:rPr>
              <w:t>буынның</w:t>
            </w:r>
            <w:proofErr w:type="spellEnd"/>
            <w:r w:rsidRPr="00292327">
              <w:rPr>
                <w:sz w:val="22"/>
                <w:szCs w:val="22"/>
              </w:rPr>
              <w:t xml:space="preserve"> </w:t>
            </w:r>
            <w:proofErr w:type="spellStart"/>
            <w:r w:rsidRPr="00292327">
              <w:rPr>
                <w:sz w:val="22"/>
                <w:szCs w:val="22"/>
              </w:rPr>
              <w:t>иммунохроматографиялық</w:t>
            </w:r>
            <w:proofErr w:type="spellEnd"/>
            <w:r w:rsidRPr="00292327">
              <w:rPr>
                <w:sz w:val="22"/>
                <w:szCs w:val="22"/>
              </w:rPr>
              <w:t xml:space="preserve"> экспресс-</w:t>
            </w:r>
            <w:proofErr w:type="spellStart"/>
            <w:r w:rsidRPr="00292327">
              <w:rPr>
                <w:sz w:val="22"/>
                <w:szCs w:val="22"/>
              </w:rPr>
              <w:t>тесті</w:t>
            </w:r>
            <w:proofErr w:type="spellEnd"/>
            <w:proofErr w:type="gramStart"/>
            <w:r w:rsidR="004B02D2" w:rsidRPr="00583861">
              <w:rPr>
                <w:sz w:val="22"/>
                <w:szCs w:val="22"/>
              </w:rPr>
              <w:t>.</w:t>
            </w:r>
            <w:r w:rsidR="004B02D2" w:rsidRPr="00583861">
              <w:rPr>
                <w:sz w:val="22"/>
                <w:szCs w:val="22"/>
                <w:lang w:val="kk-KZ"/>
              </w:rPr>
              <w:t xml:space="preserve"> </w:t>
            </w:r>
            <w:proofErr w:type="gramEnd"/>
            <w:r w:rsidR="000206F8">
              <w:rPr>
                <w:sz w:val="22"/>
                <w:szCs w:val="22"/>
                <w:lang w:val="kk-KZ"/>
              </w:rPr>
              <w:t>ЖИТС</w:t>
            </w:r>
            <w:r w:rsidR="000206F8" w:rsidRPr="000206F8">
              <w:rPr>
                <w:sz w:val="22"/>
                <w:szCs w:val="22"/>
                <w:lang w:val="kk-KZ"/>
              </w:rPr>
              <w:t>-ті ерте диагностикалауға көмек ретінде адамның қан сарысуындағы немесе плазмасындағы АИ</w:t>
            </w:r>
            <w:r w:rsidR="000206F8">
              <w:rPr>
                <w:sz w:val="22"/>
                <w:szCs w:val="22"/>
                <w:lang w:val="kk-KZ"/>
              </w:rPr>
              <w:t>Т</w:t>
            </w:r>
            <w:r w:rsidR="000206F8" w:rsidRPr="000206F8">
              <w:rPr>
                <w:sz w:val="22"/>
                <w:szCs w:val="22"/>
                <w:lang w:val="kk-KZ"/>
              </w:rPr>
              <w:t>В-1 және АИ</w:t>
            </w:r>
            <w:r w:rsidR="000206F8">
              <w:rPr>
                <w:sz w:val="22"/>
                <w:szCs w:val="22"/>
                <w:lang w:val="kk-KZ"/>
              </w:rPr>
              <w:t>Т</w:t>
            </w:r>
            <w:r w:rsidR="000206F8" w:rsidRPr="000206F8">
              <w:rPr>
                <w:sz w:val="22"/>
                <w:szCs w:val="22"/>
                <w:lang w:val="kk-KZ"/>
              </w:rPr>
              <w:t>В-2 вирусына адамның IgG, IgA және IgM антиденелерін жылдам әрі сапалы анықтауға арналған. Сезімталдығы - 100%. Ерекшелігі - кемінде 99,5%</w:t>
            </w:r>
            <w:r w:rsidR="000206F8">
              <w:rPr>
                <w:sz w:val="22"/>
                <w:szCs w:val="22"/>
                <w:lang w:val="kk-KZ"/>
              </w:rPr>
              <w:t>.</w:t>
            </w:r>
            <w:r w:rsidR="004B02D2" w:rsidRPr="00583861">
              <w:rPr>
                <w:sz w:val="22"/>
                <w:szCs w:val="22"/>
                <w:lang w:val="kk-KZ"/>
              </w:rPr>
              <w:t xml:space="preserve"> </w:t>
            </w:r>
            <w:r w:rsidR="004B02D2" w:rsidRPr="00583861">
              <w:rPr>
                <w:spacing w:val="2"/>
                <w:sz w:val="22"/>
                <w:szCs w:val="22"/>
                <w:lang w:val="kk-KZ"/>
              </w:rPr>
              <w:t xml:space="preserve"> </w:t>
            </w:r>
          </w:p>
          <w:p w:rsidR="0033768B" w:rsidRPr="000206F8" w:rsidRDefault="000206F8" w:rsidP="000D18EB">
            <w:pPr>
              <w:jc w:val="both"/>
              <w:rPr>
                <w:sz w:val="22"/>
                <w:szCs w:val="22"/>
                <w:lang w:val="kk-KZ"/>
              </w:rPr>
            </w:pPr>
            <w:r w:rsidRPr="000206F8">
              <w:rPr>
                <w:sz w:val="22"/>
                <w:szCs w:val="22"/>
                <w:lang w:val="kk-KZ"/>
              </w:rPr>
              <w:t>Жеткізу сәтіндегі жарамдылық мерзімі: 18 айдан кем емес</w:t>
            </w:r>
            <w:r w:rsidR="007D1B82" w:rsidRPr="000206F8">
              <w:rPr>
                <w:sz w:val="22"/>
                <w:szCs w:val="22"/>
                <w:lang w:val="kk-KZ"/>
              </w:rPr>
              <w:t xml:space="preserve">. </w:t>
            </w:r>
          </w:p>
          <w:p w:rsidR="007F6D17" w:rsidRPr="000206F8" w:rsidRDefault="000206F8" w:rsidP="00076192">
            <w:pPr>
              <w:jc w:val="both"/>
              <w:rPr>
                <w:spacing w:val="2"/>
                <w:sz w:val="22"/>
                <w:szCs w:val="22"/>
                <w:lang w:val="kk-KZ"/>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7F6D17" w:rsidRPr="000206F8">
              <w:rPr>
                <w:color w:val="000000"/>
                <w:sz w:val="20"/>
                <w:szCs w:val="20"/>
                <w:lang w:val="kk-KZ"/>
              </w:rPr>
              <w:t>.</w:t>
            </w:r>
          </w:p>
        </w:tc>
        <w:tc>
          <w:tcPr>
            <w:tcW w:w="992" w:type="dxa"/>
            <w:shd w:val="clear" w:color="auto" w:fill="auto"/>
            <w:vAlign w:val="center"/>
          </w:tcPr>
          <w:p w:rsidR="00B52E03" w:rsidRPr="000206F8" w:rsidRDefault="000206F8" w:rsidP="00DE7F01">
            <w:pPr>
              <w:suppressAutoHyphens/>
              <w:ind w:left="-250" w:right="-107" w:firstLine="142"/>
              <w:jc w:val="center"/>
              <w:rPr>
                <w:sz w:val="22"/>
                <w:szCs w:val="22"/>
                <w:lang w:val="kk-KZ" w:eastAsia="ar-SA"/>
              </w:rPr>
            </w:pPr>
            <w:r>
              <w:rPr>
                <w:sz w:val="22"/>
                <w:szCs w:val="22"/>
                <w:lang w:val="kk-KZ" w:eastAsia="ar-SA"/>
              </w:rPr>
              <w:t>дана</w:t>
            </w:r>
          </w:p>
        </w:tc>
        <w:tc>
          <w:tcPr>
            <w:tcW w:w="993" w:type="dxa"/>
            <w:shd w:val="clear" w:color="auto" w:fill="auto"/>
            <w:vAlign w:val="center"/>
          </w:tcPr>
          <w:p w:rsidR="00B52E03" w:rsidRPr="00583861" w:rsidRDefault="00CD16E0" w:rsidP="00944E32">
            <w:pPr>
              <w:suppressAutoHyphens/>
              <w:snapToGrid w:val="0"/>
              <w:ind w:left="-392" w:right="-107" w:firstLine="142"/>
              <w:jc w:val="center"/>
              <w:rPr>
                <w:sz w:val="22"/>
                <w:szCs w:val="22"/>
                <w:lang w:eastAsia="ar-SA"/>
              </w:rPr>
            </w:pPr>
            <w:r w:rsidRPr="00583861">
              <w:rPr>
                <w:sz w:val="22"/>
                <w:szCs w:val="22"/>
                <w:lang w:eastAsia="ar-SA"/>
              </w:rPr>
              <w:t>3 110</w:t>
            </w:r>
          </w:p>
        </w:tc>
        <w:tc>
          <w:tcPr>
            <w:tcW w:w="1134" w:type="dxa"/>
            <w:shd w:val="clear" w:color="auto" w:fill="auto"/>
            <w:vAlign w:val="center"/>
          </w:tcPr>
          <w:p w:rsidR="00B52E03" w:rsidRPr="00583861" w:rsidRDefault="00CD16E0" w:rsidP="00944E32">
            <w:pPr>
              <w:ind w:left="-109" w:right="-107"/>
              <w:jc w:val="center"/>
              <w:rPr>
                <w:sz w:val="22"/>
                <w:szCs w:val="22"/>
              </w:rPr>
            </w:pPr>
            <w:r w:rsidRPr="00583861">
              <w:rPr>
                <w:sz w:val="22"/>
                <w:szCs w:val="22"/>
              </w:rPr>
              <w:t>760</w:t>
            </w:r>
            <w:r w:rsidR="00C22955" w:rsidRPr="00583861">
              <w:rPr>
                <w:sz w:val="22"/>
                <w:szCs w:val="22"/>
              </w:rPr>
              <w:t>,00</w:t>
            </w:r>
          </w:p>
        </w:tc>
        <w:tc>
          <w:tcPr>
            <w:tcW w:w="1417" w:type="dxa"/>
            <w:shd w:val="clear" w:color="auto" w:fill="auto"/>
            <w:vAlign w:val="center"/>
          </w:tcPr>
          <w:p w:rsidR="00B52E03" w:rsidRPr="00583861" w:rsidRDefault="00CD16E0" w:rsidP="00944E32">
            <w:pPr>
              <w:ind w:left="-108" w:right="-107"/>
              <w:jc w:val="center"/>
              <w:rPr>
                <w:sz w:val="22"/>
                <w:szCs w:val="22"/>
              </w:rPr>
            </w:pPr>
            <w:r w:rsidRPr="00583861">
              <w:rPr>
                <w:sz w:val="22"/>
                <w:szCs w:val="22"/>
              </w:rPr>
              <w:t>2 363 600</w:t>
            </w:r>
            <w:r w:rsidR="00C22955" w:rsidRPr="00583861">
              <w:rPr>
                <w:sz w:val="22"/>
                <w:szCs w:val="22"/>
              </w:rPr>
              <w:t>,00</w:t>
            </w:r>
          </w:p>
        </w:tc>
      </w:tr>
      <w:tr w:rsidR="00B061A9" w:rsidRPr="00583861" w:rsidTr="00A35534">
        <w:trPr>
          <w:trHeight w:val="584"/>
          <w:jc w:val="center"/>
        </w:trPr>
        <w:tc>
          <w:tcPr>
            <w:tcW w:w="710" w:type="dxa"/>
            <w:shd w:val="clear" w:color="auto" w:fill="auto"/>
            <w:vAlign w:val="center"/>
          </w:tcPr>
          <w:p w:rsidR="00B061A9" w:rsidRPr="00583861" w:rsidRDefault="00B061A9" w:rsidP="00944E32">
            <w:pPr>
              <w:ind w:left="-250" w:right="-107" w:firstLine="142"/>
              <w:jc w:val="center"/>
              <w:rPr>
                <w:b/>
                <w:sz w:val="22"/>
                <w:szCs w:val="22"/>
              </w:rPr>
            </w:pPr>
            <w:r w:rsidRPr="00583861">
              <w:rPr>
                <w:b/>
                <w:sz w:val="22"/>
                <w:szCs w:val="22"/>
              </w:rPr>
              <w:t>2</w:t>
            </w:r>
          </w:p>
        </w:tc>
        <w:tc>
          <w:tcPr>
            <w:tcW w:w="2268" w:type="dxa"/>
            <w:shd w:val="clear" w:color="auto" w:fill="auto"/>
            <w:vAlign w:val="center"/>
          </w:tcPr>
          <w:p w:rsidR="00B061A9" w:rsidRPr="00583861" w:rsidRDefault="000206F8" w:rsidP="000D18EB">
            <w:pPr>
              <w:ind w:right="-107"/>
              <w:rPr>
                <w:sz w:val="22"/>
                <w:szCs w:val="22"/>
              </w:rPr>
            </w:pPr>
            <w:r>
              <w:rPr>
                <w:sz w:val="22"/>
                <w:szCs w:val="22"/>
                <w:lang w:val="kk-KZ"/>
              </w:rPr>
              <w:t>Инсулин шприці</w:t>
            </w:r>
            <w:r w:rsidR="00672208" w:rsidRPr="00583861">
              <w:rPr>
                <w:sz w:val="22"/>
                <w:szCs w:val="22"/>
              </w:rPr>
              <w:t xml:space="preserve"> 1 мл</w:t>
            </w:r>
          </w:p>
        </w:tc>
        <w:tc>
          <w:tcPr>
            <w:tcW w:w="8221" w:type="dxa"/>
            <w:vAlign w:val="center"/>
          </w:tcPr>
          <w:p w:rsidR="00B061A9" w:rsidRPr="00583861" w:rsidRDefault="00963FBD" w:rsidP="000D18EB">
            <w:pPr>
              <w:ind w:right="-107"/>
              <w:jc w:val="both"/>
              <w:rPr>
                <w:sz w:val="22"/>
                <w:szCs w:val="22"/>
              </w:rPr>
            </w:pPr>
            <w:r>
              <w:rPr>
                <w:sz w:val="22"/>
                <w:szCs w:val="22"/>
                <w:lang w:val="kk-KZ"/>
              </w:rPr>
              <w:t>Инсулин шприці</w:t>
            </w:r>
            <w:r w:rsidR="00B061A9" w:rsidRPr="00583861">
              <w:rPr>
                <w:sz w:val="22"/>
                <w:szCs w:val="22"/>
              </w:rPr>
              <w:t xml:space="preserve"> 1 мл, </w:t>
            </w:r>
            <w:r w:rsidRPr="00963FBD">
              <w:rPr>
                <w:sz w:val="22"/>
                <w:szCs w:val="22"/>
              </w:rPr>
              <w:t xml:space="preserve">3 </w:t>
            </w:r>
            <w:proofErr w:type="spellStart"/>
            <w:r w:rsidRPr="00963FBD">
              <w:rPr>
                <w:sz w:val="22"/>
                <w:szCs w:val="22"/>
              </w:rPr>
              <w:t>компонентті</w:t>
            </w:r>
            <w:proofErr w:type="spellEnd"/>
            <w:r w:rsidRPr="00963FBD">
              <w:rPr>
                <w:sz w:val="22"/>
                <w:szCs w:val="22"/>
              </w:rPr>
              <w:t xml:space="preserve">, </w:t>
            </w:r>
            <w:proofErr w:type="spellStart"/>
            <w:r w:rsidRPr="00963FBD">
              <w:rPr>
                <w:sz w:val="22"/>
                <w:szCs w:val="22"/>
              </w:rPr>
              <w:t>бір</w:t>
            </w:r>
            <w:proofErr w:type="spellEnd"/>
            <w:r w:rsidRPr="00963FBD">
              <w:rPr>
                <w:sz w:val="22"/>
                <w:szCs w:val="22"/>
              </w:rPr>
              <w:t xml:space="preserve"> </w:t>
            </w:r>
            <w:proofErr w:type="spellStart"/>
            <w:r w:rsidRPr="00963FBD">
              <w:rPr>
                <w:sz w:val="22"/>
                <w:szCs w:val="22"/>
              </w:rPr>
              <w:t>реттік</w:t>
            </w:r>
            <w:proofErr w:type="spellEnd"/>
          </w:p>
          <w:p w:rsidR="00930121" w:rsidRPr="00583861" w:rsidRDefault="00963FBD" w:rsidP="00076192">
            <w:pPr>
              <w:ind w:right="-107"/>
              <w:jc w:val="both"/>
              <w:rPr>
                <w:sz w:val="22"/>
                <w:szCs w:val="22"/>
              </w:rPr>
            </w:pPr>
            <w:proofErr w:type="spellStart"/>
            <w:r w:rsidRPr="00963FBD">
              <w:rPr>
                <w:b/>
                <w:color w:val="000000"/>
                <w:sz w:val="20"/>
                <w:szCs w:val="20"/>
              </w:rPr>
              <w:t>Жеткізу</w:t>
            </w:r>
            <w:proofErr w:type="spellEnd"/>
            <w:r w:rsidRPr="00963FBD">
              <w:rPr>
                <w:b/>
                <w:color w:val="000000"/>
                <w:sz w:val="20"/>
                <w:szCs w:val="20"/>
              </w:rPr>
              <w:t xml:space="preserve"> </w:t>
            </w:r>
            <w:proofErr w:type="spellStart"/>
            <w:r w:rsidRPr="00963FBD">
              <w:rPr>
                <w:b/>
                <w:color w:val="000000"/>
                <w:sz w:val="20"/>
                <w:szCs w:val="20"/>
              </w:rPr>
              <w:t>мерзімі</w:t>
            </w:r>
            <w:proofErr w:type="spellEnd"/>
            <w:r w:rsidRPr="00963FBD">
              <w:rPr>
                <w:b/>
                <w:color w:val="000000"/>
                <w:sz w:val="20"/>
                <w:szCs w:val="20"/>
              </w:rPr>
              <w:t xml:space="preserve">: </w:t>
            </w:r>
            <w:r w:rsidRPr="00963FBD">
              <w:rPr>
                <w:color w:val="000000"/>
                <w:sz w:val="20"/>
                <w:szCs w:val="20"/>
              </w:rPr>
              <w:t xml:space="preserve">20 </w:t>
            </w:r>
            <w:proofErr w:type="spellStart"/>
            <w:r w:rsidRPr="00963FBD">
              <w:rPr>
                <w:color w:val="000000"/>
                <w:sz w:val="20"/>
                <w:szCs w:val="20"/>
              </w:rPr>
              <w:t>күнтізбелік</w:t>
            </w:r>
            <w:proofErr w:type="spellEnd"/>
            <w:r w:rsidRPr="00963FBD">
              <w:rPr>
                <w:color w:val="000000"/>
                <w:sz w:val="20"/>
                <w:szCs w:val="20"/>
              </w:rPr>
              <w:t xml:space="preserve"> </w:t>
            </w:r>
            <w:proofErr w:type="spellStart"/>
            <w:r w:rsidRPr="00963FBD">
              <w:rPr>
                <w:color w:val="000000"/>
                <w:sz w:val="20"/>
                <w:szCs w:val="20"/>
              </w:rPr>
              <w:t>күн</w:t>
            </w:r>
            <w:proofErr w:type="spellEnd"/>
            <w:r w:rsidRPr="00963FBD">
              <w:rPr>
                <w:color w:val="000000"/>
                <w:sz w:val="20"/>
                <w:szCs w:val="20"/>
              </w:rPr>
              <w:t xml:space="preserve"> </w:t>
            </w:r>
            <w:proofErr w:type="spellStart"/>
            <w:r w:rsidRPr="00963FBD">
              <w:rPr>
                <w:color w:val="000000"/>
                <w:sz w:val="20"/>
                <w:szCs w:val="20"/>
              </w:rPr>
              <w:t>ішінде</w:t>
            </w:r>
            <w:proofErr w:type="spellEnd"/>
            <w:r w:rsidRPr="00963FBD">
              <w:rPr>
                <w:color w:val="000000"/>
                <w:sz w:val="20"/>
                <w:szCs w:val="20"/>
              </w:rPr>
              <w:t xml:space="preserve">, </w:t>
            </w:r>
            <w:proofErr w:type="spellStart"/>
            <w:r w:rsidRPr="00963FBD">
              <w:rPr>
                <w:color w:val="000000"/>
                <w:sz w:val="20"/>
                <w:szCs w:val="20"/>
              </w:rPr>
              <w:t>Тапсырыс</w:t>
            </w:r>
            <w:proofErr w:type="spellEnd"/>
            <w:r w:rsidRPr="00963FBD">
              <w:rPr>
                <w:color w:val="000000"/>
                <w:sz w:val="20"/>
                <w:szCs w:val="20"/>
              </w:rPr>
              <w:t xml:space="preserve"> </w:t>
            </w:r>
            <w:proofErr w:type="spellStart"/>
            <w:r w:rsidRPr="00963FBD">
              <w:rPr>
                <w:color w:val="000000"/>
                <w:sz w:val="20"/>
                <w:szCs w:val="20"/>
              </w:rPr>
              <w:t>берушінің</w:t>
            </w:r>
            <w:proofErr w:type="spellEnd"/>
            <w:r w:rsidRPr="00963FBD">
              <w:rPr>
                <w:color w:val="000000"/>
                <w:sz w:val="20"/>
                <w:szCs w:val="20"/>
              </w:rPr>
              <w:t xml:space="preserve"> </w:t>
            </w:r>
            <w:proofErr w:type="spellStart"/>
            <w:r w:rsidRPr="00963FBD">
              <w:rPr>
                <w:color w:val="000000"/>
                <w:sz w:val="20"/>
                <w:szCs w:val="20"/>
              </w:rPr>
              <w:t>өтіні</w:t>
            </w:r>
            <w:proofErr w:type="spellEnd"/>
            <w:r w:rsidR="00076192">
              <w:rPr>
                <w:color w:val="000000"/>
                <w:sz w:val="20"/>
                <w:szCs w:val="20"/>
                <w:lang w:val="kk-KZ"/>
              </w:rPr>
              <w:t>м</w:t>
            </w:r>
            <w:r w:rsidRPr="00963FBD">
              <w:rPr>
                <w:color w:val="000000"/>
                <w:sz w:val="20"/>
                <w:szCs w:val="20"/>
              </w:rPr>
              <w:t xml:space="preserve">і </w:t>
            </w:r>
            <w:proofErr w:type="spellStart"/>
            <w:r w:rsidRPr="00963FBD">
              <w:rPr>
                <w:color w:val="000000"/>
                <w:sz w:val="20"/>
                <w:szCs w:val="20"/>
              </w:rPr>
              <w:t>бойынша</w:t>
            </w:r>
            <w:proofErr w:type="spellEnd"/>
            <w:r w:rsidR="00930121" w:rsidRPr="00583861">
              <w:rPr>
                <w:color w:val="000000"/>
                <w:sz w:val="20"/>
                <w:szCs w:val="20"/>
              </w:rPr>
              <w:t>.</w:t>
            </w:r>
          </w:p>
        </w:tc>
        <w:tc>
          <w:tcPr>
            <w:tcW w:w="992" w:type="dxa"/>
            <w:shd w:val="clear" w:color="auto" w:fill="auto"/>
            <w:vAlign w:val="center"/>
          </w:tcPr>
          <w:p w:rsidR="00B061A9" w:rsidRPr="000206F8" w:rsidRDefault="000206F8" w:rsidP="00DE7F01">
            <w:pPr>
              <w:jc w:val="center"/>
              <w:rPr>
                <w:sz w:val="22"/>
                <w:szCs w:val="22"/>
                <w:lang w:val="kk-KZ"/>
              </w:rPr>
            </w:pPr>
            <w:r>
              <w:rPr>
                <w:sz w:val="22"/>
                <w:szCs w:val="22"/>
                <w:lang w:val="kk-KZ" w:eastAsia="ar-SA"/>
              </w:rPr>
              <w:t>дана</w:t>
            </w:r>
          </w:p>
        </w:tc>
        <w:tc>
          <w:tcPr>
            <w:tcW w:w="993" w:type="dxa"/>
            <w:shd w:val="clear" w:color="auto" w:fill="auto"/>
            <w:vAlign w:val="center"/>
          </w:tcPr>
          <w:p w:rsidR="00B061A9" w:rsidRPr="00583861" w:rsidRDefault="00B061A9" w:rsidP="00944E32">
            <w:pPr>
              <w:suppressAutoHyphens/>
              <w:snapToGrid w:val="0"/>
              <w:ind w:left="-392" w:right="-107" w:firstLine="142"/>
              <w:jc w:val="center"/>
              <w:rPr>
                <w:sz w:val="22"/>
                <w:szCs w:val="22"/>
                <w:lang w:eastAsia="ar-SA"/>
              </w:rPr>
            </w:pPr>
            <w:r w:rsidRPr="00583861">
              <w:rPr>
                <w:sz w:val="22"/>
                <w:szCs w:val="22"/>
                <w:lang w:eastAsia="ar-SA"/>
              </w:rPr>
              <w:t>500</w:t>
            </w:r>
          </w:p>
        </w:tc>
        <w:tc>
          <w:tcPr>
            <w:tcW w:w="1134" w:type="dxa"/>
            <w:shd w:val="clear" w:color="auto" w:fill="auto"/>
            <w:vAlign w:val="center"/>
          </w:tcPr>
          <w:p w:rsidR="00B061A9" w:rsidRPr="00583861" w:rsidRDefault="00B061A9">
            <w:pPr>
              <w:jc w:val="right"/>
              <w:rPr>
                <w:color w:val="000000"/>
                <w:sz w:val="22"/>
                <w:szCs w:val="22"/>
              </w:rPr>
            </w:pPr>
            <w:r w:rsidRPr="00583861">
              <w:rPr>
                <w:color w:val="000000"/>
                <w:sz w:val="22"/>
                <w:szCs w:val="22"/>
              </w:rPr>
              <w:t>21,33</w:t>
            </w:r>
          </w:p>
        </w:tc>
        <w:tc>
          <w:tcPr>
            <w:tcW w:w="1417" w:type="dxa"/>
            <w:shd w:val="clear" w:color="auto" w:fill="auto"/>
            <w:vAlign w:val="center"/>
          </w:tcPr>
          <w:p w:rsidR="00B061A9" w:rsidRPr="00583861" w:rsidRDefault="00B061A9">
            <w:pPr>
              <w:jc w:val="right"/>
              <w:rPr>
                <w:color w:val="000000"/>
                <w:sz w:val="22"/>
                <w:szCs w:val="22"/>
              </w:rPr>
            </w:pPr>
            <w:r w:rsidRPr="00583861">
              <w:rPr>
                <w:color w:val="000000"/>
                <w:sz w:val="22"/>
                <w:szCs w:val="22"/>
              </w:rPr>
              <w:t>10 665,00</w:t>
            </w:r>
          </w:p>
        </w:tc>
      </w:tr>
      <w:tr w:rsidR="00B061A9" w:rsidRPr="00583861" w:rsidTr="00A35534">
        <w:trPr>
          <w:trHeight w:val="584"/>
          <w:jc w:val="center"/>
        </w:trPr>
        <w:tc>
          <w:tcPr>
            <w:tcW w:w="710" w:type="dxa"/>
            <w:shd w:val="clear" w:color="auto" w:fill="auto"/>
            <w:vAlign w:val="center"/>
          </w:tcPr>
          <w:p w:rsidR="00B061A9" w:rsidRPr="00583861" w:rsidRDefault="00B061A9" w:rsidP="00944E32">
            <w:pPr>
              <w:ind w:left="-250" w:right="-107" w:firstLine="142"/>
              <w:jc w:val="center"/>
              <w:rPr>
                <w:b/>
                <w:sz w:val="22"/>
                <w:szCs w:val="22"/>
              </w:rPr>
            </w:pPr>
            <w:r w:rsidRPr="00583861">
              <w:rPr>
                <w:b/>
                <w:sz w:val="22"/>
                <w:szCs w:val="22"/>
              </w:rPr>
              <w:t>3</w:t>
            </w:r>
          </w:p>
        </w:tc>
        <w:tc>
          <w:tcPr>
            <w:tcW w:w="2268" w:type="dxa"/>
            <w:shd w:val="clear" w:color="auto" w:fill="auto"/>
            <w:vAlign w:val="center"/>
          </w:tcPr>
          <w:p w:rsidR="00B061A9" w:rsidRPr="00583861" w:rsidRDefault="00963FBD" w:rsidP="000D18EB">
            <w:pPr>
              <w:pStyle w:val="1"/>
              <w:shd w:val="clear" w:color="auto" w:fill="FFFFFF"/>
              <w:spacing w:before="0" w:line="264" w:lineRule="atLeast"/>
              <w:rPr>
                <w:rFonts w:ascii="Times New Roman" w:hAnsi="Times New Roman" w:cs="Times New Roman"/>
                <w:b w:val="0"/>
                <w:bCs w:val="0"/>
                <w:color w:val="000000" w:themeColor="text1"/>
                <w:sz w:val="22"/>
                <w:szCs w:val="22"/>
              </w:rPr>
            </w:pPr>
            <w:r>
              <w:rPr>
                <w:rFonts w:ascii="Times New Roman" w:hAnsi="Times New Roman" w:cs="Times New Roman"/>
                <w:b w:val="0"/>
                <w:color w:val="000000" w:themeColor="text1"/>
                <w:sz w:val="22"/>
                <w:szCs w:val="22"/>
                <w:lang w:val="kk-KZ"/>
              </w:rPr>
              <w:t>Бір реттік шприц</w:t>
            </w:r>
            <w:r w:rsidR="00672208" w:rsidRPr="00583861">
              <w:rPr>
                <w:rFonts w:ascii="Times New Roman" w:hAnsi="Times New Roman" w:cs="Times New Roman"/>
                <w:b w:val="0"/>
                <w:bCs w:val="0"/>
                <w:color w:val="000000" w:themeColor="text1"/>
                <w:sz w:val="22"/>
                <w:szCs w:val="22"/>
              </w:rPr>
              <w:t xml:space="preserve"> 5 мл</w:t>
            </w:r>
          </w:p>
        </w:tc>
        <w:tc>
          <w:tcPr>
            <w:tcW w:w="8221" w:type="dxa"/>
            <w:vAlign w:val="center"/>
          </w:tcPr>
          <w:p w:rsidR="00B061A9" w:rsidRPr="00583861" w:rsidRDefault="00963FBD" w:rsidP="000D18EB">
            <w:pPr>
              <w:pStyle w:val="1"/>
              <w:shd w:val="clear" w:color="auto" w:fill="FFFFFF"/>
              <w:spacing w:before="0" w:line="264" w:lineRule="atLeast"/>
              <w:jc w:val="both"/>
              <w:rPr>
                <w:rFonts w:ascii="Times New Roman" w:hAnsi="Times New Roman" w:cs="Times New Roman"/>
                <w:b w:val="0"/>
                <w:bCs w:val="0"/>
                <w:color w:val="000000" w:themeColor="text1"/>
                <w:sz w:val="22"/>
                <w:szCs w:val="22"/>
              </w:rPr>
            </w:pPr>
            <w:r>
              <w:rPr>
                <w:rFonts w:ascii="Times New Roman" w:hAnsi="Times New Roman" w:cs="Times New Roman"/>
                <w:b w:val="0"/>
                <w:color w:val="000000" w:themeColor="text1"/>
                <w:sz w:val="22"/>
                <w:szCs w:val="22"/>
                <w:lang w:val="kk-KZ"/>
              </w:rPr>
              <w:t>Бір реттік шприц</w:t>
            </w:r>
            <w:r w:rsidR="00B061A9" w:rsidRPr="00583861">
              <w:rPr>
                <w:rFonts w:ascii="Times New Roman" w:hAnsi="Times New Roman" w:cs="Times New Roman"/>
                <w:b w:val="0"/>
                <w:bCs w:val="0"/>
                <w:color w:val="000000" w:themeColor="text1"/>
                <w:sz w:val="22"/>
                <w:szCs w:val="22"/>
              </w:rPr>
              <w:t xml:space="preserve"> 5 мл, </w:t>
            </w:r>
            <w:r w:rsidR="00343251" w:rsidRPr="00343251">
              <w:rPr>
                <w:rFonts w:ascii="Times New Roman" w:hAnsi="Times New Roman" w:cs="Times New Roman"/>
                <w:b w:val="0"/>
                <w:bCs w:val="0"/>
                <w:color w:val="000000" w:themeColor="text1"/>
                <w:sz w:val="22"/>
                <w:szCs w:val="22"/>
              </w:rPr>
              <w:t xml:space="preserve">3 </w:t>
            </w:r>
            <w:proofErr w:type="spellStart"/>
            <w:r w:rsidR="00343251" w:rsidRPr="00343251">
              <w:rPr>
                <w:rFonts w:ascii="Times New Roman" w:hAnsi="Times New Roman" w:cs="Times New Roman"/>
                <w:b w:val="0"/>
                <w:bCs w:val="0"/>
                <w:color w:val="000000" w:themeColor="text1"/>
                <w:sz w:val="22"/>
                <w:szCs w:val="22"/>
              </w:rPr>
              <w:t>компонентті</w:t>
            </w:r>
            <w:proofErr w:type="spellEnd"/>
            <w:r w:rsidR="00343251" w:rsidRPr="00343251">
              <w:rPr>
                <w:rFonts w:ascii="Times New Roman" w:hAnsi="Times New Roman" w:cs="Times New Roman"/>
                <w:b w:val="0"/>
                <w:bCs w:val="0"/>
                <w:color w:val="000000" w:themeColor="text1"/>
                <w:sz w:val="22"/>
                <w:szCs w:val="22"/>
              </w:rPr>
              <w:t xml:space="preserve">, </w:t>
            </w:r>
            <w:proofErr w:type="spellStart"/>
            <w:r w:rsidR="00343251" w:rsidRPr="00343251">
              <w:rPr>
                <w:rFonts w:ascii="Times New Roman" w:hAnsi="Times New Roman" w:cs="Times New Roman"/>
                <w:b w:val="0"/>
                <w:bCs w:val="0"/>
                <w:color w:val="000000" w:themeColor="text1"/>
                <w:sz w:val="22"/>
                <w:szCs w:val="22"/>
              </w:rPr>
              <w:t>бір</w:t>
            </w:r>
            <w:proofErr w:type="spellEnd"/>
            <w:r w:rsidR="00343251" w:rsidRPr="00343251">
              <w:rPr>
                <w:rFonts w:ascii="Times New Roman" w:hAnsi="Times New Roman" w:cs="Times New Roman"/>
                <w:b w:val="0"/>
                <w:bCs w:val="0"/>
                <w:color w:val="000000" w:themeColor="text1"/>
                <w:sz w:val="22"/>
                <w:szCs w:val="22"/>
              </w:rPr>
              <w:t xml:space="preserve"> </w:t>
            </w:r>
            <w:proofErr w:type="spellStart"/>
            <w:r w:rsidR="00343251" w:rsidRPr="00343251">
              <w:rPr>
                <w:rFonts w:ascii="Times New Roman" w:hAnsi="Times New Roman" w:cs="Times New Roman"/>
                <w:b w:val="0"/>
                <w:bCs w:val="0"/>
                <w:color w:val="000000" w:themeColor="text1"/>
                <w:sz w:val="22"/>
                <w:szCs w:val="22"/>
              </w:rPr>
              <w:t>реттік</w:t>
            </w:r>
            <w:proofErr w:type="spellEnd"/>
          </w:p>
          <w:p w:rsidR="00B061A9" w:rsidRPr="00583861" w:rsidRDefault="00343251" w:rsidP="00076192">
            <w:pPr>
              <w:ind w:right="-107"/>
              <w:jc w:val="both"/>
              <w:rPr>
                <w:sz w:val="22"/>
                <w:szCs w:val="22"/>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930121" w:rsidRPr="00583861">
              <w:rPr>
                <w:color w:val="000000"/>
                <w:sz w:val="20"/>
                <w:szCs w:val="20"/>
              </w:rPr>
              <w:t>.</w:t>
            </w:r>
          </w:p>
        </w:tc>
        <w:tc>
          <w:tcPr>
            <w:tcW w:w="992" w:type="dxa"/>
            <w:shd w:val="clear" w:color="auto" w:fill="auto"/>
            <w:vAlign w:val="center"/>
          </w:tcPr>
          <w:p w:rsidR="00B061A9" w:rsidRPr="00583861" w:rsidRDefault="000206F8" w:rsidP="00DE7F01">
            <w:pPr>
              <w:jc w:val="center"/>
              <w:rPr>
                <w:sz w:val="22"/>
                <w:szCs w:val="22"/>
              </w:rPr>
            </w:pPr>
            <w:r>
              <w:rPr>
                <w:sz w:val="22"/>
                <w:szCs w:val="22"/>
                <w:lang w:val="kk-KZ" w:eastAsia="ar-SA"/>
              </w:rPr>
              <w:t>дана</w:t>
            </w:r>
          </w:p>
        </w:tc>
        <w:tc>
          <w:tcPr>
            <w:tcW w:w="993" w:type="dxa"/>
            <w:shd w:val="clear" w:color="auto" w:fill="auto"/>
            <w:vAlign w:val="center"/>
          </w:tcPr>
          <w:p w:rsidR="00B061A9" w:rsidRPr="00583861" w:rsidRDefault="00B061A9" w:rsidP="00944E32">
            <w:pPr>
              <w:suppressAutoHyphens/>
              <w:snapToGrid w:val="0"/>
              <w:ind w:left="-392" w:right="-107" w:firstLine="142"/>
              <w:jc w:val="center"/>
              <w:rPr>
                <w:sz w:val="22"/>
                <w:szCs w:val="22"/>
                <w:lang w:eastAsia="ar-SA"/>
              </w:rPr>
            </w:pPr>
            <w:r w:rsidRPr="00583861">
              <w:rPr>
                <w:sz w:val="22"/>
                <w:szCs w:val="22"/>
                <w:lang w:eastAsia="ar-SA"/>
              </w:rPr>
              <w:t>60 000</w:t>
            </w:r>
          </w:p>
        </w:tc>
        <w:tc>
          <w:tcPr>
            <w:tcW w:w="1134" w:type="dxa"/>
            <w:shd w:val="clear" w:color="auto" w:fill="auto"/>
            <w:vAlign w:val="center"/>
          </w:tcPr>
          <w:p w:rsidR="00B061A9" w:rsidRPr="00583861" w:rsidRDefault="00B061A9">
            <w:pPr>
              <w:jc w:val="right"/>
              <w:rPr>
                <w:color w:val="000000"/>
                <w:sz w:val="22"/>
                <w:szCs w:val="22"/>
              </w:rPr>
            </w:pPr>
            <w:r w:rsidRPr="00583861">
              <w:rPr>
                <w:color w:val="000000"/>
                <w:sz w:val="22"/>
                <w:szCs w:val="22"/>
              </w:rPr>
              <w:t>12,00</w:t>
            </w:r>
          </w:p>
        </w:tc>
        <w:tc>
          <w:tcPr>
            <w:tcW w:w="1417" w:type="dxa"/>
            <w:shd w:val="clear" w:color="auto" w:fill="auto"/>
            <w:vAlign w:val="center"/>
          </w:tcPr>
          <w:p w:rsidR="00B061A9" w:rsidRPr="00583861" w:rsidRDefault="00B061A9">
            <w:pPr>
              <w:jc w:val="right"/>
              <w:rPr>
                <w:color w:val="000000"/>
                <w:sz w:val="22"/>
                <w:szCs w:val="22"/>
              </w:rPr>
            </w:pPr>
            <w:r w:rsidRPr="00583861">
              <w:rPr>
                <w:color w:val="000000"/>
                <w:sz w:val="22"/>
                <w:szCs w:val="22"/>
              </w:rPr>
              <w:t>720 000,00</w:t>
            </w:r>
          </w:p>
        </w:tc>
      </w:tr>
      <w:tr w:rsidR="00B061A9" w:rsidRPr="00583861" w:rsidTr="00A35534">
        <w:trPr>
          <w:trHeight w:val="584"/>
          <w:jc w:val="center"/>
        </w:trPr>
        <w:tc>
          <w:tcPr>
            <w:tcW w:w="710" w:type="dxa"/>
            <w:shd w:val="clear" w:color="auto" w:fill="auto"/>
            <w:vAlign w:val="center"/>
          </w:tcPr>
          <w:p w:rsidR="00B061A9" w:rsidRPr="00583861" w:rsidRDefault="00B061A9" w:rsidP="00944E32">
            <w:pPr>
              <w:ind w:left="-250" w:right="-107" w:firstLine="142"/>
              <w:jc w:val="center"/>
              <w:rPr>
                <w:b/>
                <w:sz w:val="22"/>
                <w:szCs w:val="22"/>
              </w:rPr>
            </w:pPr>
            <w:r w:rsidRPr="00583861">
              <w:rPr>
                <w:b/>
                <w:sz w:val="22"/>
                <w:szCs w:val="22"/>
              </w:rPr>
              <w:t>4</w:t>
            </w:r>
          </w:p>
        </w:tc>
        <w:tc>
          <w:tcPr>
            <w:tcW w:w="2268" w:type="dxa"/>
            <w:shd w:val="clear" w:color="auto" w:fill="auto"/>
            <w:vAlign w:val="center"/>
          </w:tcPr>
          <w:p w:rsidR="00B061A9" w:rsidRPr="00583861" w:rsidRDefault="00B061A9" w:rsidP="000D18EB">
            <w:pPr>
              <w:pStyle w:val="1"/>
              <w:shd w:val="clear" w:color="auto" w:fill="FFFFFF"/>
              <w:spacing w:before="0" w:line="264" w:lineRule="atLeast"/>
              <w:rPr>
                <w:rFonts w:ascii="Times New Roman" w:hAnsi="Times New Roman" w:cs="Times New Roman"/>
                <w:b w:val="0"/>
                <w:bCs w:val="0"/>
                <w:color w:val="000000" w:themeColor="text1"/>
                <w:sz w:val="22"/>
                <w:szCs w:val="22"/>
              </w:rPr>
            </w:pPr>
            <w:r w:rsidRPr="00583861">
              <w:rPr>
                <w:rFonts w:ascii="Times New Roman" w:hAnsi="Times New Roman" w:cs="Times New Roman"/>
                <w:b w:val="0"/>
                <w:color w:val="000000" w:themeColor="text1"/>
                <w:sz w:val="22"/>
                <w:szCs w:val="22"/>
              </w:rPr>
              <w:t>Шприц</w:t>
            </w:r>
            <w:r w:rsidRPr="00583861">
              <w:rPr>
                <w:rFonts w:ascii="Times New Roman" w:hAnsi="Times New Roman" w:cs="Times New Roman"/>
                <w:b w:val="0"/>
                <w:bCs w:val="0"/>
                <w:color w:val="000000" w:themeColor="text1"/>
                <w:sz w:val="22"/>
                <w:szCs w:val="22"/>
              </w:rPr>
              <w:t xml:space="preserve"> одноразовый 10 мл</w:t>
            </w:r>
          </w:p>
        </w:tc>
        <w:tc>
          <w:tcPr>
            <w:tcW w:w="8221" w:type="dxa"/>
            <w:vAlign w:val="center"/>
          </w:tcPr>
          <w:p w:rsidR="00B061A9" w:rsidRPr="00583861" w:rsidRDefault="00343251" w:rsidP="000D18EB">
            <w:pPr>
              <w:pStyle w:val="1"/>
              <w:shd w:val="clear" w:color="auto" w:fill="FFFFFF"/>
              <w:spacing w:before="0" w:line="264" w:lineRule="atLeast"/>
              <w:jc w:val="both"/>
              <w:rPr>
                <w:rFonts w:ascii="Times New Roman" w:hAnsi="Times New Roman" w:cs="Times New Roman"/>
                <w:b w:val="0"/>
                <w:bCs w:val="0"/>
                <w:color w:val="000000" w:themeColor="text1"/>
                <w:sz w:val="22"/>
                <w:szCs w:val="22"/>
              </w:rPr>
            </w:pPr>
            <w:r>
              <w:rPr>
                <w:rFonts w:ascii="Times New Roman" w:hAnsi="Times New Roman" w:cs="Times New Roman"/>
                <w:b w:val="0"/>
                <w:color w:val="000000" w:themeColor="text1"/>
                <w:sz w:val="22"/>
                <w:szCs w:val="22"/>
                <w:lang w:val="kk-KZ"/>
              </w:rPr>
              <w:t>Бір реттік шприц</w:t>
            </w:r>
            <w:r w:rsidRPr="00583861">
              <w:rPr>
                <w:rFonts w:ascii="Times New Roman" w:hAnsi="Times New Roman" w:cs="Times New Roman"/>
                <w:b w:val="0"/>
                <w:bCs w:val="0"/>
                <w:color w:val="000000" w:themeColor="text1"/>
                <w:sz w:val="22"/>
                <w:szCs w:val="22"/>
              </w:rPr>
              <w:t xml:space="preserve"> </w:t>
            </w:r>
            <w:r w:rsidR="00B061A9" w:rsidRPr="00583861">
              <w:rPr>
                <w:rFonts w:ascii="Times New Roman" w:hAnsi="Times New Roman" w:cs="Times New Roman"/>
                <w:b w:val="0"/>
                <w:bCs w:val="0"/>
                <w:color w:val="000000" w:themeColor="text1"/>
                <w:sz w:val="22"/>
                <w:szCs w:val="22"/>
              </w:rPr>
              <w:t xml:space="preserve">10 мл, </w:t>
            </w:r>
            <w:r w:rsidRPr="00343251">
              <w:rPr>
                <w:rFonts w:ascii="Times New Roman" w:hAnsi="Times New Roman" w:cs="Times New Roman"/>
                <w:b w:val="0"/>
                <w:bCs w:val="0"/>
                <w:color w:val="000000" w:themeColor="text1"/>
                <w:sz w:val="22"/>
                <w:szCs w:val="22"/>
              </w:rPr>
              <w:t xml:space="preserve">3 </w:t>
            </w:r>
            <w:proofErr w:type="spellStart"/>
            <w:r w:rsidRPr="00343251">
              <w:rPr>
                <w:rFonts w:ascii="Times New Roman" w:hAnsi="Times New Roman" w:cs="Times New Roman"/>
                <w:b w:val="0"/>
                <w:bCs w:val="0"/>
                <w:color w:val="000000" w:themeColor="text1"/>
                <w:sz w:val="22"/>
                <w:szCs w:val="22"/>
              </w:rPr>
              <w:t>компонентті</w:t>
            </w:r>
            <w:proofErr w:type="spellEnd"/>
            <w:r w:rsidRPr="00343251">
              <w:rPr>
                <w:rFonts w:ascii="Times New Roman" w:hAnsi="Times New Roman" w:cs="Times New Roman"/>
                <w:b w:val="0"/>
                <w:bCs w:val="0"/>
                <w:color w:val="000000" w:themeColor="text1"/>
                <w:sz w:val="22"/>
                <w:szCs w:val="22"/>
              </w:rPr>
              <w:t xml:space="preserve">, </w:t>
            </w:r>
            <w:proofErr w:type="spellStart"/>
            <w:r w:rsidRPr="00343251">
              <w:rPr>
                <w:rFonts w:ascii="Times New Roman" w:hAnsi="Times New Roman" w:cs="Times New Roman"/>
                <w:b w:val="0"/>
                <w:bCs w:val="0"/>
                <w:color w:val="000000" w:themeColor="text1"/>
                <w:sz w:val="22"/>
                <w:szCs w:val="22"/>
              </w:rPr>
              <w:t>бір</w:t>
            </w:r>
            <w:proofErr w:type="spellEnd"/>
            <w:r w:rsidRPr="00343251">
              <w:rPr>
                <w:rFonts w:ascii="Times New Roman" w:hAnsi="Times New Roman" w:cs="Times New Roman"/>
                <w:b w:val="0"/>
                <w:bCs w:val="0"/>
                <w:color w:val="000000" w:themeColor="text1"/>
                <w:sz w:val="22"/>
                <w:szCs w:val="22"/>
              </w:rPr>
              <w:t xml:space="preserve"> </w:t>
            </w:r>
            <w:proofErr w:type="spellStart"/>
            <w:r w:rsidRPr="00343251">
              <w:rPr>
                <w:rFonts w:ascii="Times New Roman" w:hAnsi="Times New Roman" w:cs="Times New Roman"/>
                <w:b w:val="0"/>
                <w:bCs w:val="0"/>
                <w:color w:val="000000" w:themeColor="text1"/>
                <w:sz w:val="22"/>
                <w:szCs w:val="22"/>
              </w:rPr>
              <w:t>реттік</w:t>
            </w:r>
            <w:proofErr w:type="spellEnd"/>
          </w:p>
          <w:p w:rsidR="00B061A9" w:rsidRPr="00583861" w:rsidRDefault="00343251" w:rsidP="00076192">
            <w:pPr>
              <w:ind w:right="-107"/>
              <w:jc w:val="both"/>
              <w:rPr>
                <w:sz w:val="22"/>
                <w:szCs w:val="22"/>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930121" w:rsidRPr="00583861">
              <w:rPr>
                <w:color w:val="000000"/>
                <w:sz w:val="20"/>
                <w:szCs w:val="20"/>
              </w:rPr>
              <w:t>.</w:t>
            </w:r>
          </w:p>
        </w:tc>
        <w:tc>
          <w:tcPr>
            <w:tcW w:w="992" w:type="dxa"/>
            <w:shd w:val="clear" w:color="auto" w:fill="auto"/>
            <w:vAlign w:val="center"/>
          </w:tcPr>
          <w:p w:rsidR="00B061A9" w:rsidRPr="00583861" w:rsidRDefault="000206F8" w:rsidP="00DE7F01">
            <w:pPr>
              <w:jc w:val="center"/>
              <w:rPr>
                <w:sz w:val="22"/>
                <w:szCs w:val="22"/>
              </w:rPr>
            </w:pPr>
            <w:r>
              <w:rPr>
                <w:sz w:val="22"/>
                <w:szCs w:val="22"/>
                <w:lang w:val="kk-KZ" w:eastAsia="ar-SA"/>
              </w:rPr>
              <w:t>дана</w:t>
            </w:r>
          </w:p>
        </w:tc>
        <w:tc>
          <w:tcPr>
            <w:tcW w:w="993" w:type="dxa"/>
            <w:shd w:val="clear" w:color="auto" w:fill="auto"/>
            <w:vAlign w:val="center"/>
          </w:tcPr>
          <w:p w:rsidR="00B061A9" w:rsidRPr="00583861" w:rsidRDefault="00B061A9" w:rsidP="00944E32">
            <w:pPr>
              <w:suppressAutoHyphens/>
              <w:snapToGrid w:val="0"/>
              <w:ind w:left="-392" w:right="-107" w:firstLine="142"/>
              <w:jc w:val="center"/>
              <w:rPr>
                <w:sz w:val="22"/>
                <w:szCs w:val="22"/>
                <w:lang w:eastAsia="ar-SA"/>
              </w:rPr>
            </w:pPr>
            <w:r w:rsidRPr="00583861">
              <w:rPr>
                <w:sz w:val="22"/>
                <w:szCs w:val="22"/>
                <w:lang w:eastAsia="ar-SA"/>
              </w:rPr>
              <w:t>60 000</w:t>
            </w:r>
          </w:p>
        </w:tc>
        <w:tc>
          <w:tcPr>
            <w:tcW w:w="1134" w:type="dxa"/>
            <w:shd w:val="clear" w:color="auto" w:fill="auto"/>
            <w:vAlign w:val="center"/>
          </w:tcPr>
          <w:p w:rsidR="00B061A9" w:rsidRPr="00583861" w:rsidRDefault="00B061A9">
            <w:pPr>
              <w:jc w:val="right"/>
              <w:rPr>
                <w:color w:val="000000"/>
                <w:sz w:val="22"/>
                <w:szCs w:val="22"/>
              </w:rPr>
            </w:pPr>
            <w:r w:rsidRPr="00583861">
              <w:rPr>
                <w:color w:val="000000"/>
                <w:sz w:val="22"/>
                <w:szCs w:val="22"/>
              </w:rPr>
              <w:t>18,20</w:t>
            </w:r>
          </w:p>
        </w:tc>
        <w:tc>
          <w:tcPr>
            <w:tcW w:w="1417" w:type="dxa"/>
            <w:shd w:val="clear" w:color="auto" w:fill="auto"/>
            <w:vAlign w:val="center"/>
          </w:tcPr>
          <w:p w:rsidR="00B061A9" w:rsidRPr="00583861" w:rsidRDefault="00B061A9" w:rsidP="00B061A9">
            <w:pPr>
              <w:ind w:left="-108" w:right="-108"/>
              <w:jc w:val="center"/>
              <w:rPr>
                <w:color w:val="000000"/>
                <w:sz w:val="22"/>
                <w:szCs w:val="22"/>
              </w:rPr>
            </w:pPr>
            <w:r w:rsidRPr="00583861">
              <w:rPr>
                <w:color w:val="000000"/>
                <w:sz w:val="22"/>
                <w:szCs w:val="22"/>
              </w:rPr>
              <w:t>1 092 000,00</w:t>
            </w:r>
          </w:p>
        </w:tc>
      </w:tr>
      <w:tr w:rsidR="00CE3DF4" w:rsidRPr="00583861" w:rsidTr="00A35534">
        <w:trPr>
          <w:trHeight w:val="584"/>
          <w:jc w:val="center"/>
        </w:trPr>
        <w:tc>
          <w:tcPr>
            <w:tcW w:w="710" w:type="dxa"/>
            <w:shd w:val="clear" w:color="auto" w:fill="auto"/>
            <w:vAlign w:val="center"/>
          </w:tcPr>
          <w:p w:rsidR="00CE3DF4" w:rsidRPr="00583861" w:rsidRDefault="00912ED9" w:rsidP="00B4532D">
            <w:pPr>
              <w:ind w:left="-250" w:right="-107" w:firstLine="142"/>
              <w:jc w:val="center"/>
              <w:rPr>
                <w:b/>
                <w:sz w:val="22"/>
                <w:szCs w:val="22"/>
              </w:rPr>
            </w:pPr>
            <w:r w:rsidRPr="00583861">
              <w:rPr>
                <w:b/>
                <w:sz w:val="22"/>
                <w:szCs w:val="22"/>
              </w:rPr>
              <w:t>5</w:t>
            </w:r>
          </w:p>
        </w:tc>
        <w:tc>
          <w:tcPr>
            <w:tcW w:w="2268" w:type="dxa"/>
            <w:shd w:val="clear" w:color="auto" w:fill="auto"/>
            <w:vAlign w:val="center"/>
          </w:tcPr>
          <w:p w:rsidR="00CE3DF4" w:rsidRPr="00583861" w:rsidRDefault="00672208" w:rsidP="000D18EB">
            <w:pPr>
              <w:rPr>
                <w:color w:val="000000"/>
                <w:sz w:val="22"/>
                <w:szCs w:val="22"/>
              </w:rPr>
            </w:pPr>
            <w:r w:rsidRPr="00583861">
              <w:rPr>
                <w:color w:val="000000"/>
                <w:sz w:val="22"/>
                <w:szCs w:val="22"/>
              </w:rPr>
              <w:t xml:space="preserve">Гель - </w:t>
            </w:r>
            <w:proofErr w:type="spellStart"/>
            <w:r w:rsidRPr="00583861">
              <w:rPr>
                <w:color w:val="000000"/>
                <w:sz w:val="22"/>
                <w:szCs w:val="22"/>
              </w:rPr>
              <w:t>л</w:t>
            </w:r>
            <w:r w:rsidR="00A756C1" w:rsidRPr="00583861">
              <w:rPr>
                <w:color w:val="000000"/>
                <w:sz w:val="22"/>
                <w:szCs w:val="22"/>
              </w:rPr>
              <w:t>убрикант</w:t>
            </w:r>
            <w:proofErr w:type="spellEnd"/>
          </w:p>
        </w:tc>
        <w:tc>
          <w:tcPr>
            <w:tcW w:w="8221" w:type="dxa"/>
            <w:vAlign w:val="center"/>
          </w:tcPr>
          <w:p w:rsidR="00CE3DF4" w:rsidRPr="00583861" w:rsidRDefault="00343251" w:rsidP="000D18EB">
            <w:pPr>
              <w:jc w:val="both"/>
              <w:rPr>
                <w:sz w:val="22"/>
                <w:szCs w:val="22"/>
              </w:rPr>
            </w:pPr>
            <w:r w:rsidRPr="00343251">
              <w:rPr>
                <w:sz w:val="22"/>
                <w:szCs w:val="22"/>
              </w:rPr>
              <w:t>Гель-</w:t>
            </w:r>
            <w:proofErr w:type="spellStart"/>
            <w:r w:rsidRPr="00343251">
              <w:rPr>
                <w:sz w:val="22"/>
                <w:szCs w:val="22"/>
              </w:rPr>
              <w:t>лубрикант</w:t>
            </w:r>
            <w:proofErr w:type="spellEnd"/>
            <w:r w:rsidR="00DA19EE">
              <w:rPr>
                <w:sz w:val="22"/>
                <w:szCs w:val="22"/>
                <w:lang w:val="kk-KZ"/>
              </w:rPr>
              <w:t xml:space="preserve"> </w:t>
            </w:r>
            <w:r w:rsidRPr="00343251">
              <w:rPr>
                <w:sz w:val="22"/>
                <w:szCs w:val="22"/>
              </w:rPr>
              <w:t>-</w:t>
            </w:r>
            <w:r w:rsidR="00DA19EE">
              <w:rPr>
                <w:sz w:val="22"/>
                <w:szCs w:val="22"/>
                <w:lang w:val="kk-KZ"/>
              </w:rPr>
              <w:t xml:space="preserve"> </w:t>
            </w:r>
            <w:proofErr w:type="spellStart"/>
            <w:r w:rsidRPr="00343251">
              <w:rPr>
                <w:sz w:val="22"/>
                <w:szCs w:val="22"/>
              </w:rPr>
              <w:t>деонизацияланған</w:t>
            </w:r>
            <w:proofErr w:type="spellEnd"/>
            <w:r w:rsidRPr="00343251">
              <w:rPr>
                <w:sz w:val="22"/>
                <w:szCs w:val="22"/>
              </w:rPr>
              <w:t xml:space="preserve"> су, ЭДТА НА2, </w:t>
            </w:r>
            <w:proofErr w:type="spellStart"/>
            <w:r w:rsidRPr="00343251">
              <w:rPr>
                <w:sz w:val="22"/>
                <w:szCs w:val="22"/>
              </w:rPr>
              <w:t>метилпарабен</w:t>
            </w:r>
            <w:proofErr w:type="spellEnd"/>
            <w:r w:rsidRPr="00343251">
              <w:rPr>
                <w:sz w:val="22"/>
                <w:szCs w:val="22"/>
              </w:rPr>
              <w:t xml:space="preserve">, </w:t>
            </w:r>
            <w:proofErr w:type="spellStart"/>
            <w:r w:rsidRPr="00343251">
              <w:rPr>
                <w:sz w:val="22"/>
                <w:szCs w:val="22"/>
              </w:rPr>
              <w:t>гидроксиэтилцеллюлаза</w:t>
            </w:r>
            <w:proofErr w:type="spellEnd"/>
            <w:r w:rsidRPr="00343251">
              <w:rPr>
                <w:sz w:val="22"/>
                <w:szCs w:val="22"/>
              </w:rPr>
              <w:t xml:space="preserve">, глицерин, </w:t>
            </w:r>
            <w:proofErr w:type="spellStart"/>
            <w:r w:rsidRPr="00343251">
              <w:rPr>
                <w:sz w:val="22"/>
                <w:szCs w:val="22"/>
              </w:rPr>
              <w:t>гиалурон</w:t>
            </w:r>
            <w:proofErr w:type="spellEnd"/>
            <w:r w:rsidRPr="00343251">
              <w:rPr>
                <w:sz w:val="22"/>
                <w:szCs w:val="22"/>
              </w:rPr>
              <w:t xml:space="preserve"> </w:t>
            </w:r>
            <w:proofErr w:type="spellStart"/>
            <w:r w:rsidRPr="00343251">
              <w:rPr>
                <w:sz w:val="22"/>
                <w:szCs w:val="22"/>
              </w:rPr>
              <w:t>қышқылы</w:t>
            </w:r>
            <w:proofErr w:type="spellEnd"/>
            <w:r w:rsidRPr="00343251">
              <w:rPr>
                <w:sz w:val="22"/>
                <w:szCs w:val="22"/>
              </w:rPr>
              <w:t xml:space="preserve">, </w:t>
            </w:r>
            <w:proofErr w:type="spellStart"/>
            <w:r w:rsidRPr="00343251">
              <w:rPr>
                <w:sz w:val="22"/>
                <w:szCs w:val="22"/>
              </w:rPr>
              <w:t>хош</w:t>
            </w:r>
            <w:proofErr w:type="spellEnd"/>
            <w:r w:rsidRPr="00343251">
              <w:rPr>
                <w:sz w:val="22"/>
                <w:szCs w:val="22"/>
              </w:rPr>
              <w:t xml:space="preserve"> </w:t>
            </w:r>
            <w:proofErr w:type="spellStart"/>
            <w:r w:rsidRPr="00343251">
              <w:rPr>
                <w:sz w:val="22"/>
                <w:szCs w:val="22"/>
              </w:rPr>
              <w:t>иісті</w:t>
            </w:r>
            <w:proofErr w:type="spellEnd"/>
            <w:r w:rsidRPr="00343251">
              <w:rPr>
                <w:sz w:val="22"/>
                <w:szCs w:val="22"/>
              </w:rPr>
              <w:t xml:space="preserve"> </w:t>
            </w:r>
            <w:proofErr w:type="spellStart"/>
            <w:r w:rsidRPr="00343251">
              <w:rPr>
                <w:sz w:val="22"/>
                <w:szCs w:val="22"/>
              </w:rPr>
              <w:t>хош</w:t>
            </w:r>
            <w:proofErr w:type="spellEnd"/>
            <w:r w:rsidRPr="00343251">
              <w:rPr>
                <w:sz w:val="22"/>
                <w:szCs w:val="22"/>
              </w:rPr>
              <w:t xml:space="preserve"> </w:t>
            </w:r>
            <w:proofErr w:type="spellStart"/>
            <w:r w:rsidRPr="00343251">
              <w:rPr>
                <w:sz w:val="22"/>
                <w:szCs w:val="22"/>
              </w:rPr>
              <w:t>иіс</w:t>
            </w:r>
            <w:proofErr w:type="spellEnd"/>
            <w:r w:rsidR="00DA19EE">
              <w:rPr>
                <w:sz w:val="22"/>
                <w:szCs w:val="22"/>
                <w:lang w:val="kk-KZ"/>
              </w:rPr>
              <w:t>тендіргішсіз</w:t>
            </w:r>
            <w:r w:rsidRPr="00343251">
              <w:rPr>
                <w:sz w:val="22"/>
                <w:szCs w:val="22"/>
              </w:rPr>
              <w:t xml:space="preserve">. </w:t>
            </w:r>
            <w:proofErr w:type="spellStart"/>
            <w:r w:rsidRPr="00343251">
              <w:rPr>
                <w:sz w:val="22"/>
                <w:szCs w:val="22"/>
              </w:rPr>
              <w:t>Көлемі</w:t>
            </w:r>
            <w:proofErr w:type="spellEnd"/>
            <w:r w:rsidRPr="00343251">
              <w:rPr>
                <w:sz w:val="22"/>
                <w:szCs w:val="22"/>
              </w:rPr>
              <w:t xml:space="preserve"> 5 мл-</w:t>
            </w:r>
            <w:proofErr w:type="spellStart"/>
            <w:r w:rsidRPr="00343251">
              <w:rPr>
                <w:sz w:val="22"/>
                <w:szCs w:val="22"/>
              </w:rPr>
              <w:t>ден</w:t>
            </w:r>
            <w:proofErr w:type="spellEnd"/>
            <w:r w:rsidRPr="00343251">
              <w:rPr>
                <w:sz w:val="22"/>
                <w:szCs w:val="22"/>
              </w:rPr>
              <w:t xml:space="preserve"> кем </w:t>
            </w:r>
            <w:proofErr w:type="spellStart"/>
            <w:r w:rsidRPr="00343251">
              <w:rPr>
                <w:sz w:val="22"/>
                <w:szCs w:val="22"/>
              </w:rPr>
              <w:t>емес</w:t>
            </w:r>
            <w:proofErr w:type="spellEnd"/>
            <w:r w:rsidRPr="00343251">
              <w:rPr>
                <w:sz w:val="22"/>
                <w:szCs w:val="22"/>
              </w:rPr>
              <w:t xml:space="preserve"> бума-саше</w:t>
            </w:r>
            <w:r w:rsidR="00672208" w:rsidRPr="00583861">
              <w:rPr>
                <w:sz w:val="22"/>
                <w:szCs w:val="22"/>
              </w:rPr>
              <w:t>.</w:t>
            </w:r>
          </w:p>
          <w:p w:rsidR="00930121" w:rsidRPr="00583861" w:rsidRDefault="00343251" w:rsidP="00076192">
            <w:pPr>
              <w:jc w:val="both"/>
              <w:rPr>
                <w:sz w:val="22"/>
                <w:szCs w:val="22"/>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930121" w:rsidRPr="00583861">
              <w:rPr>
                <w:color w:val="000000"/>
                <w:sz w:val="20"/>
                <w:szCs w:val="20"/>
              </w:rPr>
              <w:t>.</w:t>
            </w:r>
          </w:p>
        </w:tc>
        <w:tc>
          <w:tcPr>
            <w:tcW w:w="992" w:type="dxa"/>
            <w:shd w:val="clear" w:color="auto" w:fill="auto"/>
            <w:vAlign w:val="center"/>
          </w:tcPr>
          <w:p w:rsidR="00CE3DF4" w:rsidRPr="00583861" w:rsidRDefault="000206F8" w:rsidP="00B4532D">
            <w:pPr>
              <w:suppressAutoHyphens/>
              <w:ind w:left="-250" w:right="-107" w:firstLine="142"/>
              <w:jc w:val="center"/>
              <w:rPr>
                <w:sz w:val="22"/>
                <w:szCs w:val="22"/>
                <w:lang w:eastAsia="ar-SA"/>
              </w:rPr>
            </w:pPr>
            <w:r>
              <w:rPr>
                <w:sz w:val="22"/>
                <w:szCs w:val="22"/>
                <w:lang w:val="kk-KZ" w:eastAsia="ar-SA"/>
              </w:rPr>
              <w:t>дана</w:t>
            </w:r>
          </w:p>
        </w:tc>
        <w:tc>
          <w:tcPr>
            <w:tcW w:w="993" w:type="dxa"/>
            <w:shd w:val="clear" w:color="auto" w:fill="auto"/>
            <w:vAlign w:val="center"/>
          </w:tcPr>
          <w:p w:rsidR="00CE3DF4" w:rsidRPr="00583861" w:rsidRDefault="00A756C1" w:rsidP="00B4532D">
            <w:pPr>
              <w:suppressAutoHyphens/>
              <w:snapToGrid w:val="0"/>
              <w:ind w:left="-392" w:right="-107" w:firstLine="142"/>
              <w:jc w:val="center"/>
              <w:rPr>
                <w:sz w:val="22"/>
                <w:szCs w:val="22"/>
                <w:lang w:eastAsia="ar-SA"/>
              </w:rPr>
            </w:pPr>
            <w:r w:rsidRPr="00583861">
              <w:rPr>
                <w:sz w:val="22"/>
                <w:szCs w:val="22"/>
                <w:lang w:eastAsia="ar-SA"/>
              </w:rPr>
              <w:t>5 000</w:t>
            </w:r>
          </w:p>
        </w:tc>
        <w:tc>
          <w:tcPr>
            <w:tcW w:w="1134" w:type="dxa"/>
            <w:shd w:val="clear" w:color="auto" w:fill="auto"/>
            <w:vAlign w:val="center"/>
          </w:tcPr>
          <w:p w:rsidR="00CE3DF4" w:rsidRPr="00583861" w:rsidRDefault="00672208" w:rsidP="00B4532D">
            <w:pPr>
              <w:ind w:left="-109" w:right="-107"/>
              <w:jc w:val="center"/>
              <w:rPr>
                <w:sz w:val="22"/>
                <w:szCs w:val="22"/>
              </w:rPr>
            </w:pPr>
            <w:r w:rsidRPr="00583861">
              <w:rPr>
                <w:sz w:val="22"/>
                <w:szCs w:val="22"/>
              </w:rPr>
              <w:t>35,00</w:t>
            </w:r>
          </w:p>
        </w:tc>
        <w:tc>
          <w:tcPr>
            <w:tcW w:w="1417" w:type="dxa"/>
            <w:shd w:val="clear" w:color="auto" w:fill="auto"/>
            <w:vAlign w:val="center"/>
          </w:tcPr>
          <w:p w:rsidR="00CE3DF4" w:rsidRPr="00583861" w:rsidRDefault="00672208" w:rsidP="00B4532D">
            <w:pPr>
              <w:ind w:left="-108" w:right="-107"/>
              <w:jc w:val="center"/>
              <w:rPr>
                <w:sz w:val="22"/>
                <w:szCs w:val="22"/>
              </w:rPr>
            </w:pPr>
            <w:r w:rsidRPr="00583861">
              <w:rPr>
                <w:sz w:val="22"/>
                <w:szCs w:val="22"/>
              </w:rPr>
              <w:t>175 000,00</w:t>
            </w:r>
          </w:p>
        </w:tc>
      </w:tr>
      <w:tr w:rsidR="00CE3DF4" w:rsidRPr="00583861" w:rsidTr="00A35534">
        <w:trPr>
          <w:trHeight w:val="584"/>
          <w:jc w:val="center"/>
        </w:trPr>
        <w:tc>
          <w:tcPr>
            <w:tcW w:w="710" w:type="dxa"/>
            <w:shd w:val="clear" w:color="auto" w:fill="auto"/>
            <w:vAlign w:val="center"/>
          </w:tcPr>
          <w:p w:rsidR="00CE3DF4" w:rsidRPr="00583861" w:rsidRDefault="00912ED9" w:rsidP="00B4532D">
            <w:pPr>
              <w:ind w:left="-250" w:right="-107" w:firstLine="142"/>
              <w:jc w:val="center"/>
              <w:rPr>
                <w:b/>
                <w:sz w:val="22"/>
                <w:szCs w:val="22"/>
              </w:rPr>
            </w:pPr>
            <w:r w:rsidRPr="00583861">
              <w:rPr>
                <w:b/>
                <w:sz w:val="22"/>
                <w:szCs w:val="22"/>
              </w:rPr>
              <w:t>6</w:t>
            </w:r>
          </w:p>
        </w:tc>
        <w:tc>
          <w:tcPr>
            <w:tcW w:w="2268" w:type="dxa"/>
            <w:shd w:val="clear" w:color="auto" w:fill="auto"/>
            <w:vAlign w:val="center"/>
          </w:tcPr>
          <w:p w:rsidR="00CE3DF4" w:rsidRPr="00583861" w:rsidRDefault="00B7798B" w:rsidP="00B7798B">
            <w:pPr>
              <w:rPr>
                <w:color w:val="000000"/>
                <w:sz w:val="22"/>
                <w:szCs w:val="22"/>
              </w:rPr>
            </w:pPr>
            <w:r>
              <w:rPr>
                <w:color w:val="000000"/>
                <w:sz w:val="22"/>
                <w:szCs w:val="22"/>
                <w:lang w:val="kk-KZ"/>
              </w:rPr>
              <w:t>Маталы жабысқақ пластырь</w:t>
            </w:r>
            <w:r w:rsidR="00CE3DF4" w:rsidRPr="00583861">
              <w:rPr>
                <w:color w:val="000000"/>
                <w:sz w:val="22"/>
                <w:szCs w:val="22"/>
              </w:rPr>
              <w:t xml:space="preserve">  </w:t>
            </w:r>
          </w:p>
        </w:tc>
        <w:tc>
          <w:tcPr>
            <w:tcW w:w="8221" w:type="dxa"/>
            <w:vAlign w:val="center"/>
          </w:tcPr>
          <w:p w:rsidR="00CE3DF4" w:rsidRPr="00583861" w:rsidRDefault="00B7798B" w:rsidP="000D18EB">
            <w:pPr>
              <w:jc w:val="both"/>
              <w:rPr>
                <w:sz w:val="22"/>
                <w:szCs w:val="22"/>
              </w:rPr>
            </w:pPr>
            <w:r>
              <w:rPr>
                <w:sz w:val="22"/>
                <w:szCs w:val="22"/>
                <w:lang w:val="kk-KZ"/>
              </w:rPr>
              <w:t>Мата негізіндегі жабысқақ пластырь</w:t>
            </w:r>
            <w:r w:rsidR="009F1229" w:rsidRPr="00583861">
              <w:rPr>
                <w:sz w:val="22"/>
                <w:szCs w:val="22"/>
              </w:rPr>
              <w:t xml:space="preserve">, </w:t>
            </w:r>
            <w:r>
              <w:rPr>
                <w:sz w:val="22"/>
                <w:szCs w:val="22"/>
                <w:lang w:val="kk-KZ"/>
              </w:rPr>
              <w:t>ені</w:t>
            </w:r>
            <w:r w:rsidR="009F1229" w:rsidRPr="00583861">
              <w:rPr>
                <w:sz w:val="22"/>
                <w:szCs w:val="22"/>
              </w:rPr>
              <w:t xml:space="preserve"> </w:t>
            </w:r>
            <w:r w:rsidR="009F1229" w:rsidRPr="00583861">
              <w:rPr>
                <w:sz w:val="22"/>
                <w:szCs w:val="22"/>
                <w:lang w:val="kk-KZ"/>
              </w:rPr>
              <w:t>2 с</w:t>
            </w:r>
            <w:r w:rsidR="009F1229" w:rsidRPr="00583861">
              <w:rPr>
                <w:sz w:val="22"/>
                <w:szCs w:val="22"/>
              </w:rPr>
              <w:t xml:space="preserve">м, </w:t>
            </w:r>
            <w:r>
              <w:rPr>
                <w:sz w:val="22"/>
                <w:szCs w:val="22"/>
                <w:lang w:val="kk-KZ"/>
              </w:rPr>
              <w:t>ұзындығы</w:t>
            </w:r>
            <w:r w:rsidR="009F1229" w:rsidRPr="00583861">
              <w:rPr>
                <w:sz w:val="22"/>
                <w:szCs w:val="22"/>
              </w:rPr>
              <w:t xml:space="preserve"> 5 м</w:t>
            </w:r>
            <w:r>
              <w:rPr>
                <w:sz w:val="22"/>
                <w:szCs w:val="22"/>
                <w:lang w:val="kk-KZ"/>
              </w:rPr>
              <w:t>-ден кем есем</w:t>
            </w:r>
            <w:r w:rsidR="009F1229" w:rsidRPr="00583861">
              <w:rPr>
                <w:sz w:val="22"/>
                <w:szCs w:val="22"/>
              </w:rPr>
              <w:t xml:space="preserve">. </w:t>
            </w:r>
          </w:p>
          <w:p w:rsidR="00930121" w:rsidRPr="00583861" w:rsidRDefault="00343251" w:rsidP="00076192">
            <w:pPr>
              <w:jc w:val="both"/>
              <w:rPr>
                <w:sz w:val="22"/>
                <w:szCs w:val="22"/>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930121" w:rsidRPr="00583861">
              <w:rPr>
                <w:color w:val="000000"/>
                <w:sz w:val="20"/>
                <w:szCs w:val="20"/>
              </w:rPr>
              <w:t>.</w:t>
            </w:r>
          </w:p>
        </w:tc>
        <w:tc>
          <w:tcPr>
            <w:tcW w:w="992" w:type="dxa"/>
            <w:shd w:val="clear" w:color="auto" w:fill="auto"/>
            <w:vAlign w:val="center"/>
          </w:tcPr>
          <w:p w:rsidR="00CE3DF4" w:rsidRPr="00583861" w:rsidRDefault="000206F8" w:rsidP="009F1229">
            <w:pPr>
              <w:ind w:left="-108" w:right="-109"/>
              <w:jc w:val="center"/>
              <w:rPr>
                <w:sz w:val="22"/>
                <w:szCs w:val="22"/>
              </w:rPr>
            </w:pPr>
            <w:r>
              <w:rPr>
                <w:sz w:val="22"/>
                <w:szCs w:val="22"/>
                <w:lang w:val="kk-KZ" w:eastAsia="ar-SA"/>
              </w:rPr>
              <w:t>дана</w:t>
            </w:r>
          </w:p>
        </w:tc>
        <w:tc>
          <w:tcPr>
            <w:tcW w:w="993" w:type="dxa"/>
            <w:shd w:val="clear" w:color="auto" w:fill="auto"/>
            <w:vAlign w:val="center"/>
          </w:tcPr>
          <w:p w:rsidR="00CE3DF4" w:rsidRPr="00583861" w:rsidRDefault="009F1229" w:rsidP="00B4532D">
            <w:pPr>
              <w:suppressAutoHyphens/>
              <w:snapToGrid w:val="0"/>
              <w:ind w:left="-392" w:right="-107" w:firstLine="142"/>
              <w:jc w:val="center"/>
              <w:rPr>
                <w:sz w:val="22"/>
                <w:szCs w:val="22"/>
                <w:lang w:eastAsia="ar-SA"/>
              </w:rPr>
            </w:pPr>
            <w:r w:rsidRPr="00583861">
              <w:rPr>
                <w:sz w:val="22"/>
                <w:szCs w:val="22"/>
                <w:lang w:eastAsia="ar-SA"/>
              </w:rPr>
              <w:t>130</w:t>
            </w:r>
          </w:p>
        </w:tc>
        <w:tc>
          <w:tcPr>
            <w:tcW w:w="1134" w:type="dxa"/>
            <w:shd w:val="clear" w:color="auto" w:fill="auto"/>
            <w:vAlign w:val="center"/>
          </w:tcPr>
          <w:p w:rsidR="00CE3DF4" w:rsidRPr="00583861" w:rsidRDefault="009F1229" w:rsidP="00B4532D">
            <w:pPr>
              <w:ind w:left="-109" w:right="-107"/>
              <w:jc w:val="center"/>
              <w:rPr>
                <w:sz w:val="22"/>
                <w:szCs w:val="22"/>
              </w:rPr>
            </w:pPr>
            <w:r w:rsidRPr="00583861">
              <w:rPr>
                <w:sz w:val="22"/>
                <w:szCs w:val="22"/>
              </w:rPr>
              <w:t>235,00</w:t>
            </w:r>
          </w:p>
        </w:tc>
        <w:tc>
          <w:tcPr>
            <w:tcW w:w="1417" w:type="dxa"/>
            <w:shd w:val="clear" w:color="auto" w:fill="auto"/>
            <w:vAlign w:val="center"/>
          </w:tcPr>
          <w:p w:rsidR="00CE3DF4" w:rsidRPr="00583861" w:rsidRDefault="009F1229" w:rsidP="00B4532D">
            <w:pPr>
              <w:ind w:left="-108" w:right="-107"/>
              <w:jc w:val="center"/>
              <w:rPr>
                <w:sz w:val="22"/>
                <w:szCs w:val="22"/>
              </w:rPr>
            </w:pPr>
            <w:r w:rsidRPr="00583861">
              <w:rPr>
                <w:sz w:val="22"/>
                <w:szCs w:val="22"/>
              </w:rPr>
              <w:t>30 550</w:t>
            </w:r>
            <w:r w:rsidR="00CE3DF4" w:rsidRPr="00583861">
              <w:rPr>
                <w:sz w:val="22"/>
                <w:szCs w:val="22"/>
              </w:rPr>
              <w:t>,00</w:t>
            </w:r>
          </w:p>
        </w:tc>
      </w:tr>
      <w:tr w:rsidR="007F6D17" w:rsidRPr="00583861" w:rsidTr="00A35534">
        <w:trPr>
          <w:trHeight w:val="584"/>
          <w:jc w:val="center"/>
        </w:trPr>
        <w:tc>
          <w:tcPr>
            <w:tcW w:w="710" w:type="dxa"/>
            <w:shd w:val="clear" w:color="auto" w:fill="auto"/>
            <w:vAlign w:val="center"/>
          </w:tcPr>
          <w:p w:rsidR="007F6D17" w:rsidRPr="00583861" w:rsidRDefault="007F6D17" w:rsidP="00B4532D">
            <w:pPr>
              <w:ind w:left="-250" w:right="-107" w:firstLine="142"/>
              <w:jc w:val="center"/>
              <w:rPr>
                <w:b/>
                <w:sz w:val="22"/>
                <w:szCs w:val="22"/>
              </w:rPr>
            </w:pPr>
            <w:r w:rsidRPr="00583861">
              <w:rPr>
                <w:b/>
                <w:sz w:val="22"/>
                <w:szCs w:val="22"/>
              </w:rPr>
              <w:t>7</w:t>
            </w:r>
          </w:p>
        </w:tc>
        <w:tc>
          <w:tcPr>
            <w:tcW w:w="2268" w:type="dxa"/>
            <w:shd w:val="clear" w:color="auto" w:fill="auto"/>
            <w:vAlign w:val="center"/>
          </w:tcPr>
          <w:p w:rsidR="007F6D17" w:rsidRPr="00B7798B" w:rsidRDefault="00B7798B" w:rsidP="000D18EB">
            <w:pPr>
              <w:rPr>
                <w:b/>
                <w:color w:val="000000"/>
                <w:sz w:val="22"/>
                <w:szCs w:val="22"/>
              </w:rPr>
            </w:pPr>
            <w:r w:rsidRPr="00B7798B">
              <w:rPr>
                <w:color w:val="000000"/>
                <w:sz w:val="22"/>
                <w:szCs w:val="22"/>
                <w:lang w:val="kk-KZ"/>
              </w:rPr>
              <w:t xml:space="preserve">Телпек </w:t>
            </w:r>
            <w:r w:rsidRPr="00B7798B">
              <w:rPr>
                <w:color w:val="000000"/>
                <w:sz w:val="22"/>
                <w:szCs w:val="22"/>
              </w:rPr>
              <w:t>-</w:t>
            </w:r>
            <w:r w:rsidRPr="00B7798B">
              <w:rPr>
                <w:color w:val="000000"/>
                <w:sz w:val="22"/>
                <w:szCs w:val="22"/>
                <w:lang w:val="kk-KZ"/>
              </w:rPr>
              <w:t xml:space="preserve"> </w:t>
            </w:r>
            <w:r w:rsidRPr="00B7798B">
              <w:rPr>
                <w:color w:val="000000"/>
                <w:sz w:val="22"/>
                <w:szCs w:val="22"/>
              </w:rPr>
              <w:t>берет</w:t>
            </w:r>
          </w:p>
          <w:p w:rsidR="007F6D17" w:rsidRPr="00583861" w:rsidRDefault="007F6D17" w:rsidP="000D18EB">
            <w:pPr>
              <w:rPr>
                <w:sz w:val="20"/>
                <w:szCs w:val="20"/>
              </w:rPr>
            </w:pPr>
          </w:p>
        </w:tc>
        <w:tc>
          <w:tcPr>
            <w:tcW w:w="8221" w:type="dxa"/>
            <w:vAlign w:val="center"/>
          </w:tcPr>
          <w:p w:rsidR="007F6D17" w:rsidRPr="00583861" w:rsidRDefault="00B7798B" w:rsidP="000D18EB">
            <w:pPr>
              <w:jc w:val="both"/>
              <w:rPr>
                <w:color w:val="000000" w:themeColor="text1"/>
                <w:sz w:val="20"/>
                <w:szCs w:val="20"/>
              </w:rPr>
            </w:pPr>
            <w:r w:rsidRPr="00B7798B">
              <w:rPr>
                <w:color w:val="000000"/>
                <w:sz w:val="22"/>
                <w:szCs w:val="22"/>
                <w:lang w:val="kk-KZ"/>
              </w:rPr>
              <w:t xml:space="preserve">Телпек </w:t>
            </w:r>
            <w:r w:rsidRPr="00B7798B">
              <w:rPr>
                <w:color w:val="000000"/>
                <w:sz w:val="22"/>
                <w:szCs w:val="22"/>
              </w:rPr>
              <w:t>-</w:t>
            </w:r>
            <w:r w:rsidRPr="00B7798B">
              <w:rPr>
                <w:color w:val="000000"/>
                <w:sz w:val="22"/>
                <w:szCs w:val="22"/>
                <w:lang w:val="kk-KZ"/>
              </w:rPr>
              <w:t xml:space="preserve"> </w:t>
            </w:r>
            <w:r w:rsidRPr="00B7798B">
              <w:rPr>
                <w:color w:val="000000"/>
                <w:sz w:val="22"/>
                <w:szCs w:val="22"/>
              </w:rPr>
              <w:t>берет</w:t>
            </w:r>
            <w:r w:rsidR="007F6D17" w:rsidRPr="00B7798B">
              <w:rPr>
                <w:color w:val="000000"/>
                <w:sz w:val="22"/>
                <w:szCs w:val="22"/>
              </w:rPr>
              <w:t xml:space="preserve"> - </w:t>
            </w:r>
            <w:r w:rsidRPr="00B7798B">
              <w:rPr>
                <w:color w:val="000000" w:themeColor="text1"/>
                <w:sz w:val="22"/>
                <w:szCs w:val="22"/>
                <w:lang w:val="kk-KZ"/>
              </w:rPr>
              <w:t>г</w:t>
            </w:r>
            <w:r w:rsidRPr="00B7798B">
              <w:rPr>
                <w:color w:val="000000" w:themeColor="text1"/>
                <w:sz w:val="22"/>
                <w:szCs w:val="22"/>
                <w:lang w:val="kk-KZ"/>
              </w:rPr>
              <w:t>армошка</w:t>
            </w:r>
            <w:r w:rsidRPr="00B7798B">
              <w:rPr>
                <w:color w:val="000000" w:themeColor="text1"/>
                <w:sz w:val="22"/>
                <w:szCs w:val="22"/>
              </w:rPr>
              <w:t xml:space="preserve"> </w:t>
            </w:r>
            <w:proofErr w:type="spellStart"/>
            <w:r w:rsidRPr="00B7798B">
              <w:rPr>
                <w:color w:val="000000" w:themeColor="text1"/>
                <w:sz w:val="22"/>
                <w:szCs w:val="22"/>
              </w:rPr>
              <w:t>түрінде</w:t>
            </w:r>
            <w:proofErr w:type="spellEnd"/>
            <w:r w:rsidRPr="00B7798B">
              <w:rPr>
                <w:color w:val="000000" w:themeColor="text1"/>
                <w:sz w:val="22"/>
                <w:szCs w:val="22"/>
              </w:rPr>
              <w:t xml:space="preserve"> </w:t>
            </w:r>
            <w:proofErr w:type="spellStart"/>
            <w:r w:rsidRPr="00B7798B">
              <w:rPr>
                <w:color w:val="000000" w:themeColor="text1"/>
                <w:sz w:val="22"/>
                <w:szCs w:val="22"/>
              </w:rPr>
              <w:t>тығыз</w:t>
            </w:r>
            <w:proofErr w:type="spellEnd"/>
            <w:r w:rsidRPr="00B7798B">
              <w:rPr>
                <w:color w:val="000000" w:themeColor="text1"/>
                <w:sz w:val="22"/>
                <w:szCs w:val="22"/>
              </w:rPr>
              <w:t xml:space="preserve"> </w:t>
            </w:r>
            <w:proofErr w:type="spellStart"/>
            <w:r w:rsidRPr="00B7798B">
              <w:rPr>
                <w:color w:val="000000" w:themeColor="text1"/>
                <w:sz w:val="22"/>
                <w:szCs w:val="22"/>
              </w:rPr>
              <w:t>бүктелген</w:t>
            </w:r>
            <w:proofErr w:type="spellEnd"/>
            <w:r w:rsidRPr="00B7798B">
              <w:rPr>
                <w:color w:val="000000" w:themeColor="text1"/>
                <w:sz w:val="22"/>
                <w:szCs w:val="22"/>
              </w:rPr>
              <w:t xml:space="preserve"> </w:t>
            </w:r>
            <w:proofErr w:type="spellStart"/>
            <w:r w:rsidRPr="00B7798B">
              <w:rPr>
                <w:color w:val="000000" w:themeColor="text1"/>
                <w:sz w:val="22"/>
                <w:szCs w:val="22"/>
              </w:rPr>
              <w:t>бүктемелерден</w:t>
            </w:r>
            <w:proofErr w:type="spellEnd"/>
            <w:r w:rsidRPr="00B7798B">
              <w:rPr>
                <w:color w:val="000000" w:themeColor="text1"/>
                <w:sz w:val="22"/>
                <w:szCs w:val="22"/>
              </w:rPr>
              <w:t xml:space="preserve"> </w:t>
            </w:r>
            <w:proofErr w:type="spellStart"/>
            <w:r w:rsidRPr="00B7798B">
              <w:rPr>
                <w:color w:val="000000" w:themeColor="text1"/>
                <w:sz w:val="22"/>
                <w:szCs w:val="22"/>
              </w:rPr>
              <w:t>жасалған</w:t>
            </w:r>
            <w:proofErr w:type="spellEnd"/>
            <w:r w:rsidRPr="00B7798B">
              <w:rPr>
                <w:color w:val="000000" w:themeColor="text1"/>
                <w:sz w:val="22"/>
                <w:szCs w:val="22"/>
              </w:rPr>
              <w:t xml:space="preserve"> </w:t>
            </w:r>
            <w:proofErr w:type="spellStart"/>
            <w:r w:rsidRPr="00B7798B">
              <w:rPr>
                <w:color w:val="000000" w:themeColor="text1"/>
                <w:sz w:val="22"/>
                <w:szCs w:val="22"/>
              </w:rPr>
              <w:t>тікбұрышты</w:t>
            </w:r>
            <w:proofErr w:type="spellEnd"/>
            <w:r w:rsidRPr="00B7798B">
              <w:rPr>
                <w:color w:val="000000" w:themeColor="text1"/>
                <w:sz w:val="22"/>
                <w:szCs w:val="22"/>
              </w:rPr>
              <w:t xml:space="preserve"> </w:t>
            </w:r>
            <w:proofErr w:type="spellStart"/>
            <w:r w:rsidRPr="00B7798B">
              <w:rPr>
                <w:color w:val="000000" w:themeColor="text1"/>
                <w:sz w:val="22"/>
                <w:szCs w:val="22"/>
              </w:rPr>
              <w:t>өнім</w:t>
            </w:r>
            <w:proofErr w:type="spellEnd"/>
            <w:r w:rsidRPr="00B7798B">
              <w:rPr>
                <w:color w:val="000000" w:themeColor="text1"/>
                <w:sz w:val="22"/>
                <w:szCs w:val="22"/>
              </w:rPr>
              <w:t xml:space="preserve">. </w:t>
            </w:r>
            <w:proofErr w:type="spellStart"/>
            <w:r w:rsidRPr="00B7798B">
              <w:rPr>
                <w:color w:val="000000" w:themeColor="text1"/>
                <w:sz w:val="22"/>
                <w:szCs w:val="22"/>
              </w:rPr>
              <w:t>Шеткі</w:t>
            </w:r>
            <w:proofErr w:type="spellEnd"/>
            <w:r w:rsidRPr="00B7798B">
              <w:rPr>
                <w:color w:val="000000" w:themeColor="text1"/>
                <w:sz w:val="22"/>
                <w:szCs w:val="22"/>
              </w:rPr>
              <w:t xml:space="preserve"> </w:t>
            </w:r>
            <w:r w:rsidRPr="00B7798B">
              <w:rPr>
                <w:color w:val="000000" w:themeColor="text1"/>
                <w:sz w:val="22"/>
                <w:szCs w:val="22"/>
                <w:lang w:val="kk-KZ"/>
              </w:rPr>
              <w:t xml:space="preserve">бүктемелер </w:t>
            </w:r>
            <w:proofErr w:type="spellStart"/>
            <w:r w:rsidRPr="00B7798B">
              <w:rPr>
                <w:color w:val="000000" w:themeColor="text1"/>
                <w:sz w:val="22"/>
                <w:szCs w:val="22"/>
              </w:rPr>
              <w:t>ені</w:t>
            </w:r>
            <w:proofErr w:type="spellEnd"/>
            <w:r w:rsidRPr="00B7798B">
              <w:rPr>
                <w:color w:val="000000" w:themeColor="text1"/>
                <w:sz w:val="22"/>
                <w:szCs w:val="22"/>
              </w:rPr>
              <w:t xml:space="preserve"> 3+(-)1 см </w:t>
            </w:r>
            <w:proofErr w:type="spellStart"/>
            <w:r w:rsidRPr="00B7798B">
              <w:rPr>
                <w:color w:val="000000" w:themeColor="text1"/>
                <w:sz w:val="22"/>
                <w:szCs w:val="22"/>
              </w:rPr>
              <w:t>және</w:t>
            </w:r>
            <w:proofErr w:type="spellEnd"/>
            <w:r w:rsidRPr="00B7798B">
              <w:rPr>
                <w:color w:val="000000" w:themeColor="text1"/>
                <w:sz w:val="22"/>
                <w:szCs w:val="22"/>
              </w:rPr>
              <w:t xml:space="preserve"> </w:t>
            </w:r>
            <w:proofErr w:type="spellStart"/>
            <w:r w:rsidRPr="00B7798B">
              <w:rPr>
                <w:color w:val="000000" w:themeColor="text1"/>
                <w:sz w:val="22"/>
                <w:szCs w:val="22"/>
              </w:rPr>
              <w:t>диаметрі</w:t>
            </w:r>
            <w:proofErr w:type="spellEnd"/>
            <w:r w:rsidRPr="00B7798B">
              <w:rPr>
                <w:color w:val="000000" w:themeColor="text1"/>
                <w:sz w:val="22"/>
                <w:szCs w:val="22"/>
              </w:rPr>
              <w:t xml:space="preserve"> 19+(-)1 см </w:t>
            </w:r>
            <w:proofErr w:type="spellStart"/>
            <w:r w:rsidRPr="00B7798B">
              <w:rPr>
                <w:color w:val="000000" w:themeColor="text1"/>
                <w:sz w:val="22"/>
                <w:szCs w:val="22"/>
              </w:rPr>
              <w:t>қалпақ</w:t>
            </w:r>
            <w:proofErr w:type="spellEnd"/>
            <w:r w:rsidRPr="00B7798B">
              <w:rPr>
                <w:color w:val="000000" w:themeColor="text1"/>
                <w:sz w:val="22"/>
                <w:szCs w:val="22"/>
              </w:rPr>
              <w:t xml:space="preserve"> </w:t>
            </w:r>
            <w:r w:rsidRPr="00B7798B">
              <w:rPr>
                <w:color w:val="000000" w:themeColor="text1"/>
                <w:sz w:val="22"/>
                <w:szCs w:val="22"/>
                <w:lang w:val="kk-KZ"/>
              </w:rPr>
              <w:t>резеңкесін</w:t>
            </w:r>
            <w:r w:rsidRPr="00B7798B">
              <w:rPr>
                <w:color w:val="000000" w:themeColor="text1"/>
                <w:sz w:val="22"/>
                <w:szCs w:val="22"/>
              </w:rPr>
              <w:t xml:space="preserve"> </w:t>
            </w:r>
            <w:proofErr w:type="spellStart"/>
            <w:r w:rsidRPr="00B7798B">
              <w:rPr>
                <w:color w:val="000000" w:themeColor="text1"/>
                <w:sz w:val="22"/>
                <w:szCs w:val="22"/>
              </w:rPr>
              <w:t>құрайды</w:t>
            </w:r>
            <w:proofErr w:type="spellEnd"/>
            <w:r w:rsidRPr="00B7798B">
              <w:rPr>
                <w:color w:val="000000" w:themeColor="text1"/>
                <w:sz w:val="22"/>
                <w:szCs w:val="22"/>
              </w:rPr>
              <w:t xml:space="preserve">. </w:t>
            </w:r>
            <w:proofErr w:type="spellStart"/>
            <w:r w:rsidRPr="00B7798B">
              <w:rPr>
                <w:color w:val="000000" w:themeColor="text1"/>
                <w:sz w:val="22"/>
                <w:szCs w:val="22"/>
              </w:rPr>
              <w:t>Бүйірлерінде</w:t>
            </w:r>
            <w:proofErr w:type="spellEnd"/>
            <w:r w:rsidRPr="00B7798B">
              <w:rPr>
                <w:color w:val="000000" w:themeColor="text1"/>
                <w:sz w:val="22"/>
                <w:szCs w:val="22"/>
              </w:rPr>
              <w:t xml:space="preserve"> материал </w:t>
            </w:r>
            <w:proofErr w:type="spellStart"/>
            <w:r w:rsidRPr="00B7798B">
              <w:rPr>
                <w:color w:val="000000" w:themeColor="text1"/>
                <w:sz w:val="22"/>
                <w:szCs w:val="22"/>
              </w:rPr>
              <w:t>тығыз</w:t>
            </w:r>
            <w:proofErr w:type="spellEnd"/>
            <w:r w:rsidRPr="00B7798B">
              <w:rPr>
                <w:color w:val="000000" w:themeColor="text1"/>
                <w:sz w:val="22"/>
                <w:szCs w:val="22"/>
              </w:rPr>
              <w:t xml:space="preserve"> </w:t>
            </w:r>
            <w:proofErr w:type="spellStart"/>
            <w:r w:rsidRPr="00B7798B">
              <w:rPr>
                <w:color w:val="000000" w:themeColor="text1"/>
                <w:sz w:val="22"/>
                <w:szCs w:val="22"/>
              </w:rPr>
              <w:t>желімделген</w:t>
            </w:r>
            <w:proofErr w:type="spellEnd"/>
            <w:r w:rsidRPr="00B7798B">
              <w:rPr>
                <w:color w:val="000000" w:themeColor="text1"/>
                <w:sz w:val="22"/>
                <w:szCs w:val="22"/>
              </w:rPr>
              <w:t xml:space="preserve">, </w:t>
            </w:r>
            <w:proofErr w:type="spellStart"/>
            <w:r w:rsidRPr="00B7798B">
              <w:rPr>
                <w:color w:val="000000" w:themeColor="text1"/>
                <w:sz w:val="22"/>
                <w:szCs w:val="22"/>
              </w:rPr>
              <w:t>бұл</w:t>
            </w:r>
            <w:proofErr w:type="spellEnd"/>
            <w:r w:rsidRPr="00B7798B">
              <w:rPr>
                <w:color w:val="000000" w:themeColor="text1"/>
                <w:sz w:val="22"/>
                <w:szCs w:val="22"/>
              </w:rPr>
              <w:t xml:space="preserve"> </w:t>
            </w:r>
            <w:r w:rsidRPr="00B7798B">
              <w:rPr>
                <w:color w:val="000000" w:themeColor="text1"/>
                <w:sz w:val="22"/>
                <w:szCs w:val="22"/>
                <w:lang w:val="kk-KZ"/>
              </w:rPr>
              <w:t>телпекті</w:t>
            </w:r>
            <w:r w:rsidRPr="00B7798B">
              <w:rPr>
                <w:color w:val="000000" w:themeColor="text1"/>
                <w:sz w:val="22"/>
                <w:szCs w:val="22"/>
              </w:rPr>
              <w:t xml:space="preserve"> </w:t>
            </w:r>
            <w:proofErr w:type="spellStart"/>
            <w:r w:rsidRPr="00B7798B">
              <w:rPr>
                <w:color w:val="000000" w:themeColor="text1"/>
                <w:sz w:val="22"/>
                <w:szCs w:val="22"/>
              </w:rPr>
              <w:t>ашқан</w:t>
            </w:r>
            <w:proofErr w:type="spellEnd"/>
            <w:r w:rsidRPr="00B7798B">
              <w:rPr>
                <w:color w:val="000000" w:themeColor="text1"/>
                <w:sz w:val="22"/>
                <w:szCs w:val="22"/>
              </w:rPr>
              <w:t xml:space="preserve"> </w:t>
            </w:r>
            <w:proofErr w:type="spellStart"/>
            <w:r w:rsidRPr="00B7798B">
              <w:rPr>
                <w:color w:val="000000" w:themeColor="text1"/>
                <w:sz w:val="22"/>
                <w:szCs w:val="22"/>
              </w:rPr>
              <w:t>кезде</w:t>
            </w:r>
            <w:proofErr w:type="spellEnd"/>
            <w:r w:rsidRPr="00B7798B">
              <w:rPr>
                <w:color w:val="000000" w:themeColor="text1"/>
                <w:sz w:val="22"/>
                <w:szCs w:val="22"/>
              </w:rPr>
              <w:t xml:space="preserve"> </w:t>
            </w:r>
            <w:proofErr w:type="spellStart"/>
            <w:r w:rsidRPr="00B7798B">
              <w:rPr>
                <w:color w:val="000000" w:themeColor="text1"/>
                <w:sz w:val="22"/>
                <w:szCs w:val="22"/>
              </w:rPr>
              <w:t>материалға</w:t>
            </w:r>
            <w:proofErr w:type="spellEnd"/>
            <w:r w:rsidRPr="00B7798B">
              <w:rPr>
                <w:color w:val="000000" w:themeColor="text1"/>
                <w:sz w:val="22"/>
                <w:szCs w:val="22"/>
              </w:rPr>
              <w:t xml:space="preserve"> </w:t>
            </w:r>
            <w:proofErr w:type="spellStart"/>
            <w:r w:rsidRPr="00B7798B">
              <w:rPr>
                <w:color w:val="000000" w:themeColor="text1"/>
                <w:sz w:val="22"/>
                <w:szCs w:val="22"/>
              </w:rPr>
              <w:t>бастың</w:t>
            </w:r>
            <w:proofErr w:type="spellEnd"/>
            <w:r w:rsidRPr="00B7798B">
              <w:rPr>
                <w:color w:val="000000" w:themeColor="text1"/>
                <w:sz w:val="22"/>
                <w:szCs w:val="22"/>
              </w:rPr>
              <w:t xml:space="preserve"> </w:t>
            </w:r>
            <w:proofErr w:type="spellStart"/>
            <w:r w:rsidRPr="00B7798B">
              <w:rPr>
                <w:color w:val="000000" w:themeColor="text1"/>
                <w:sz w:val="22"/>
                <w:szCs w:val="22"/>
              </w:rPr>
              <w:t>пішінін</w:t>
            </w:r>
            <w:proofErr w:type="spellEnd"/>
            <w:r w:rsidRPr="00B7798B">
              <w:rPr>
                <w:color w:val="000000" w:themeColor="text1"/>
                <w:sz w:val="22"/>
                <w:szCs w:val="22"/>
              </w:rPr>
              <w:t xml:space="preserve"> </w:t>
            </w:r>
            <w:proofErr w:type="spellStart"/>
            <w:r w:rsidRPr="00B7798B">
              <w:rPr>
                <w:color w:val="000000" w:themeColor="text1"/>
                <w:sz w:val="22"/>
                <w:szCs w:val="22"/>
              </w:rPr>
              <w:t>алуға</w:t>
            </w:r>
            <w:proofErr w:type="spellEnd"/>
            <w:r w:rsidRPr="00B7798B">
              <w:rPr>
                <w:color w:val="000000" w:themeColor="text1"/>
                <w:sz w:val="22"/>
                <w:szCs w:val="22"/>
              </w:rPr>
              <w:t xml:space="preserve"> </w:t>
            </w:r>
            <w:proofErr w:type="spellStart"/>
            <w:r w:rsidRPr="00B7798B">
              <w:rPr>
                <w:color w:val="000000" w:themeColor="text1"/>
                <w:sz w:val="22"/>
                <w:szCs w:val="22"/>
              </w:rPr>
              <w:t>мүмкіндік</w:t>
            </w:r>
            <w:proofErr w:type="spellEnd"/>
            <w:r w:rsidRPr="00B7798B">
              <w:rPr>
                <w:color w:val="000000" w:themeColor="text1"/>
                <w:sz w:val="22"/>
                <w:szCs w:val="22"/>
              </w:rPr>
              <w:t xml:space="preserve"> </w:t>
            </w:r>
            <w:proofErr w:type="spellStart"/>
            <w:r w:rsidRPr="00B7798B">
              <w:rPr>
                <w:color w:val="000000" w:themeColor="text1"/>
                <w:sz w:val="22"/>
                <w:szCs w:val="22"/>
              </w:rPr>
              <w:t>береді</w:t>
            </w:r>
            <w:proofErr w:type="spellEnd"/>
            <w:r w:rsidRPr="00B7798B">
              <w:rPr>
                <w:color w:val="000000" w:themeColor="text1"/>
                <w:sz w:val="22"/>
                <w:szCs w:val="22"/>
              </w:rPr>
              <w:t xml:space="preserve">. </w:t>
            </w:r>
            <w:proofErr w:type="spellStart"/>
            <w:r w:rsidRPr="00B7798B">
              <w:rPr>
                <w:color w:val="000000" w:themeColor="text1"/>
                <w:sz w:val="22"/>
                <w:szCs w:val="22"/>
              </w:rPr>
              <w:t>Тығыздығы</w:t>
            </w:r>
            <w:proofErr w:type="spellEnd"/>
            <w:r w:rsidRPr="00B7798B">
              <w:rPr>
                <w:color w:val="000000" w:themeColor="text1"/>
                <w:sz w:val="22"/>
                <w:szCs w:val="22"/>
              </w:rPr>
              <w:t xml:space="preserve"> </w:t>
            </w:r>
            <w:proofErr w:type="spellStart"/>
            <w:r w:rsidRPr="00B7798B">
              <w:rPr>
                <w:color w:val="000000" w:themeColor="text1"/>
                <w:sz w:val="22"/>
                <w:szCs w:val="22"/>
              </w:rPr>
              <w:t>кемінде</w:t>
            </w:r>
            <w:proofErr w:type="spellEnd"/>
            <w:r w:rsidRPr="00B7798B">
              <w:rPr>
                <w:color w:val="000000" w:themeColor="text1"/>
                <w:sz w:val="22"/>
                <w:szCs w:val="22"/>
              </w:rPr>
              <w:t xml:space="preserve"> 10 г/</w:t>
            </w:r>
            <w:proofErr w:type="spellStart"/>
            <w:r w:rsidRPr="00B7798B">
              <w:rPr>
                <w:color w:val="000000" w:themeColor="text1"/>
                <w:sz w:val="22"/>
                <w:szCs w:val="22"/>
              </w:rPr>
              <w:t>ш.м</w:t>
            </w:r>
            <w:proofErr w:type="spellEnd"/>
            <w:r w:rsidRPr="00B7798B">
              <w:rPr>
                <w:color w:val="000000" w:themeColor="text1"/>
                <w:sz w:val="22"/>
                <w:szCs w:val="22"/>
              </w:rPr>
              <w:t xml:space="preserve">. </w:t>
            </w:r>
            <w:proofErr w:type="spellStart"/>
            <w:r w:rsidRPr="00B7798B">
              <w:rPr>
                <w:color w:val="000000" w:themeColor="text1"/>
                <w:sz w:val="22"/>
                <w:szCs w:val="22"/>
              </w:rPr>
              <w:t>және</w:t>
            </w:r>
            <w:proofErr w:type="spellEnd"/>
            <w:r w:rsidRPr="00B7798B">
              <w:rPr>
                <w:color w:val="000000" w:themeColor="text1"/>
                <w:sz w:val="22"/>
                <w:szCs w:val="22"/>
              </w:rPr>
              <w:t xml:space="preserve"> 20 г/</w:t>
            </w:r>
            <w:proofErr w:type="spellStart"/>
            <w:r w:rsidRPr="00B7798B">
              <w:rPr>
                <w:color w:val="000000" w:themeColor="text1"/>
                <w:sz w:val="22"/>
                <w:szCs w:val="22"/>
              </w:rPr>
              <w:t>ш.м</w:t>
            </w:r>
            <w:proofErr w:type="spellEnd"/>
            <w:r w:rsidRPr="00B7798B">
              <w:rPr>
                <w:color w:val="000000" w:themeColor="text1"/>
                <w:sz w:val="22"/>
                <w:szCs w:val="22"/>
              </w:rPr>
              <w:t xml:space="preserve">. </w:t>
            </w:r>
            <w:proofErr w:type="spellStart"/>
            <w:r w:rsidRPr="00B7798B">
              <w:rPr>
                <w:color w:val="000000" w:themeColor="text1"/>
                <w:sz w:val="22"/>
                <w:szCs w:val="22"/>
              </w:rPr>
              <w:t>аспайтын</w:t>
            </w:r>
            <w:proofErr w:type="spellEnd"/>
            <w:r w:rsidRPr="00B7798B">
              <w:rPr>
                <w:color w:val="000000" w:themeColor="text1"/>
                <w:sz w:val="22"/>
                <w:szCs w:val="22"/>
              </w:rPr>
              <w:t xml:space="preserve"> </w:t>
            </w:r>
            <w:r w:rsidRPr="00B7798B">
              <w:rPr>
                <w:color w:val="000000" w:themeColor="text1"/>
                <w:sz w:val="22"/>
                <w:szCs w:val="22"/>
                <w:lang w:val="kk-KZ"/>
              </w:rPr>
              <w:t>тоқылмаған</w:t>
            </w:r>
            <w:r w:rsidRPr="00B7798B">
              <w:rPr>
                <w:color w:val="000000" w:themeColor="text1"/>
                <w:sz w:val="22"/>
                <w:szCs w:val="22"/>
              </w:rPr>
              <w:t xml:space="preserve"> </w:t>
            </w:r>
            <w:proofErr w:type="spellStart"/>
            <w:r w:rsidRPr="00B7798B">
              <w:rPr>
                <w:color w:val="000000" w:themeColor="text1"/>
                <w:sz w:val="22"/>
                <w:szCs w:val="22"/>
              </w:rPr>
              <w:t>материалдан</w:t>
            </w:r>
            <w:proofErr w:type="spellEnd"/>
            <w:r w:rsidRPr="00B7798B">
              <w:rPr>
                <w:color w:val="000000" w:themeColor="text1"/>
                <w:sz w:val="22"/>
                <w:szCs w:val="22"/>
              </w:rPr>
              <w:t xml:space="preserve"> </w:t>
            </w:r>
            <w:proofErr w:type="spellStart"/>
            <w:r w:rsidRPr="00B7798B">
              <w:rPr>
                <w:color w:val="000000" w:themeColor="text1"/>
                <w:sz w:val="22"/>
                <w:szCs w:val="22"/>
              </w:rPr>
              <w:t>дайындалады</w:t>
            </w:r>
            <w:proofErr w:type="spellEnd"/>
            <w:r w:rsidR="007F6D17" w:rsidRPr="00583861">
              <w:rPr>
                <w:color w:val="000000" w:themeColor="text1"/>
                <w:sz w:val="20"/>
                <w:szCs w:val="20"/>
              </w:rPr>
              <w:t>.</w:t>
            </w:r>
          </w:p>
          <w:p w:rsidR="007F6D17" w:rsidRPr="00583861" w:rsidRDefault="00343251" w:rsidP="00076192">
            <w:pPr>
              <w:jc w:val="both"/>
              <w:rPr>
                <w:sz w:val="20"/>
                <w:szCs w:val="20"/>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7F6D17" w:rsidRPr="00583861">
              <w:rPr>
                <w:color w:val="000000"/>
                <w:sz w:val="20"/>
                <w:szCs w:val="20"/>
              </w:rPr>
              <w:t>.</w:t>
            </w:r>
          </w:p>
        </w:tc>
        <w:tc>
          <w:tcPr>
            <w:tcW w:w="992" w:type="dxa"/>
            <w:shd w:val="clear" w:color="auto" w:fill="auto"/>
            <w:vAlign w:val="center"/>
          </w:tcPr>
          <w:p w:rsidR="007F6D17" w:rsidRPr="00583861" w:rsidRDefault="000206F8" w:rsidP="00B4532D">
            <w:pPr>
              <w:ind w:left="-108" w:right="-109"/>
              <w:jc w:val="center"/>
              <w:rPr>
                <w:sz w:val="22"/>
                <w:szCs w:val="22"/>
              </w:rPr>
            </w:pPr>
            <w:r>
              <w:rPr>
                <w:sz w:val="22"/>
                <w:szCs w:val="22"/>
                <w:lang w:val="kk-KZ" w:eastAsia="ar-SA"/>
              </w:rPr>
              <w:t>дана</w:t>
            </w:r>
          </w:p>
        </w:tc>
        <w:tc>
          <w:tcPr>
            <w:tcW w:w="993" w:type="dxa"/>
            <w:shd w:val="clear" w:color="auto" w:fill="auto"/>
            <w:vAlign w:val="center"/>
          </w:tcPr>
          <w:p w:rsidR="007F6D17" w:rsidRPr="00583861" w:rsidRDefault="007F6D17" w:rsidP="00B4532D">
            <w:pPr>
              <w:suppressAutoHyphens/>
              <w:snapToGrid w:val="0"/>
              <w:ind w:left="-392" w:right="-107" w:firstLine="142"/>
              <w:jc w:val="center"/>
              <w:rPr>
                <w:sz w:val="22"/>
                <w:szCs w:val="22"/>
                <w:lang w:eastAsia="ar-SA"/>
              </w:rPr>
            </w:pPr>
            <w:r w:rsidRPr="00583861">
              <w:rPr>
                <w:sz w:val="22"/>
                <w:szCs w:val="22"/>
                <w:lang w:eastAsia="ar-SA"/>
              </w:rPr>
              <w:t>1 000</w:t>
            </w:r>
          </w:p>
        </w:tc>
        <w:tc>
          <w:tcPr>
            <w:tcW w:w="1134" w:type="dxa"/>
            <w:shd w:val="clear" w:color="auto" w:fill="auto"/>
            <w:vAlign w:val="center"/>
          </w:tcPr>
          <w:p w:rsidR="007F6D17" w:rsidRPr="00583861" w:rsidRDefault="004549C6" w:rsidP="004549C6">
            <w:pPr>
              <w:ind w:left="-109" w:right="-107"/>
              <w:jc w:val="center"/>
              <w:rPr>
                <w:sz w:val="22"/>
                <w:szCs w:val="22"/>
              </w:rPr>
            </w:pPr>
            <w:r w:rsidRPr="00583861">
              <w:rPr>
                <w:sz w:val="22"/>
                <w:szCs w:val="22"/>
              </w:rPr>
              <w:t>39</w:t>
            </w:r>
            <w:r w:rsidR="007F6D17" w:rsidRPr="00583861">
              <w:rPr>
                <w:sz w:val="22"/>
                <w:szCs w:val="22"/>
              </w:rPr>
              <w:t>,</w:t>
            </w:r>
            <w:r w:rsidRPr="00583861">
              <w:rPr>
                <w:sz w:val="22"/>
                <w:szCs w:val="22"/>
              </w:rPr>
              <w:t>9</w:t>
            </w:r>
            <w:r w:rsidR="007F6D17" w:rsidRPr="00583861">
              <w:rPr>
                <w:sz w:val="22"/>
                <w:szCs w:val="22"/>
              </w:rPr>
              <w:t>0</w:t>
            </w:r>
          </w:p>
        </w:tc>
        <w:tc>
          <w:tcPr>
            <w:tcW w:w="1417" w:type="dxa"/>
            <w:shd w:val="clear" w:color="auto" w:fill="auto"/>
            <w:vAlign w:val="center"/>
          </w:tcPr>
          <w:p w:rsidR="007F6D17" w:rsidRPr="00583861" w:rsidRDefault="004549C6" w:rsidP="00B4532D">
            <w:pPr>
              <w:ind w:left="-108" w:right="-107"/>
              <w:jc w:val="center"/>
              <w:rPr>
                <w:sz w:val="22"/>
                <w:szCs w:val="22"/>
              </w:rPr>
            </w:pPr>
            <w:r w:rsidRPr="00583861">
              <w:rPr>
                <w:sz w:val="22"/>
                <w:szCs w:val="22"/>
              </w:rPr>
              <w:t>39 900</w:t>
            </w:r>
            <w:r w:rsidR="007F6D17" w:rsidRPr="00583861">
              <w:rPr>
                <w:sz w:val="22"/>
                <w:szCs w:val="22"/>
              </w:rPr>
              <w:t>,00</w:t>
            </w:r>
          </w:p>
        </w:tc>
      </w:tr>
      <w:tr w:rsidR="00A35534" w:rsidRPr="00583861" w:rsidTr="00A35534">
        <w:trPr>
          <w:trHeight w:val="584"/>
          <w:jc w:val="center"/>
        </w:trPr>
        <w:tc>
          <w:tcPr>
            <w:tcW w:w="710" w:type="dxa"/>
            <w:shd w:val="clear" w:color="auto" w:fill="auto"/>
            <w:vAlign w:val="center"/>
          </w:tcPr>
          <w:p w:rsidR="00A35534" w:rsidRPr="00583861" w:rsidRDefault="00EE0A71" w:rsidP="00A35534">
            <w:pPr>
              <w:ind w:left="-250" w:right="-107" w:firstLine="142"/>
              <w:jc w:val="center"/>
              <w:rPr>
                <w:b/>
                <w:sz w:val="22"/>
                <w:szCs w:val="22"/>
              </w:rPr>
            </w:pPr>
            <w:r w:rsidRPr="00583861">
              <w:rPr>
                <w:b/>
                <w:sz w:val="22"/>
                <w:szCs w:val="22"/>
              </w:rPr>
              <w:t>8</w:t>
            </w:r>
          </w:p>
        </w:tc>
        <w:tc>
          <w:tcPr>
            <w:tcW w:w="2268" w:type="dxa"/>
            <w:shd w:val="clear" w:color="auto" w:fill="auto"/>
            <w:vAlign w:val="center"/>
          </w:tcPr>
          <w:p w:rsidR="00A35534" w:rsidRPr="00583861" w:rsidRDefault="00B7798B" w:rsidP="000D18EB">
            <w:pPr>
              <w:rPr>
                <w:b/>
                <w:color w:val="000000"/>
                <w:sz w:val="20"/>
                <w:szCs w:val="20"/>
              </w:rPr>
            </w:pPr>
            <w:proofErr w:type="spellStart"/>
            <w:r w:rsidRPr="00B7798B">
              <w:rPr>
                <w:color w:val="000000"/>
                <w:sz w:val="20"/>
                <w:szCs w:val="20"/>
              </w:rPr>
              <w:t>Үш</w:t>
            </w:r>
            <w:proofErr w:type="spellEnd"/>
            <w:r w:rsidRPr="00B7798B">
              <w:rPr>
                <w:color w:val="000000"/>
                <w:sz w:val="20"/>
                <w:szCs w:val="20"/>
              </w:rPr>
              <w:t xml:space="preserve"> </w:t>
            </w:r>
            <w:proofErr w:type="spellStart"/>
            <w:r w:rsidRPr="00B7798B">
              <w:rPr>
                <w:color w:val="000000"/>
                <w:sz w:val="20"/>
                <w:szCs w:val="20"/>
              </w:rPr>
              <w:t>алмастырылған</w:t>
            </w:r>
            <w:proofErr w:type="spellEnd"/>
            <w:r w:rsidRPr="00B7798B">
              <w:rPr>
                <w:color w:val="000000"/>
                <w:sz w:val="20"/>
                <w:szCs w:val="20"/>
              </w:rPr>
              <w:t xml:space="preserve"> натрий цитраты</w:t>
            </w:r>
          </w:p>
          <w:p w:rsidR="00A35534" w:rsidRPr="00583861" w:rsidRDefault="00A35534" w:rsidP="000D18EB">
            <w:pPr>
              <w:rPr>
                <w:sz w:val="20"/>
                <w:szCs w:val="20"/>
              </w:rPr>
            </w:pPr>
          </w:p>
        </w:tc>
        <w:tc>
          <w:tcPr>
            <w:tcW w:w="8221" w:type="dxa"/>
            <w:vAlign w:val="center"/>
          </w:tcPr>
          <w:p w:rsidR="00B7798B" w:rsidRDefault="00B7798B" w:rsidP="00B7798B">
            <w:pPr>
              <w:jc w:val="both"/>
              <w:rPr>
                <w:color w:val="000000"/>
                <w:sz w:val="20"/>
                <w:szCs w:val="20"/>
              </w:rPr>
            </w:pPr>
            <w:proofErr w:type="spellStart"/>
            <w:r w:rsidRPr="00B7798B">
              <w:rPr>
                <w:color w:val="000000"/>
                <w:sz w:val="20"/>
                <w:szCs w:val="20"/>
              </w:rPr>
              <w:t>Үш</w:t>
            </w:r>
            <w:proofErr w:type="spellEnd"/>
            <w:r w:rsidRPr="00B7798B">
              <w:rPr>
                <w:color w:val="000000"/>
                <w:sz w:val="20"/>
                <w:szCs w:val="20"/>
              </w:rPr>
              <w:t xml:space="preserve"> </w:t>
            </w:r>
            <w:proofErr w:type="spellStart"/>
            <w:r w:rsidRPr="00B7798B">
              <w:rPr>
                <w:color w:val="000000"/>
                <w:sz w:val="20"/>
                <w:szCs w:val="20"/>
              </w:rPr>
              <w:t>алмастырылған</w:t>
            </w:r>
            <w:proofErr w:type="spellEnd"/>
            <w:r w:rsidRPr="00B7798B">
              <w:rPr>
                <w:color w:val="000000"/>
                <w:sz w:val="20"/>
                <w:szCs w:val="20"/>
              </w:rPr>
              <w:t xml:space="preserve"> натрий цитраты, </w:t>
            </w:r>
            <w:r>
              <w:rPr>
                <w:color w:val="000000"/>
                <w:sz w:val="20"/>
                <w:szCs w:val="20"/>
                <w:lang w:val="kk-KZ"/>
              </w:rPr>
              <w:t>орамы</w:t>
            </w:r>
            <w:r w:rsidRPr="00B7798B">
              <w:rPr>
                <w:color w:val="000000"/>
                <w:sz w:val="20"/>
                <w:szCs w:val="20"/>
              </w:rPr>
              <w:t xml:space="preserve"> 1 килограмм</w:t>
            </w:r>
          </w:p>
          <w:p w:rsidR="00A35534" w:rsidRPr="00583861" w:rsidRDefault="00343251" w:rsidP="00076192">
            <w:pPr>
              <w:jc w:val="both"/>
              <w:rPr>
                <w:sz w:val="20"/>
                <w:szCs w:val="20"/>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A35534" w:rsidRPr="00583861">
              <w:rPr>
                <w:color w:val="000000"/>
                <w:sz w:val="20"/>
                <w:szCs w:val="20"/>
              </w:rPr>
              <w:t>.</w:t>
            </w:r>
          </w:p>
        </w:tc>
        <w:tc>
          <w:tcPr>
            <w:tcW w:w="992" w:type="dxa"/>
            <w:shd w:val="clear" w:color="auto" w:fill="auto"/>
            <w:vAlign w:val="center"/>
          </w:tcPr>
          <w:p w:rsidR="00A35534" w:rsidRPr="00A168E3" w:rsidRDefault="00A168E3" w:rsidP="00FA09EA">
            <w:pPr>
              <w:ind w:left="-108" w:right="-109"/>
              <w:jc w:val="center"/>
              <w:rPr>
                <w:sz w:val="22"/>
                <w:szCs w:val="22"/>
                <w:lang w:val="kk-KZ"/>
              </w:rPr>
            </w:pPr>
            <w:r>
              <w:rPr>
                <w:sz w:val="22"/>
                <w:szCs w:val="22"/>
                <w:lang w:val="kk-KZ" w:eastAsia="ar-SA"/>
              </w:rPr>
              <w:t>орам</w:t>
            </w:r>
          </w:p>
        </w:tc>
        <w:tc>
          <w:tcPr>
            <w:tcW w:w="993" w:type="dxa"/>
            <w:shd w:val="clear" w:color="auto" w:fill="auto"/>
            <w:vAlign w:val="center"/>
          </w:tcPr>
          <w:p w:rsidR="00A35534" w:rsidRPr="00583861" w:rsidRDefault="00A35534" w:rsidP="00FA09EA">
            <w:pPr>
              <w:suppressAutoHyphens/>
              <w:snapToGrid w:val="0"/>
              <w:ind w:left="-392" w:right="-107" w:firstLine="142"/>
              <w:jc w:val="center"/>
              <w:rPr>
                <w:sz w:val="22"/>
                <w:szCs w:val="22"/>
                <w:lang w:eastAsia="ar-SA"/>
              </w:rPr>
            </w:pPr>
            <w:r w:rsidRPr="00583861">
              <w:rPr>
                <w:sz w:val="22"/>
                <w:szCs w:val="22"/>
                <w:lang w:eastAsia="ar-SA"/>
              </w:rPr>
              <w:t>1</w:t>
            </w:r>
          </w:p>
        </w:tc>
        <w:tc>
          <w:tcPr>
            <w:tcW w:w="1134" w:type="dxa"/>
            <w:shd w:val="clear" w:color="auto" w:fill="auto"/>
            <w:vAlign w:val="center"/>
          </w:tcPr>
          <w:p w:rsidR="00A35534" w:rsidRPr="00583861" w:rsidRDefault="00A35534" w:rsidP="00A35534">
            <w:pPr>
              <w:ind w:left="-109" w:right="-107"/>
              <w:jc w:val="center"/>
              <w:rPr>
                <w:sz w:val="22"/>
                <w:szCs w:val="22"/>
              </w:rPr>
            </w:pPr>
            <w:r w:rsidRPr="00583861">
              <w:rPr>
                <w:sz w:val="22"/>
                <w:szCs w:val="22"/>
              </w:rPr>
              <w:t>12 000,00</w:t>
            </w:r>
          </w:p>
        </w:tc>
        <w:tc>
          <w:tcPr>
            <w:tcW w:w="1417" w:type="dxa"/>
            <w:shd w:val="clear" w:color="auto" w:fill="auto"/>
            <w:vAlign w:val="center"/>
          </w:tcPr>
          <w:p w:rsidR="00A35534" w:rsidRPr="00583861" w:rsidRDefault="00A35534" w:rsidP="00FA09EA">
            <w:pPr>
              <w:ind w:left="-108" w:right="-107"/>
              <w:jc w:val="center"/>
              <w:rPr>
                <w:sz w:val="22"/>
                <w:szCs w:val="22"/>
              </w:rPr>
            </w:pPr>
            <w:r w:rsidRPr="00583861">
              <w:rPr>
                <w:sz w:val="22"/>
                <w:szCs w:val="22"/>
              </w:rPr>
              <w:t>12 000,00</w:t>
            </w:r>
          </w:p>
        </w:tc>
      </w:tr>
      <w:tr w:rsidR="00A35534" w:rsidRPr="00583861" w:rsidTr="00A35534">
        <w:trPr>
          <w:trHeight w:val="584"/>
          <w:jc w:val="center"/>
        </w:trPr>
        <w:tc>
          <w:tcPr>
            <w:tcW w:w="710" w:type="dxa"/>
            <w:shd w:val="clear" w:color="auto" w:fill="auto"/>
            <w:vAlign w:val="center"/>
          </w:tcPr>
          <w:p w:rsidR="00A35534" w:rsidRPr="00583861" w:rsidRDefault="00EE0A71" w:rsidP="00FA09EA">
            <w:pPr>
              <w:ind w:left="-250" w:right="-107" w:firstLine="142"/>
              <w:jc w:val="center"/>
              <w:rPr>
                <w:b/>
                <w:sz w:val="22"/>
                <w:szCs w:val="22"/>
              </w:rPr>
            </w:pPr>
            <w:r w:rsidRPr="00583861">
              <w:rPr>
                <w:b/>
                <w:sz w:val="22"/>
                <w:szCs w:val="22"/>
              </w:rPr>
              <w:t>9</w:t>
            </w:r>
          </w:p>
        </w:tc>
        <w:tc>
          <w:tcPr>
            <w:tcW w:w="2268" w:type="dxa"/>
            <w:shd w:val="clear" w:color="auto" w:fill="auto"/>
            <w:vAlign w:val="center"/>
          </w:tcPr>
          <w:p w:rsidR="00A35534" w:rsidRPr="00583861" w:rsidRDefault="00B7798B" w:rsidP="00B7798B">
            <w:pPr>
              <w:rPr>
                <w:sz w:val="20"/>
                <w:szCs w:val="20"/>
              </w:rPr>
            </w:pPr>
            <w:r>
              <w:rPr>
                <w:bCs/>
                <w:sz w:val="23"/>
                <w:szCs w:val="23"/>
              </w:rPr>
              <w:t xml:space="preserve">Романовский </w:t>
            </w:r>
            <w:proofErr w:type="spellStart"/>
            <w:r>
              <w:rPr>
                <w:bCs/>
                <w:sz w:val="23"/>
                <w:szCs w:val="23"/>
              </w:rPr>
              <w:t>бойынша</w:t>
            </w:r>
            <w:proofErr w:type="spellEnd"/>
            <w:r w:rsidRPr="00583861">
              <w:rPr>
                <w:bCs/>
                <w:sz w:val="23"/>
                <w:szCs w:val="23"/>
              </w:rPr>
              <w:t xml:space="preserve"> </w:t>
            </w:r>
            <w:r>
              <w:rPr>
                <w:bCs/>
                <w:sz w:val="23"/>
                <w:szCs w:val="23"/>
                <w:lang w:val="kk-KZ"/>
              </w:rPr>
              <w:t>а</w:t>
            </w:r>
            <w:proofErr w:type="spellStart"/>
            <w:r>
              <w:rPr>
                <w:bCs/>
                <w:sz w:val="23"/>
                <w:szCs w:val="23"/>
              </w:rPr>
              <w:t>зур</w:t>
            </w:r>
            <w:proofErr w:type="spellEnd"/>
            <w:r>
              <w:rPr>
                <w:bCs/>
                <w:sz w:val="23"/>
                <w:szCs w:val="23"/>
              </w:rPr>
              <w:t xml:space="preserve"> эозин </w:t>
            </w:r>
          </w:p>
        </w:tc>
        <w:tc>
          <w:tcPr>
            <w:tcW w:w="8221" w:type="dxa"/>
            <w:vAlign w:val="center"/>
          </w:tcPr>
          <w:p w:rsidR="00A35534" w:rsidRPr="00583861" w:rsidRDefault="007A29DC" w:rsidP="000D18EB">
            <w:pPr>
              <w:jc w:val="both"/>
              <w:rPr>
                <w:b/>
                <w:color w:val="000000"/>
                <w:sz w:val="20"/>
                <w:szCs w:val="20"/>
              </w:rPr>
            </w:pPr>
            <w:r>
              <w:rPr>
                <w:bCs/>
                <w:sz w:val="23"/>
                <w:szCs w:val="23"/>
              </w:rPr>
              <w:t xml:space="preserve">Романовский </w:t>
            </w:r>
            <w:proofErr w:type="spellStart"/>
            <w:r>
              <w:rPr>
                <w:bCs/>
                <w:sz w:val="23"/>
                <w:szCs w:val="23"/>
              </w:rPr>
              <w:t>бойынша</w:t>
            </w:r>
            <w:proofErr w:type="spellEnd"/>
            <w:r w:rsidRPr="00583861">
              <w:rPr>
                <w:bCs/>
                <w:sz w:val="23"/>
                <w:szCs w:val="23"/>
              </w:rPr>
              <w:t xml:space="preserve"> </w:t>
            </w:r>
            <w:r>
              <w:rPr>
                <w:bCs/>
                <w:sz w:val="23"/>
                <w:szCs w:val="23"/>
                <w:lang w:val="kk-KZ"/>
              </w:rPr>
              <w:t>а</w:t>
            </w:r>
            <w:proofErr w:type="spellStart"/>
            <w:r>
              <w:rPr>
                <w:bCs/>
                <w:sz w:val="23"/>
                <w:szCs w:val="23"/>
              </w:rPr>
              <w:t>зур</w:t>
            </w:r>
            <w:proofErr w:type="spellEnd"/>
            <w:r>
              <w:rPr>
                <w:bCs/>
                <w:sz w:val="23"/>
                <w:szCs w:val="23"/>
              </w:rPr>
              <w:t xml:space="preserve"> эозин </w:t>
            </w:r>
            <w:r>
              <w:rPr>
                <w:sz w:val="23"/>
                <w:szCs w:val="23"/>
                <w:lang w:val="kk-KZ"/>
              </w:rPr>
              <w:t>буфермен</w:t>
            </w:r>
            <w:r w:rsidR="00583861" w:rsidRPr="00583861">
              <w:rPr>
                <w:sz w:val="23"/>
                <w:szCs w:val="23"/>
              </w:rPr>
              <w:t>,</w:t>
            </w:r>
            <w:r w:rsidR="009C4127" w:rsidRPr="00583861">
              <w:rPr>
                <w:sz w:val="23"/>
                <w:szCs w:val="23"/>
              </w:rPr>
              <w:t xml:space="preserve"> </w:t>
            </w:r>
            <w:r w:rsidR="009E78D8">
              <w:rPr>
                <w:color w:val="000000"/>
                <w:sz w:val="20"/>
                <w:szCs w:val="20"/>
              </w:rPr>
              <w:t>банка 1 литр</w:t>
            </w:r>
            <w:r w:rsidR="009C4127" w:rsidRPr="00583861">
              <w:rPr>
                <w:bCs/>
                <w:sz w:val="23"/>
                <w:szCs w:val="23"/>
              </w:rPr>
              <w:t xml:space="preserve">. </w:t>
            </w:r>
            <w:r w:rsidR="009E78D8">
              <w:rPr>
                <w:bCs/>
                <w:sz w:val="23"/>
                <w:szCs w:val="23"/>
              </w:rPr>
              <w:t xml:space="preserve">Романовский </w:t>
            </w:r>
            <w:proofErr w:type="spellStart"/>
            <w:r w:rsidR="009E78D8">
              <w:rPr>
                <w:bCs/>
                <w:sz w:val="23"/>
                <w:szCs w:val="23"/>
              </w:rPr>
              <w:t>бойынша</w:t>
            </w:r>
            <w:proofErr w:type="spellEnd"/>
            <w:r w:rsidR="009E78D8" w:rsidRPr="00583861">
              <w:rPr>
                <w:bCs/>
                <w:sz w:val="23"/>
                <w:szCs w:val="23"/>
              </w:rPr>
              <w:t xml:space="preserve"> </w:t>
            </w:r>
            <w:r w:rsidR="009E78D8">
              <w:rPr>
                <w:bCs/>
                <w:sz w:val="23"/>
                <w:szCs w:val="23"/>
                <w:lang w:val="kk-KZ"/>
              </w:rPr>
              <w:t>а</w:t>
            </w:r>
            <w:proofErr w:type="spellStart"/>
            <w:r w:rsidR="009E78D8">
              <w:rPr>
                <w:bCs/>
                <w:sz w:val="23"/>
                <w:szCs w:val="23"/>
              </w:rPr>
              <w:t>зур</w:t>
            </w:r>
            <w:proofErr w:type="spellEnd"/>
            <w:r w:rsidR="009E78D8">
              <w:rPr>
                <w:bCs/>
                <w:sz w:val="23"/>
                <w:szCs w:val="23"/>
              </w:rPr>
              <w:t xml:space="preserve"> эозин</w:t>
            </w:r>
            <w:r w:rsidR="009E78D8" w:rsidRPr="00583861">
              <w:rPr>
                <w:sz w:val="23"/>
                <w:szCs w:val="23"/>
              </w:rPr>
              <w:t xml:space="preserve"> </w:t>
            </w:r>
            <w:r w:rsidR="009E78D8">
              <w:rPr>
                <w:sz w:val="23"/>
                <w:szCs w:val="23"/>
                <w:lang w:val="kk-KZ"/>
              </w:rPr>
              <w:t>бояғышы буфермен</w:t>
            </w:r>
            <w:r w:rsidR="009C4127" w:rsidRPr="00583861">
              <w:rPr>
                <w:sz w:val="23"/>
                <w:szCs w:val="23"/>
              </w:rPr>
              <w:t xml:space="preserve"> </w:t>
            </w:r>
            <w:proofErr w:type="spellStart"/>
            <w:r w:rsidR="009E78D8" w:rsidRPr="009E78D8">
              <w:rPr>
                <w:sz w:val="23"/>
                <w:szCs w:val="23"/>
              </w:rPr>
              <w:t>қанның</w:t>
            </w:r>
            <w:proofErr w:type="spellEnd"/>
            <w:r w:rsidR="009E78D8" w:rsidRPr="009E78D8">
              <w:rPr>
                <w:sz w:val="23"/>
                <w:szCs w:val="23"/>
              </w:rPr>
              <w:t xml:space="preserve"> </w:t>
            </w:r>
            <w:proofErr w:type="spellStart"/>
            <w:r w:rsidR="009E78D8" w:rsidRPr="009E78D8">
              <w:rPr>
                <w:sz w:val="23"/>
                <w:szCs w:val="23"/>
              </w:rPr>
              <w:t>нысанды</w:t>
            </w:r>
            <w:proofErr w:type="spellEnd"/>
            <w:r w:rsidR="009E78D8" w:rsidRPr="009E78D8">
              <w:rPr>
                <w:sz w:val="23"/>
                <w:szCs w:val="23"/>
              </w:rPr>
              <w:t xml:space="preserve"> </w:t>
            </w:r>
            <w:proofErr w:type="spellStart"/>
            <w:r w:rsidR="009E78D8" w:rsidRPr="009E78D8">
              <w:rPr>
                <w:sz w:val="23"/>
                <w:szCs w:val="23"/>
              </w:rPr>
              <w:t>элементтерін</w:t>
            </w:r>
            <w:proofErr w:type="spellEnd"/>
            <w:r w:rsidR="009E78D8" w:rsidRPr="009E78D8">
              <w:rPr>
                <w:sz w:val="23"/>
                <w:szCs w:val="23"/>
              </w:rPr>
              <w:t xml:space="preserve"> </w:t>
            </w:r>
            <w:proofErr w:type="spellStart"/>
            <w:r w:rsidR="009E78D8" w:rsidRPr="009E78D8">
              <w:rPr>
                <w:sz w:val="23"/>
                <w:szCs w:val="23"/>
              </w:rPr>
              <w:t>бояуға</w:t>
            </w:r>
            <w:proofErr w:type="spellEnd"/>
            <w:r w:rsidR="009E78D8" w:rsidRPr="009E78D8">
              <w:rPr>
                <w:sz w:val="23"/>
                <w:szCs w:val="23"/>
              </w:rPr>
              <w:t xml:space="preserve"> </w:t>
            </w:r>
            <w:proofErr w:type="spellStart"/>
            <w:r w:rsidR="009E78D8" w:rsidRPr="009E78D8">
              <w:rPr>
                <w:sz w:val="23"/>
                <w:szCs w:val="23"/>
              </w:rPr>
              <w:t>арналған</w:t>
            </w:r>
            <w:proofErr w:type="spellEnd"/>
            <w:r w:rsidR="009C4127" w:rsidRPr="00583861">
              <w:rPr>
                <w:sz w:val="23"/>
                <w:szCs w:val="23"/>
              </w:rPr>
              <w:t xml:space="preserve">. </w:t>
            </w:r>
            <w:r w:rsidR="009E78D8">
              <w:rPr>
                <w:sz w:val="23"/>
                <w:szCs w:val="23"/>
                <w:lang w:val="kk-KZ"/>
              </w:rPr>
              <w:t>Құрамы</w:t>
            </w:r>
            <w:r w:rsidR="009C4127" w:rsidRPr="00583861">
              <w:rPr>
                <w:sz w:val="23"/>
                <w:szCs w:val="23"/>
              </w:rPr>
              <w:t xml:space="preserve">: </w:t>
            </w:r>
            <w:r w:rsidR="009E78D8" w:rsidRPr="009E78D8">
              <w:rPr>
                <w:sz w:val="23"/>
                <w:szCs w:val="23"/>
              </w:rPr>
              <w:t xml:space="preserve">Этанол мен глицерин </w:t>
            </w:r>
            <w:proofErr w:type="spellStart"/>
            <w:r w:rsidR="009E78D8" w:rsidRPr="009E78D8">
              <w:rPr>
                <w:sz w:val="23"/>
                <w:szCs w:val="23"/>
              </w:rPr>
              <w:t>қоспасындағы</w:t>
            </w:r>
            <w:proofErr w:type="spellEnd"/>
            <w:r w:rsidR="009E78D8" w:rsidRPr="009E78D8">
              <w:rPr>
                <w:sz w:val="23"/>
                <w:szCs w:val="23"/>
              </w:rPr>
              <w:t xml:space="preserve"> 0,76% Азур-Эозин </w:t>
            </w:r>
            <w:proofErr w:type="spellStart"/>
            <w:r w:rsidR="009E78D8" w:rsidRPr="009E78D8">
              <w:rPr>
                <w:sz w:val="23"/>
                <w:szCs w:val="23"/>
              </w:rPr>
              <w:t>ерітіндісі</w:t>
            </w:r>
            <w:proofErr w:type="spellEnd"/>
            <w:r w:rsidR="009E78D8" w:rsidRPr="009E78D8">
              <w:rPr>
                <w:sz w:val="23"/>
                <w:szCs w:val="23"/>
              </w:rPr>
              <w:t xml:space="preserve">, </w:t>
            </w:r>
            <w:r w:rsidR="009E78D8" w:rsidRPr="009E78D8">
              <w:rPr>
                <w:sz w:val="23"/>
                <w:szCs w:val="23"/>
              </w:rPr>
              <w:lastRenderedPageBreak/>
              <w:t xml:space="preserve">фосфат </w:t>
            </w:r>
            <w:proofErr w:type="spellStart"/>
            <w:r w:rsidR="009E78D8" w:rsidRPr="009E78D8">
              <w:rPr>
                <w:sz w:val="23"/>
                <w:szCs w:val="23"/>
              </w:rPr>
              <w:t>буферінің</w:t>
            </w:r>
            <w:proofErr w:type="spellEnd"/>
            <w:r w:rsidR="009E78D8" w:rsidRPr="009E78D8">
              <w:rPr>
                <w:sz w:val="23"/>
                <w:szCs w:val="23"/>
              </w:rPr>
              <w:t xml:space="preserve"> </w:t>
            </w:r>
            <w:proofErr w:type="spellStart"/>
            <w:r w:rsidR="009E78D8" w:rsidRPr="009E78D8">
              <w:rPr>
                <w:sz w:val="23"/>
                <w:szCs w:val="23"/>
              </w:rPr>
              <w:t>концентрацияланған</w:t>
            </w:r>
            <w:proofErr w:type="spellEnd"/>
            <w:r w:rsidR="009E78D8" w:rsidRPr="009E78D8">
              <w:rPr>
                <w:sz w:val="23"/>
                <w:szCs w:val="23"/>
              </w:rPr>
              <w:t xml:space="preserve"> </w:t>
            </w:r>
            <w:proofErr w:type="spellStart"/>
            <w:r w:rsidR="009E78D8" w:rsidRPr="009E78D8">
              <w:rPr>
                <w:sz w:val="23"/>
                <w:szCs w:val="23"/>
              </w:rPr>
              <w:t>ерітіндісі</w:t>
            </w:r>
            <w:proofErr w:type="spellEnd"/>
            <w:r w:rsidR="009C4127" w:rsidRPr="00583861">
              <w:rPr>
                <w:sz w:val="23"/>
                <w:szCs w:val="23"/>
              </w:rPr>
              <w:t>.</w:t>
            </w:r>
          </w:p>
          <w:p w:rsidR="00A35534" w:rsidRPr="00583861" w:rsidRDefault="00343251" w:rsidP="00076192">
            <w:pPr>
              <w:jc w:val="both"/>
              <w:rPr>
                <w:sz w:val="20"/>
                <w:szCs w:val="20"/>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A35534" w:rsidRPr="00583861">
              <w:rPr>
                <w:color w:val="000000"/>
                <w:sz w:val="20"/>
                <w:szCs w:val="20"/>
              </w:rPr>
              <w:t>.</w:t>
            </w:r>
          </w:p>
        </w:tc>
        <w:tc>
          <w:tcPr>
            <w:tcW w:w="992" w:type="dxa"/>
            <w:shd w:val="clear" w:color="auto" w:fill="auto"/>
            <w:vAlign w:val="center"/>
          </w:tcPr>
          <w:p w:rsidR="00A35534" w:rsidRPr="00583861" w:rsidRDefault="00A35534" w:rsidP="00FA09EA">
            <w:pPr>
              <w:ind w:left="-108" w:right="-109"/>
              <w:jc w:val="center"/>
              <w:rPr>
                <w:sz w:val="22"/>
                <w:szCs w:val="22"/>
              </w:rPr>
            </w:pPr>
            <w:r w:rsidRPr="00583861">
              <w:rPr>
                <w:sz w:val="22"/>
                <w:szCs w:val="22"/>
                <w:lang w:eastAsia="ar-SA"/>
              </w:rPr>
              <w:lastRenderedPageBreak/>
              <w:t>банка</w:t>
            </w:r>
          </w:p>
        </w:tc>
        <w:tc>
          <w:tcPr>
            <w:tcW w:w="993" w:type="dxa"/>
            <w:shd w:val="clear" w:color="auto" w:fill="auto"/>
            <w:vAlign w:val="center"/>
          </w:tcPr>
          <w:p w:rsidR="00A35534" w:rsidRPr="00583861" w:rsidRDefault="00A35534" w:rsidP="00FA09EA">
            <w:pPr>
              <w:suppressAutoHyphens/>
              <w:snapToGrid w:val="0"/>
              <w:ind w:left="-392" w:right="-107" w:firstLine="142"/>
              <w:jc w:val="center"/>
              <w:rPr>
                <w:sz w:val="22"/>
                <w:szCs w:val="22"/>
                <w:lang w:eastAsia="ar-SA"/>
              </w:rPr>
            </w:pPr>
            <w:r w:rsidRPr="00583861">
              <w:rPr>
                <w:sz w:val="22"/>
                <w:szCs w:val="22"/>
                <w:lang w:eastAsia="ar-SA"/>
              </w:rPr>
              <w:t>1</w:t>
            </w:r>
          </w:p>
        </w:tc>
        <w:tc>
          <w:tcPr>
            <w:tcW w:w="1134" w:type="dxa"/>
            <w:shd w:val="clear" w:color="auto" w:fill="auto"/>
            <w:vAlign w:val="center"/>
          </w:tcPr>
          <w:p w:rsidR="00A35534" w:rsidRPr="00583861" w:rsidRDefault="00A35534" w:rsidP="00FA09EA">
            <w:pPr>
              <w:ind w:left="-109" w:right="-107"/>
              <w:jc w:val="center"/>
              <w:rPr>
                <w:sz w:val="22"/>
                <w:szCs w:val="22"/>
              </w:rPr>
            </w:pPr>
            <w:r w:rsidRPr="00583861">
              <w:rPr>
                <w:sz w:val="22"/>
                <w:szCs w:val="22"/>
              </w:rPr>
              <w:t>5 000,00</w:t>
            </w:r>
          </w:p>
        </w:tc>
        <w:tc>
          <w:tcPr>
            <w:tcW w:w="1417" w:type="dxa"/>
            <w:shd w:val="clear" w:color="auto" w:fill="auto"/>
            <w:vAlign w:val="center"/>
          </w:tcPr>
          <w:p w:rsidR="00A35534" w:rsidRPr="00583861" w:rsidRDefault="00A35534" w:rsidP="00FA09EA">
            <w:pPr>
              <w:ind w:left="-108" w:right="-107"/>
              <w:jc w:val="center"/>
              <w:rPr>
                <w:sz w:val="22"/>
                <w:szCs w:val="22"/>
              </w:rPr>
            </w:pPr>
            <w:r w:rsidRPr="00583861">
              <w:rPr>
                <w:sz w:val="22"/>
                <w:szCs w:val="22"/>
              </w:rPr>
              <w:t>5 000,00</w:t>
            </w:r>
          </w:p>
        </w:tc>
      </w:tr>
      <w:tr w:rsidR="00A35534" w:rsidRPr="00583861" w:rsidTr="00A35534">
        <w:trPr>
          <w:trHeight w:val="584"/>
          <w:jc w:val="center"/>
        </w:trPr>
        <w:tc>
          <w:tcPr>
            <w:tcW w:w="710" w:type="dxa"/>
            <w:shd w:val="clear" w:color="auto" w:fill="auto"/>
            <w:vAlign w:val="center"/>
          </w:tcPr>
          <w:p w:rsidR="00A35534" w:rsidRPr="00583861" w:rsidRDefault="00EE0A71" w:rsidP="00FA09EA">
            <w:pPr>
              <w:ind w:left="-250" w:right="-107" w:firstLine="142"/>
              <w:jc w:val="center"/>
              <w:rPr>
                <w:b/>
                <w:sz w:val="22"/>
                <w:szCs w:val="22"/>
              </w:rPr>
            </w:pPr>
            <w:r w:rsidRPr="00583861">
              <w:rPr>
                <w:b/>
                <w:sz w:val="22"/>
                <w:szCs w:val="22"/>
              </w:rPr>
              <w:lastRenderedPageBreak/>
              <w:t>10</w:t>
            </w:r>
          </w:p>
        </w:tc>
        <w:tc>
          <w:tcPr>
            <w:tcW w:w="2268" w:type="dxa"/>
            <w:shd w:val="clear" w:color="auto" w:fill="auto"/>
            <w:vAlign w:val="center"/>
          </w:tcPr>
          <w:p w:rsidR="00A35534" w:rsidRPr="00583861" w:rsidRDefault="009E78D8" w:rsidP="009E78D8">
            <w:pPr>
              <w:rPr>
                <w:sz w:val="20"/>
                <w:szCs w:val="20"/>
              </w:rPr>
            </w:pPr>
            <w:proofErr w:type="spellStart"/>
            <w:r w:rsidRPr="009E78D8">
              <w:rPr>
                <w:color w:val="000000"/>
                <w:sz w:val="20"/>
                <w:szCs w:val="20"/>
              </w:rPr>
              <w:t>Панченковтың</w:t>
            </w:r>
            <w:proofErr w:type="spellEnd"/>
            <w:r w:rsidRPr="009E78D8">
              <w:rPr>
                <w:color w:val="000000"/>
                <w:sz w:val="20"/>
                <w:szCs w:val="20"/>
              </w:rPr>
              <w:t xml:space="preserve"> </w:t>
            </w:r>
            <w:r>
              <w:rPr>
                <w:color w:val="000000"/>
                <w:sz w:val="20"/>
                <w:szCs w:val="20"/>
                <w:lang w:val="kk-KZ"/>
              </w:rPr>
              <w:t>к</w:t>
            </w:r>
            <w:proofErr w:type="spellStart"/>
            <w:r w:rsidRPr="009E78D8">
              <w:rPr>
                <w:color w:val="000000"/>
                <w:sz w:val="20"/>
                <w:szCs w:val="20"/>
              </w:rPr>
              <w:t>апилярлары</w:t>
            </w:r>
            <w:proofErr w:type="spellEnd"/>
          </w:p>
        </w:tc>
        <w:tc>
          <w:tcPr>
            <w:tcW w:w="8221" w:type="dxa"/>
            <w:vAlign w:val="center"/>
          </w:tcPr>
          <w:p w:rsidR="00A35534" w:rsidRPr="00583861" w:rsidRDefault="009E78D8" w:rsidP="000D18EB">
            <w:pPr>
              <w:jc w:val="both"/>
              <w:rPr>
                <w:b/>
                <w:color w:val="000000"/>
                <w:sz w:val="20"/>
                <w:szCs w:val="20"/>
              </w:rPr>
            </w:pPr>
            <w:r w:rsidRPr="009E78D8">
              <w:rPr>
                <w:color w:val="000000"/>
                <w:sz w:val="20"/>
                <w:szCs w:val="20"/>
              </w:rPr>
              <w:t xml:space="preserve">СОЭ </w:t>
            </w:r>
            <w:proofErr w:type="spellStart"/>
            <w:r w:rsidRPr="009E78D8">
              <w:rPr>
                <w:color w:val="000000"/>
                <w:sz w:val="20"/>
                <w:szCs w:val="20"/>
              </w:rPr>
              <w:t>бағалауға</w:t>
            </w:r>
            <w:proofErr w:type="spellEnd"/>
            <w:r w:rsidRPr="009E78D8">
              <w:rPr>
                <w:color w:val="000000"/>
                <w:sz w:val="20"/>
                <w:szCs w:val="20"/>
              </w:rPr>
              <w:t xml:space="preserve"> </w:t>
            </w:r>
            <w:proofErr w:type="spellStart"/>
            <w:r w:rsidRPr="009E78D8">
              <w:rPr>
                <w:color w:val="000000"/>
                <w:sz w:val="20"/>
                <w:szCs w:val="20"/>
              </w:rPr>
              <w:t>арналған</w:t>
            </w:r>
            <w:proofErr w:type="spellEnd"/>
            <w:r w:rsidRPr="009E78D8">
              <w:rPr>
                <w:color w:val="000000"/>
                <w:sz w:val="20"/>
                <w:szCs w:val="20"/>
              </w:rPr>
              <w:t xml:space="preserve"> </w:t>
            </w:r>
            <w:proofErr w:type="spellStart"/>
            <w:r w:rsidRPr="009E78D8">
              <w:rPr>
                <w:color w:val="000000"/>
                <w:sz w:val="20"/>
                <w:szCs w:val="20"/>
              </w:rPr>
              <w:t>Панченковтың</w:t>
            </w:r>
            <w:proofErr w:type="spellEnd"/>
            <w:r w:rsidRPr="009E78D8">
              <w:rPr>
                <w:color w:val="000000"/>
                <w:sz w:val="20"/>
                <w:szCs w:val="20"/>
              </w:rPr>
              <w:t xml:space="preserve"> </w:t>
            </w:r>
            <w:proofErr w:type="spellStart"/>
            <w:r w:rsidRPr="009E78D8">
              <w:rPr>
                <w:color w:val="000000"/>
                <w:sz w:val="20"/>
                <w:szCs w:val="20"/>
              </w:rPr>
              <w:t>капилярлары</w:t>
            </w:r>
            <w:proofErr w:type="spellEnd"/>
            <w:r w:rsidRPr="009E78D8">
              <w:rPr>
                <w:color w:val="000000"/>
                <w:sz w:val="20"/>
                <w:szCs w:val="20"/>
              </w:rPr>
              <w:t xml:space="preserve">, </w:t>
            </w:r>
            <w:r>
              <w:rPr>
                <w:color w:val="000000"/>
                <w:sz w:val="20"/>
                <w:szCs w:val="20"/>
                <w:lang w:val="kk-KZ"/>
              </w:rPr>
              <w:t>орамы</w:t>
            </w:r>
            <w:r w:rsidRPr="009E78D8">
              <w:rPr>
                <w:color w:val="000000"/>
                <w:sz w:val="20"/>
                <w:szCs w:val="20"/>
              </w:rPr>
              <w:t xml:space="preserve"> 50 дана</w:t>
            </w:r>
            <w:r w:rsidR="00583861" w:rsidRPr="00583861">
              <w:rPr>
                <w:color w:val="000000"/>
                <w:sz w:val="20"/>
                <w:szCs w:val="20"/>
              </w:rPr>
              <w:t>.</w:t>
            </w:r>
          </w:p>
          <w:p w:rsidR="00A35534" w:rsidRPr="00583861" w:rsidRDefault="00343251" w:rsidP="00076192">
            <w:pPr>
              <w:jc w:val="both"/>
              <w:rPr>
                <w:sz w:val="20"/>
                <w:szCs w:val="20"/>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A35534" w:rsidRPr="00583861">
              <w:rPr>
                <w:color w:val="000000"/>
                <w:sz w:val="20"/>
                <w:szCs w:val="20"/>
              </w:rPr>
              <w:t>.</w:t>
            </w:r>
          </w:p>
        </w:tc>
        <w:tc>
          <w:tcPr>
            <w:tcW w:w="992" w:type="dxa"/>
            <w:shd w:val="clear" w:color="auto" w:fill="auto"/>
            <w:vAlign w:val="center"/>
          </w:tcPr>
          <w:p w:rsidR="00A35534" w:rsidRPr="00A168E3" w:rsidRDefault="00A168E3" w:rsidP="00FA09EA">
            <w:pPr>
              <w:ind w:left="-108" w:right="-109"/>
              <w:jc w:val="center"/>
              <w:rPr>
                <w:sz w:val="22"/>
                <w:szCs w:val="22"/>
                <w:lang w:val="kk-KZ"/>
              </w:rPr>
            </w:pPr>
            <w:r>
              <w:rPr>
                <w:sz w:val="22"/>
                <w:szCs w:val="22"/>
                <w:lang w:val="kk-KZ" w:eastAsia="ar-SA"/>
              </w:rPr>
              <w:t>орам</w:t>
            </w:r>
          </w:p>
        </w:tc>
        <w:tc>
          <w:tcPr>
            <w:tcW w:w="993" w:type="dxa"/>
            <w:shd w:val="clear" w:color="auto" w:fill="auto"/>
            <w:vAlign w:val="center"/>
          </w:tcPr>
          <w:p w:rsidR="00A35534" w:rsidRPr="00583861" w:rsidRDefault="00A35534" w:rsidP="00FA09EA">
            <w:pPr>
              <w:suppressAutoHyphens/>
              <w:snapToGrid w:val="0"/>
              <w:ind w:left="-392" w:right="-107" w:firstLine="142"/>
              <w:jc w:val="center"/>
              <w:rPr>
                <w:sz w:val="22"/>
                <w:szCs w:val="22"/>
                <w:lang w:eastAsia="ar-SA"/>
              </w:rPr>
            </w:pPr>
            <w:r w:rsidRPr="00583861">
              <w:rPr>
                <w:sz w:val="22"/>
                <w:szCs w:val="22"/>
                <w:lang w:eastAsia="ar-SA"/>
              </w:rPr>
              <w:t>4</w:t>
            </w:r>
          </w:p>
        </w:tc>
        <w:tc>
          <w:tcPr>
            <w:tcW w:w="1134" w:type="dxa"/>
            <w:shd w:val="clear" w:color="auto" w:fill="auto"/>
            <w:vAlign w:val="center"/>
          </w:tcPr>
          <w:p w:rsidR="00A35534" w:rsidRPr="00583861" w:rsidRDefault="00A35534" w:rsidP="00FA09EA">
            <w:pPr>
              <w:ind w:left="-109" w:right="-107"/>
              <w:jc w:val="center"/>
              <w:rPr>
                <w:sz w:val="22"/>
                <w:szCs w:val="22"/>
              </w:rPr>
            </w:pPr>
            <w:r w:rsidRPr="00583861">
              <w:rPr>
                <w:sz w:val="22"/>
                <w:szCs w:val="22"/>
              </w:rPr>
              <w:t>6 500,00</w:t>
            </w:r>
          </w:p>
        </w:tc>
        <w:tc>
          <w:tcPr>
            <w:tcW w:w="1417" w:type="dxa"/>
            <w:shd w:val="clear" w:color="auto" w:fill="auto"/>
            <w:vAlign w:val="center"/>
          </w:tcPr>
          <w:p w:rsidR="00A35534" w:rsidRPr="00583861" w:rsidRDefault="00A35534" w:rsidP="00FA09EA">
            <w:pPr>
              <w:ind w:left="-108" w:right="-107"/>
              <w:jc w:val="center"/>
              <w:rPr>
                <w:sz w:val="22"/>
                <w:szCs w:val="22"/>
              </w:rPr>
            </w:pPr>
            <w:r w:rsidRPr="00583861">
              <w:rPr>
                <w:sz w:val="22"/>
                <w:szCs w:val="22"/>
              </w:rPr>
              <w:t>26 000,00</w:t>
            </w:r>
          </w:p>
        </w:tc>
      </w:tr>
      <w:tr w:rsidR="00DA6CDA" w:rsidRPr="00583861" w:rsidTr="00A35534">
        <w:trPr>
          <w:trHeight w:val="584"/>
          <w:jc w:val="center"/>
        </w:trPr>
        <w:tc>
          <w:tcPr>
            <w:tcW w:w="710" w:type="dxa"/>
            <w:shd w:val="clear" w:color="auto" w:fill="auto"/>
            <w:vAlign w:val="center"/>
          </w:tcPr>
          <w:p w:rsidR="00DA6CDA" w:rsidRPr="00583861" w:rsidRDefault="00EE0A71" w:rsidP="00B4532D">
            <w:pPr>
              <w:ind w:left="-250" w:right="-107" w:firstLine="142"/>
              <w:jc w:val="center"/>
              <w:rPr>
                <w:b/>
                <w:sz w:val="22"/>
                <w:szCs w:val="22"/>
              </w:rPr>
            </w:pPr>
            <w:r w:rsidRPr="00583861">
              <w:rPr>
                <w:b/>
                <w:sz w:val="22"/>
                <w:szCs w:val="22"/>
              </w:rPr>
              <w:t>11</w:t>
            </w:r>
          </w:p>
        </w:tc>
        <w:tc>
          <w:tcPr>
            <w:tcW w:w="2268" w:type="dxa"/>
            <w:shd w:val="clear" w:color="auto" w:fill="auto"/>
            <w:vAlign w:val="center"/>
          </w:tcPr>
          <w:p w:rsidR="00DA6CDA" w:rsidRPr="00583861" w:rsidRDefault="00376CB7" w:rsidP="00376CB7">
            <w:pPr>
              <w:rPr>
                <w:sz w:val="20"/>
                <w:szCs w:val="20"/>
              </w:rPr>
            </w:pPr>
            <w:r>
              <w:rPr>
                <w:color w:val="000000"/>
                <w:sz w:val="20"/>
                <w:szCs w:val="20"/>
                <w:lang w:val="kk-KZ"/>
              </w:rPr>
              <w:t>Иммерсиялық май</w:t>
            </w:r>
            <w:r w:rsidR="00583861" w:rsidRPr="00583861">
              <w:rPr>
                <w:color w:val="000000"/>
                <w:sz w:val="20"/>
                <w:szCs w:val="20"/>
              </w:rPr>
              <w:t xml:space="preserve"> </w:t>
            </w:r>
            <w:r w:rsidR="00A35534" w:rsidRPr="00583861">
              <w:rPr>
                <w:color w:val="000000"/>
                <w:sz w:val="20"/>
                <w:szCs w:val="20"/>
              </w:rPr>
              <w:t xml:space="preserve">(100 мл-1 </w:t>
            </w:r>
            <w:r>
              <w:rPr>
                <w:color w:val="000000"/>
                <w:sz w:val="20"/>
                <w:szCs w:val="20"/>
                <w:lang w:val="kk-KZ"/>
              </w:rPr>
              <w:t>құты</w:t>
            </w:r>
            <w:r w:rsidR="00A35534" w:rsidRPr="00583861">
              <w:rPr>
                <w:color w:val="000000"/>
                <w:sz w:val="20"/>
                <w:szCs w:val="20"/>
              </w:rPr>
              <w:t xml:space="preserve"> А</w:t>
            </w:r>
            <w:r w:rsidRPr="00583861">
              <w:rPr>
                <w:color w:val="000000"/>
                <w:sz w:val="20"/>
                <w:szCs w:val="20"/>
              </w:rPr>
              <w:t xml:space="preserve"> </w:t>
            </w:r>
            <w:r w:rsidRPr="00583861">
              <w:rPr>
                <w:color w:val="000000"/>
                <w:sz w:val="20"/>
                <w:szCs w:val="20"/>
              </w:rPr>
              <w:t>ТИП</w:t>
            </w:r>
            <w:r>
              <w:rPr>
                <w:color w:val="000000"/>
                <w:sz w:val="20"/>
                <w:szCs w:val="20"/>
                <w:lang w:val="kk-KZ"/>
              </w:rPr>
              <w:t>ТІ</w:t>
            </w:r>
            <w:r w:rsidR="00A35534" w:rsidRPr="00583861">
              <w:rPr>
                <w:color w:val="000000"/>
                <w:sz w:val="20"/>
                <w:szCs w:val="20"/>
              </w:rPr>
              <w:t>)</w:t>
            </w:r>
          </w:p>
        </w:tc>
        <w:tc>
          <w:tcPr>
            <w:tcW w:w="8221" w:type="dxa"/>
            <w:vAlign w:val="center"/>
          </w:tcPr>
          <w:p w:rsidR="00DA6CDA" w:rsidRPr="00583861" w:rsidRDefault="00376CB7" w:rsidP="000D18EB">
            <w:pPr>
              <w:jc w:val="both"/>
              <w:rPr>
                <w:sz w:val="20"/>
                <w:szCs w:val="20"/>
              </w:rPr>
            </w:pPr>
            <w:proofErr w:type="spellStart"/>
            <w:r w:rsidRPr="00376CB7">
              <w:rPr>
                <w:color w:val="000000"/>
                <w:sz w:val="20"/>
                <w:szCs w:val="20"/>
              </w:rPr>
              <w:t>Иіссіз</w:t>
            </w:r>
            <w:proofErr w:type="spellEnd"/>
            <w:r w:rsidRPr="00376CB7">
              <w:rPr>
                <w:color w:val="000000"/>
                <w:sz w:val="20"/>
                <w:szCs w:val="20"/>
              </w:rPr>
              <w:t xml:space="preserve"> </w:t>
            </w:r>
            <w:proofErr w:type="spellStart"/>
            <w:r w:rsidRPr="00376CB7">
              <w:rPr>
                <w:color w:val="000000"/>
                <w:sz w:val="20"/>
                <w:szCs w:val="20"/>
              </w:rPr>
              <w:t>иммерсиялық</w:t>
            </w:r>
            <w:proofErr w:type="spellEnd"/>
            <w:r w:rsidRPr="00376CB7">
              <w:rPr>
                <w:color w:val="000000"/>
                <w:sz w:val="20"/>
                <w:szCs w:val="20"/>
              </w:rPr>
              <w:t xml:space="preserve"> май</w:t>
            </w:r>
            <w:r w:rsidR="00A35534" w:rsidRPr="00583861">
              <w:rPr>
                <w:color w:val="000000"/>
                <w:sz w:val="20"/>
                <w:szCs w:val="20"/>
              </w:rPr>
              <w:t xml:space="preserve"> (</w:t>
            </w:r>
            <w:r w:rsidRPr="00583861">
              <w:rPr>
                <w:color w:val="000000"/>
                <w:sz w:val="20"/>
                <w:szCs w:val="20"/>
              </w:rPr>
              <w:t xml:space="preserve">100 мл-1 </w:t>
            </w:r>
            <w:r>
              <w:rPr>
                <w:color w:val="000000"/>
                <w:sz w:val="20"/>
                <w:szCs w:val="20"/>
                <w:lang w:val="kk-KZ"/>
              </w:rPr>
              <w:t>құты</w:t>
            </w:r>
            <w:r w:rsidRPr="00583861">
              <w:rPr>
                <w:color w:val="000000"/>
                <w:sz w:val="20"/>
                <w:szCs w:val="20"/>
              </w:rPr>
              <w:t xml:space="preserve"> А ТИП</w:t>
            </w:r>
            <w:r>
              <w:rPr>
                <w:color w:val="000000"/>
                <w:sz w:val="20"/>
                <w:szCs w:val="20"/>
                <w:lang w:val="kk-KZ"/>
              </w:rPr>
              <w:t>ТІ</w:t>
            </w:r>
            <w:r w:rsidR="00A35534" w:rsidRPr="00583861">
              <w:rPr>
                <w:color w:val="000000"/>
                <w:sz w:val="20"/>
                <w:szCs w:val="20"/>
              </w:rPr>
              <w:t>)</w:t>
            </w:r>
          </w:p>
          <w:p w:rsidR="00DA6CDA" w:rsidRPr="00583861" w:rsidRDefault="00343251" w:rsidP="00076192">
            <w:pPr>
              <w:jc w:val="both"/>
              <w:rPr>
                <w:sz w:val="20"/>
                <w:szCs w:val="20"/>
              </w:rPr>
            </w:pPr>
            <w:r w:rsidRPr="000206F8">
              <w:rPr>
                <w:b/>
                <w:color w:val="000000"/>
                <w:sz w:val="20"/>
                <w:szCs w:val="20"/>
                <w:lang w:val="kk-KZ"/>
              </w:rPr>
              <w:t xml:space="preserve">Жеткізу мерзімі: </w:t>
            </w:r>
            <w:r w:rsidRPr="000206F8">
              <w:rPr>
                <w:color w:val="000000"/>
                <w:sz w:val="20"/>
                <w:szCs w:val="20"/>
                <w:lang w:val="kk-KZ"/>
              </w:rPr>
              <w:t>20 күнтізбелік күн ішінде, Тапсырыс берушінің өтіні</w:t>
            </w:r>
            <w:r w:rsidR="00076192">
              <w:rPr>
                <w:color w:val="000000"/>
                <w:sz w:val="20"/>
                <w:szCs w:val="20"/>
                <w:lang w:val="kk-KZ"/>
              </w:rPr>
              <w:t>м</w:t>
            </w:r>
            <w:r w:rsidRPr="000206F8">
              <w:rPr>
                <w:color w:val="000000"/>
                <w:sz w:val="20"/>
                <w:szCs w:val="20"/>
                <w:lang w:val="kk-KZ"/>
              </w:rPr>
              <w:t>і бойынша</w:t>
            </w:r>
            <w:r w:rsidR="00DA6CDA" w:rsidRPr="00583861">
              <w:rPr>
                <w:color w:val="000000"/>
                <w:sz w:val="20"/>
                <w:szCs w:val="20"/>
              </w:rPr>
              <w:t>.</w:t>
            </w:r>
          </w:p>
        </w:tc>
        <w:tc>
          <w:tcPr>
            <w:tcW w:w="992" w:type="dxa"/>
            <w:shd w:val="clear" w:color="auto" w:fill="auto"/>
            <w:vAlign w:val="center"/>
          </w:tcPr>
          <w:p w:rsidR="00DA6CDA" w:rsidRPr="00A168E3" w:rsidRDefault="00A168E3" w:rsidP="00B4532D">
            <w:pPr>
              <w:ind w:left="-108" w:right="-109"/>
              <w:jc w:val="center"/>
              <w:rPr>
                <w:sz w:val="22"/>
                <w:szCs w:val="22"/>
                <w:lang w:val="kk-KZ"/>
              </w:rPr>
            </w:pPr>
            <w:r>
              <w:rPr>
                <w:sz w:val="22"/>
                <w:szCs w:val="22"/>
                <w:lang w:val="kk-KZ" w:eastAsia="ar-SA"/>
              </w:rPr>
              <w:t>құты</w:t>
            </w:r>
            <w:bookmarkStart w:id="0" w:name="_GoBack"/>
            <w:bookmarkEnd w:id="0"/>
          </w:p>
        </w:tc>
        <w:tc>
          <w:tcPr>
            <w:tcW w:w="993" w:type="dxa"/>
            <w:shd w:val="clear" w:color="auto" w:fill="auto"/>
            <w:vAlign w:val="center"/>
          </w:tcPr>
          <w:p w:rsidR="00DA6CDA" w:rsidRPr="00583861" w:rsidRDefault="00A35534" w:rsidP="00B4532D">
            <w:pPr>
              <w:suppressAutoHyphens/>
              <w:snapToGrid w:val="0"/>
              <w:ind w:left="-392" w:right="-107" w:firstLine="142"/>
              <w:jc w:val="center"/>
              <w:rPr>
                <w:sz w:val="22"/>
                <w:szCs w:val="22"/>
                <w:lang w:eastAsia="ar-SA"/>
              </w:rPr>
            </w:pPr>
            <w:r w:rsidRPr="00583861">
              <w:rPr>
                <w:sz w:val="22"/>
                <w:szCs w:val="22"/>
                <w:lang w:eastAsia="ar-SA"/>
              </w:rPr>
              <w:t>3</w:t>
            </w:r>
          </w:p>
        </w:tc>
        <w:tc>
          <w:tcPr>
            <w:tcW w:w="1134" w:type="dxa"/>
            <w:shd w:val="clear" w:color="auto" w:fill="auto"/>
            <w:vAlign w:val="center"/>
          </w:tcPr>
          <w:p w:rsidR="00DA6CDA" w:rsidRPr="00583861" w:rsidRDefault="00A35534" w:rsidP="00B4532D">
            <w:pPr>
              <w:ind w:left="-109" w:right="-107"/>
              <w:jc w:val="center"/>
              <w:rPr>
                <w:sz w:val="22"/>
                <w:szCs w:val="22"/>
              </w:rPr>
            </w:pPr>
            <w:r w:rsidRPr="00583861">
              <w:rPr>
                <w:sz w:val="22"/>
                <w:szCs w:val="22"/>
              </w:rPr>
              <w:t>1 2</w:t>
            </w:r>
            <w:r w:rsidR="00DA6CDA" w:rsidRPr="00583861">
              <w:rPr>
                <w:sz w:val="22"/>
                <w:szCs w:val="22"/>
              </w:rPr>
              <w:t>00,00</w:t>
            </w:r>
          </w:p>
        </w:tc>
        <w:tc>
          <w:tcPr>
            <w:tcW w:w="1417" w:type="dxa"/>
            <w:shd w:val="clear" w:color="auto" w:fill="auto"/>
            <w:vAlign w:val="center"/>
          </w:tcPr>
          <w:p w:rsidR="00DA6CDA" w:rsidRPr="00583861" w:rsidRDefault="00A35534" w:rsidP="00B4532D">
            <w:pPr>
              <w:ind w:left="-108" w:right="-107"/>
              <w:jc w:val="center"/>
              <w:rPr>
                <w:sz w:val="22"/>
                <w:szCs w:val="22"/>
              </w:rPr>
            </w:pPr>
            <w:r w:rsidRPr="00583861">
              <w:rPr>
                <w:sz w:val="22"/>
                <w:szCs w:val="22"/>
              </w:rPr>
              <w:t>3 6</w:t>
            </w:r>
            <w:r w:rsidR="00DA6CDA" w:rsidRPr="00583861">
              <w:rPr>
                <w:sz w:val="22"/>
                <w:szCs w:val="22"/>
              </w:rPr>
              <w:t>00,00</w:t>
            </w:r>
          </w:p>
        </w:tc>
      </w:tr>
      <w:tr w:rsidR="000665DB" w:rsidRPr="00583861" w:rsidTr="00FA09EA">
        <w:trPr>
          <w:trHeight w:val="584"/>
          <w:jc w:val="center"/>
        </w:trPr>
        <w:tc>
          <w:tcPr>
            <w:tcW w:w="710" w:type="dxa"/>
            <w:shd w:val="clear" w:color="auto" w:fill="auto"/>
            <w:vAlign w:val="center"/>
          </w:tcPr>
          <w:p w:rsidR="000665DB" w:rsidRPr="00583861" w:rsidRDefault="00EE0A71" w:rsidP="00FA09EA">
            <w:pPr>
              <w:ind w:left="-250" w:right="-107" w:firstLine="142"/>
              <w:jc w:val="center"/>
              <w:rPr>
                <w:b/>
                <w:sz w:val="22"/>
                <w:szCs w:val="22"/>
              </w:rPr>
            </w:pPr>
            <w:r w:rsidRPr="00583861">
              <w:rPr>
                <w:b/>
                <w:sz w:val="22"/>
                <w:szCs w:val="22"/>
              </w:rPr>
              <w:t>12</w:t>
            </w:r>
          </w:p>
        </w:tc>
        <w:tc>
          <w:tcPr>
            <w:tcW w:w="2268" w:type="dxa"/>
            <w:shd w:val="clear" w:color="auto" w:fill="auto"/>
            <w:vAlign w:val="center"/>
          </w:tcPr>
          <w:p w:rsidR="000665DB" w:rsidRPr="00583861" w:rsidRDefault="00376CB7" w:rsidP="000D18EB">
            <w:pPr>
              <w:ind w:left="-109" w:right="-107"/>
              <w:rPr>
                <w:sz w:val="20"/>
                <w:szCs w:val="20"/>
              </w:rPr>
            </w:pPr>
            <w:proofErr w:type="spellStart"/>
            <w:r w:rsidRPr="00376CB7">
              <w:rPr>
                <w:sz w:val="20"/>
                <w:szCs w:val="20"/>
              </w:rPr>
              <w:t>Есептегіші</w:t>
            </w:r>
            <w:proofErr w:type="spellEnd"/>
            <w:r w:rsidRPr="00376CB7">
              <w:rPr>
                <w:sz w:val="20"/>
                <w:szCs w:val="20"/>
              </w:rPr>
              <w:t xml:space="preserve"> бар </w:t>
            </w:r>
            <w:proofErr w:type="spellStart"/>
            <w:proofErr w:type="gramStart"/>
            <w:r w:rsidRPr="00376CB7">
              <w:rPr>
                <w:sz w:val="20"/>
                <w:szCs w:val="20"/>
              </w:rPr>
              <w:t>қабырға</w:t>
            </w:r>
            <w:proofErr w:type="spellEnd"/>
            <w:r w:rsidRPr="00376CB7">
              <w:rPr>
                <w:sz w:val="20"/>
                <w:szCs w:val="20"/>
              </w:rPr>
              <w:t xml:space="preserve"> </w:t>
            </w:r>
            <w:r>
              <w:rPr>
                <w:sz w:val="20"/>
                <w:szCs w:val="20"/>
                <w:lang w:val="kk-KZ"/>
              </w:rPr>
              <w:t xml:space="preserve"> сәулелендіргіш</w:t>
            </w:r>
            <w:proofErr w:type="gramEnd"/>
            <w:r>
              <w:rPr>
                <w:sz w:val="20"/>
                <w:szCs w:val="20"/>
                <w:lang w:val="kk-KZ"/>
              </w:rPr>
              <w:t xml:space="preserve"> </w:t>
            </w:r>
            <w:proofErr w:type="spellStart"/>
            <w:r w:rsidRPr="00376CB7">
              <w:rPr>
                <w:sz w:val="20"/>
                <w:szCs w:val="20"/>
              </w:rPr>
              <w:t>рециркуляторы</w:t>
            </w:r>
            <w:proofErr w:type="spellEnd"/>
          </w:p>
        </w:tc>
        <w:tc>
          <w:tcPr>
            <w:tcW w:w="8221" w:type="dxa"/>
            <w:vAlign w:val="center"/>
          </w:tcPr>
          <w:p w:rsidR="00EE0A71" w:rsidRPr="00076192" w:rsidRDefault="00376CB7" w:rsidP="000D18EB">
            <w:pPr>
              <w:jc w:val="both"/>
              <w:rPr>
                <w:sz w:val="20"/>
                <w:szCs w:val="20"/>
                <w:lang w:val="kk-KZ"/>
              </w:rPr>
            </w:pPr>
            <w:r>
              <w:rPr>
                <w:sz w:val="20"/>
                <w:szCs w:val="20"/>
                <w:lang w:val="kk-KZ"/>
              </w:rPr>
              <w:t xml:space="preserve">Металл корпусты қабырға сәулелендіргіш рециркуляторы </w:t>
            </w:r>
            <w:proofErr w:type="spellStart"/>
            <w:r w:rsidRPr="00376CB7">
              <w:rPr>
                <w:sz w:val="20"/>
                <w:szCs w:val="20"/>
              </w:rPr>
              <w:t>Жұмыс</w:t>
            </w:r>
            <w:proofErr w:type="spellEnd"/>
            <w:r w:rsidRPr="00376CB7">
              <w:rPr>
                <w:sz w:val="20"/>
                <w:szCs w:val="20"/>
              </w:rPr>
              <w:t xml:space="preserve"> </w:t>
            </w:r>
            <w:proofErr w:type="spellStart"/>
            <w:r w:rsidRPr="00376CB7">
              <w:rPr>
                <w:sz w:val="20"/>
                <w:szCs w:val="20"/>
              </w:rPr>
              <w:t>уақыты</w:t>
            </w:r>
            <w:proofErr w:type="spellEnd"/>
            <w:r w:rsidRPr="00376CB7">
              <w:rPr>
                <w:sz w:val="20"/>
                <w:szCs w:val="20"/>
              </w:rPr>
              <w:t xml:space="preserve">: </w:t>
            </w:r>
            <w:proofErr w:type="spellStart"/>
            <w:r w:rsidRPr="00376CB7">
              <w:rPr>
                <w:sz w:val="20"/>
                <w:szCs w:val="20"/>
              </w:rPr>
              <w:t>адамдар</w:t>
            </w:r>
            <w:proofErr w:type="spellEnd"/>
            <w:r w:rsidRPr="00376CB7">
              <w:rPr>
                <w:sz w:val="20"/>
                <w:szCs w:val="20"/>
              </w:rPr>
              <w:t xml:space="preserve"> </w:t>
            </w:r>
            <w:r>
              <w:rPr>
                <w:sz w:val="20"/>
                <w:szCs w:val="20"/>
                <w:lang w:val="kk-KZ"/>
              </w:rPr>
              <w:t>бар болғанда</w:t>
            </w:r>
            <w:r w:rsidRPr="00376CB7">
              <w:rPr>
                <w:sz w:val="20"/>
                <w:szCs w:val="20"/>
              </w:rPr>
              <w:t xml:space="preserve"> </w:t>
            </w:r>
            <w:proofErr w:type="spellStart"/>
            <w:r w:rsidRPr="00376CB7">
              <w:rPr>
                <w:sz w:val="20"/>
                <w:szCs w:val="20"/>
              </w:rPr>
              <w:t>аптасына</w:t>
            </w:r>
            <w:proofErr w:type="spellEnd"/>
            <w:r w:rsidRPr="00376CB7">
              <w:rPr>
                <w:sz w:val="20"/>
                <w:szCs w:val="20"/>
              </w:rPr>
              <w:t xml:space="preserve"> 7 </w:t>
            </w:r>
            <w:proofErr w:type="spellStart"/>
            <w:r w:rsidRPr="00376CB7">
              <w:rPr>
                <w:sz w:val="20"/>
                <w:szCs w:val="20"/>
              </w:rPr>
              <w:t>күн</w:t>
            </w:r>
            <w:proofErr w:type="spellEnd"/>
            <w:r w:rsidRPr="00376CB7">
              <w:rPr>
                <w:sz w:val="20"/>
                <w:szCs w:val="20"/>
              </w:rPr>
              <w:t xml:space="preserve">, </w:t>
            </w:r>
            <w:proofErr w:type="spellStart"/>
            <w:r w:rsidRPr="00376CB7">
              <w:rPr>
                <w:sz w:val="20"/>
                <w:szCs w:val="20"/>
              </w:rPr>
              <w:t>тәулігіне</w:t>
            </w:r>
            <w:proofErr w:type="spellEnd"/>
            <w:r w:rsidRPr="00376CB7">
              <w:rPr>
                <w:sz w:val="20"/>
                <w:szCs w:val="20"/>
              </w:rPr>
              <w:t xml:space="preserve"> 24 </w:t>
            </w:r>
            <w:proofErr w:type="spellStart"/>
            <w:r w:rsidRPr="00376CB7">
              <w:rPr>
                <w:sz w:val="20"/>
                <w:szCs w:val="20"/>
              </w:rPr>
              <w:t>сағатқа</w:t>
            </w:r>
            <w:proofErr w:type="spellEnd"/>
            <w:r w:rsidRPr="00376CB7">
              <w:rPr>
                <w:sz w:val="20"/>
                <w:szCs w:val="20"/>
              </w:rPr>
              <w:t xml:space="preserve"> </w:t>
            </w:r>
            <w:proofErr w:type="spellStart"/>
            <w:r w:rsidRPr="00376CB7">
              <w:rPr>
                <w:sz w:val="20"/>
                <w:szCs w:val="20"/>
              </w:rPr>
              <w:t>дейін</w:t>
            </w:r>
            <w:proofErr w:type="spellEnd"/>
            <w:r w:rsidRPr="00376CB7">
              <w:rPr>
                <w:sz w:val="20"/>
                <w:szCs w:val="20"/>
              </w:rPr>
              <w:t>.</w:t>
            </w:r>
            <w:r>
              <w:rPr>
                <w:sz w:val="20"/>
                <w:szCs w:val="20"/>
                <w:lang w:val="kk-KZ"/>
              </w:rPr>
              <w:t xml:space="preserve"> </w:t>
            </w:r>
            <w:r w:rsidR="00076192" w:rsidRPr="00076192">
              <w:rPr>
                <w:sz w:val="20"/>
                <w:szCs w:val="20"/>
                <w:lang w:val="kk-KZ"/>
              </w:rPr>
              <w:t>Ультракүлгін шамның сипаттамасы: LTC15T8, сынап мөлшері 4 мг аспайды, бактерицидтік ағын кемінде 4,8 Вт. Шу деңгейі 40 дБ артық емес. УК-сәулеленуден қорғау</w:t>
            </w:r>
            <w:r w:rsidR="000665DB" w:rsidRPr="00076192">
              <w:rPr>
                <w:sz w:val="20"/>
                <w:szCs w:val="20"/>
                <w:lang w:val="kk-KZ"/>
              </w:rPr>
              <w:t xml:space="preserve">. </w:t>
            </w:r>
            <w:r w:rsidR="00076192" w:rsidRPr="00076192">
              <w:rPr>
                <w:sz w:val="20"/>
                <w:szCs w:val="20"/>
                <w:lang w:val="kk-KZ"/>
              </w:rPr>
              <w:t xml:space="preserve">Дискреттілігі 1 секунд бактерицидті шамдардың істелген жұмысының жиынтық уақытын тіркейтін </w:t>
            </w:r>
            <w:r w:rsidR="00076192">
              <w:rPr>
                <w:sz w:val="20"/>
                <w:szCs w:val="20"/>
                <w:lang w:val="kk-KZ"/>
              </w:rPr>
              <w:t>«</w:t>
            </w:r>
            <w:r w:rsidR="00076192" w:rsidRPr="00076192">
              <w:rPr>
                <w:sz w:val="20"/>
                <w:szCs w:val="20"/>
                <w:lang w:val="kk-KZ"/>
              </w:rPr>
              <w:t>РЕСУРС</w:t>
            </w:r>
            <w:r w:rsidR="00076192">
              <w:rPr>
                <w:sz w:val="20"/>
                <w:szCs w:val="20"/>
                <w:lang w:val="kk-KZ"/>
              </w:rPr>
              <w:t>»</w:t>
            </w:r>
            <w:r w:rsidR="00076192" w:rsidRPr="00076192">
              <w:rPr>
                <w:sz w:val="20"/>
                <w:szCs w:val="20"/>
                <w:lang w:val="kk-KZ"/>
              </w:rPr>
              <w:t xml:space="preserve"> екі түсті жарықдиодты индикаторы</w:t>
            </w:r>
            <w:r w:rsidR="000665DB" w:rsidRPr="00076192">
              <w:rPr>
                <w:sz w:val="20"/>
                <w:szCs w:val="20"/>
                <w:lang w:val="kk-KZ"/>
              </w:rPr>
              <w:t xml:space="preserve">. </w:t>
            </w:r>
            <w:r w:rsidR="00076192" w:rsidRPr="00076192">
              <w:rPr>
                <w:sz w:val="20"/>
                <w:szCs w:val="20"/>
                <w:lang w:val="kk-KZ"/>
              </w:rPr>
              <w:t>Қосалқы бөлшектердің болуы: стартер – кемінде 1 дана, балқымалы ендірме – кемінде 2 дана</w:t>
            </w:r>
            <w:r w:rsidR="00076192">
              <w:rPr>
                <w:sz w:val="20"/>
                <w:szCs w:val="20"/>
                <w:lang w:val="kk-KZ"/>
              </w:rPr>
              <w:t>.</w:t>
            </w:r>
            <w:r w:rsidR="00076192" w:rsidRPr="00076192">
              <w:rPr>
                <w:sz w:val="20"/>
                <w:szCs w:val="20"/>
                <w:lang w:val="kk-KZ"/>
              </w:rPr>
              <w:t xml:space="preserve"> </w:t>
            </w:r>
            <w:r w:rsidR="00076192">
              <w:rPr>
                <w:sz w:val="20"/>
                <w:szCs w:val="20"/>
                <w:lang w:val="kk-KZ"/>
              </w:rPr>
              <w:t>У</w:t>
            </w:r>
            <w:r w:rsidR="00076192" w:rsidRPr="00076192">
              <w:rPr>
                <w:sz w:val="20"/>
                <w:szCs w:val="20"/>
                <w:lang w:val="kk-KZ"/>
              </w:rPr>
              <w:t>льтракүлгін қондырғыны тіркеу және бақылау журналы-кемінде 1 дана</w:t>
            </w:r>
            <w:r w:rsidR="000665DB" w:rsidRPr="00076192">
              <w:rPr>
                <w:sz w:val="20"/>
                <w:szCs w:val="20"/>
                <w:lang w:val="kk-KZ"/>
              </w:rPr>
              <w:t>.</w:t>
            </w:r>
            <w:r w:rsidR="000665DB" w:rsidRPr="00076192">
              <w:rPr>
                <w:snapToGrid w:val="0"/>
                <w:sz w:val="20"/>
                <w:szCs w:val="20"/>
                <w:lang w:val="kk-KZ"/>
              </w:rPr>
              <w:t xml:space="preserve"> </w:t>
            </w:r>
            <w:r w:rsidR="00076192" w:rsidRPr="00076192">
              <w:rPr>
                <w:snapToGrid w:val="0"/>
                <w:sz w:val="20"/>
                <w:szCs w:val="20"/>
                <w:lang w:val="kk-KZ"/>
              </w:rPr>
              <w:t>Жылжымалы платформамен үйлесімділік. Кепілдік мерзімі 36 айдан кем емес. Техникалық паспортта мекенжайын көрсете отырып, Петропавл қаласында сервис орталығының болуы. Барлық көрсеткіштер қазақ және орыс тілдерінде техникалық паспортпен расталуы тиіс</w:t>
            </w:r>
            <w:r w:rsidR="000665DB" w:rsidRPr="00076192">
              <w:rPr>
                <w:sz w:val="20"/>
                <w:szCs w:val="20"/>
                <w:lang w:val="kk-KZ"/>
              </w:rPr>
              <w:t xml:space="preserve">. </w:t>
            </w:r>
          </w:p>
          <w:p w:rsidR="000665DB" w:rsidRPr="00076192" w:rsidRDefault="00343251" w:rsidP="00076192">
            <w:pPr>
              <w:jc w:val="both"/>
              <w:rPr>
                <w:sz w:val="20"/>
                <w:szCs w:val="20"/>
                <w:lang w:val="kk-KZ"/>
              </w:rPr>
            </w:pPr>
            <w:r w:rsidRPr="00343251">
              <w:rPr>
                <w:b/>
                <w:color w:val="FF0000"/>
                <w:sz w:val="20"/>
                <w:szCs w:val="20"/>
                <w:lang w:val="kk-KZ"/>
              </w:rPr>
              <w:t xml:space="preserve">Жеткізу мерзімі: </w:t>
            </w:r>
            <w:r w:rsidRPr="00343251">
              <w:rPr>
                <w:color w:val="FF0000"/>
                <w:sz w:val="20"/>
                <w:szCs w:val="20"/>
                <w:lang w:val="kk-KZ"/>
              </w:rPr>
              <w:t>20 күнтізбелік күн ішінде, Тапсырыс берушінің өтіні</w:t>
            </w:r>
            <w:r w:rsidR="00076192">
              <w:rPr>
                <w:color w:val="FF0000"/>
                <w:sz w:val="20"/>
                <w:szCs w:val="20"/>
                <w:lang w:val="kk-KZ"/>
              </w:rPr>
              <w:t>м</w:t>
            </w:r>
            <w:r w:rsidRPr="00343251">
              <w:rPr>
                <w:color w:val="FF0000"/>
                <w:sz w:val="20"/>
                <w:szCs w:val="20"/>
                <w:lang w:val="kk-KZ"/>
              </w:rPr>
              <w:t>і бойынша</w:t>
            </w:r>
            <w:r w:rsidR="000665DB" w:rsidRPr="00076192">
              <w:rPr>
                <w:color w:val="FF0000"/>
                <w:sz w:val="20"/>
                <w:szCs w:val="20"/>
                <w:lang w:val="kk-KZ"/>
              </w:rPr>
              <w:t>.</w:t>
            </w:r>
          </w:p>
        </w:tc>
        <w:tc>
          <w:tcPr>
            <w:tcW w:w="992" w:type="dxa"/>
            <w:shd w:val="clear" w:color="auto" w:fill="auto"/>
            <w:vAlign w:val="center"/>
          </w:tcPr>
          <w:p w:rsidR="000665DB" w:rsidRPr="00583861" w:rsidRDefault="000206F8" w:rsidP="00FA09EA">
            <w:pPr>
              <w:ind w:left="-108" w:right="-109"/>
              <w:jc w:val="center"/>
              <w:rPr>
                <w:sz w:val="22"/>
                <w:szCs w:val="22"/>
              </w:rPr>
            </w:pPr>
            <w:r>
              <w:rPr>
                <w:sz w:val="22"/>
                <w:szCs w:val="22"/>
                <w:lang w:val="kk-KZ" w:eastAsia="ar-SA"/>
              </w:rPr>
              <w:t>дана</w:t>
            </w:r>
          </w:p>
        </w:tc>
        <w:tc>
          <w:tcPr>
            <w:tcW w:w="993" w:type="dxa"/>
            <w:shd w:val="clear" w:color="auto" w:fill="auto"/>
            <w:vAlign w:val="center"/>
          </w:tcPr>
          <w:p w:rsidR="000665DB" w:rsidRPr="00583861" w:rsidRDefault="000665DB" w:rsidP="00FA09EA">
            <w:pPr>
              <w:suppressAutoHyphens/>
              <w:snapToGrid w:val="0"/>
              <w:ind w:left="-392" w:right="-107" w:firstLine="142"/>
              <w:jc w:val="center"/>
              <w:rPr>
                <w:sz w:val="22"/>
                <w:szCs w:val="22"/>
                <w:lang w:eastAsia="ar-SA"/>
              </w:rPr>
            </w:pPr>
            <w:r w:rsidRPr="00583861">
              <w:rPr>
                <w:sz w:val="22"/>
                <w:szCs w:val="22"/>
                <w:lang w:eastAsia="ar-SA"/>
              </w:rPr>
              <w:t>1</w:t>
            </w:r>
          </w:p>
        </w:tc>
        <w:tc>
          <w:tcPr>
            <w:tcW w:w="1134" w:type="dxa"/>
            <w:shd w:val="clear" w:color="auto" w:fill="auto"/>
            <w:vAlign w:val="center"/>
          </w:tcPr>
          <w:p w:rsidR="000665DB" w:rsidRPr="00583861" w:rsidRDefault="000665DB" w:rsidP="00FA09EA">
            <w:pPr>
              <w:ind w:left="-109" w:right="-107"/>
              <w:jc w:val="center"/>
              <w:rPr>
                <w:sz w:val="22"/>
                <w:szCs w:val="22"/>
              </w:rPr>
            </w:pPr>
            <w:r w:rsidRPr="00583861">
              <w:rPr>
                <w:sz w:val="22"/>
                <w:szCs w:val="22"/>
              </w:rPr>
              <w:t>115 000,00</w:t>
            </w:r>
          </w:p>
        </w:tc>
        <w:tc>
          <w:tcPr>
            <w:tcW w:w="1417" w:type="dxa"/>
            <w:shd w:val="clear" w:color="auto" w:fill="auto"/>
            <w:vAlign w:val="center"/>
          </w:tcPr>
          <w:p w:rsidR="000665DB" w:rsidRPr="00583861" w:rsidRDefault="000665DB" w:rsidP="00FA09EA">
            <w:pPr>
              <w:ind w:left="-108" w:right="-107"/>
              <w:jc w:val="center"/>
              <w:rPr>
                <w:sz w:val="22"/>
                <w:szCs w:val="22"/>
              </w:rPr>
            </w:pPr>
            <w:r w:rsidRPr="00583861">
              <w:rPr>
                <w:sz w:val="22"/>
                <w:szCs w:val="22"/>
              </w:rPr>
              <w:t>115 000,00</w:t>
            </w:r>
          </w:p>
        </w:tc>
      </w:tr>
      <w:tr w:rsidR="005303B8" w:rsidRPr="00583861" w:rsidTr="00A35534">
        <w:trPr>
          <w:trHeight w:val="584"/>
          <w:jc w:val="center"/>
        </w:trPr>
        <w:tc>
          <w:tcPr>
            <w:tcW w:w="710" w:type="dxa"/>
            <w:shd w:val="clear" w:color="auto" w:fill="auto"/>
            <w:vAlign w:val="center"/>
          </w:tcPr>
          <w:p w:rsidR="005303B8" w:rsidRPr="00583861" w:rsidRDefault="005303B8" w:rsidP="002B7B39">
            <w:pPr>
              <w:ind w:left="-250" w:right="-107" w:firstLine="142"/>
              <w:jc w:val="center"/>
              <w:rPr>
                <w:b/>
                <w:sz w:val="22"/>
                <w:szCs w:val="22"/>
              </w:rPr>
            </w:pPr>
          </w:p>
        </w:tc>
        <w:tc>
          <w:tcPr>
            <w:tcW w:w="2268" w:type="dxa"/>
            <w:shd w:val="clear" w:color="auto" w:fill="auto"/>
            <w:vAlign w:val="center"/>
          </w:tcPr>
          <w:p w:rsidR="005303B8" w:rsidRPr="00583861" w:rsidRDefault="005303B8" w:rsidP="00D00B11">
            <w:pPr>
              <w:ind w:left="-109" w:right="-107"/>
              <w:jc w:val="center"/>
              <w:rPr>
                <w:sz w:val="22"/>
                <w:szCs w:val="22"/>
              </w:rPr>
            </w:pPr>
          </w:p>
        </w:tc>
        <w:tc>
          <w:tcPr>
            <w:tcW w:w="8221" w:type="dxa"/>
            <w:vAlign w:val="center"/>
          </w:tcPr>
          <w:p w:rsidR="005303B8" w:rsidRPr="00583861" w:rsidRDefault="00076192" w:rsidP="000C5D0E">
            <w:pPr>
              <w:rPr>
                <w:b/>
                <w:sz w:val="22"/>
                <w:szCs w:val="22"/>
              </w:rPr>
            </w:pPr>
            <w:r>
              <w:rPr>
                <w:b/>
                <w:sz w:val="22"/>
                <w:szCs w:val="22"/>
                <w:lang w:val="kk-KZ"/>
              </w:rPr>
              <w:t>БАРЛЫҒЫ</w:t>
            </w:r>
            <w:r w:rsidR="00562834" w:rsidRPr="00583861">
              <w:rPr>
                <w:b/>
                <w:sz w:val="22"/>
                <w:szCs w:val="22"/>
              </w:rPr>
              <w:t>:</w:t>
            </w:r>
          </w:p>
        </w:tc>
        <w:tc>
          <w:tcPr>
            <w:tcW w:w="992" w:type="dxa"/>
            <w:shd w:val="clear" w:color="auto" w:fill="auto"/>
            <w:vAlign w:val="center"/>
          </w:tcPr>
          <w:p w:rsidR="005303B8" w:rsidRPr="00583861" w:rsidRDefault="005303B8" w:rsidP="002B7B39">
            <w:pPr>
              <w:suppressAutoHyphens/>
              <w:ind w:left="-250" w:right="-107" w:firstLine="142"/>
              <w:jc w:val="center"/>
              <w:rPr>
                <w:b/>
                <w:sz w:val="22"/>
                <w:szCs w:val="22"/>
                <w:lang w:eastAsia="ar-SA"/>
              </w:rPr>
            </w:pPr>
          </w:p>
        </w:tc>
        <w:tc>
          <w:tcPr>
            <w:tcW w:w="993" w:type="dxa"/>
            <w:shd w:val="clear" w:color="auto" w:fill="auto"/>
            <w:vAlign w:val="center"/>
          </w:tcPr>
          <w:p w:rsidR="005303B8" w:rsidRPr="00583861" w:rsidRDefault="005303B8" w:rsidP="002B7B39">
            <w:pPr>
              <w:suppressAutoHyphens/>
              <w:snapToGrid w:val="0"/>
              <w:ind w:left="-392" w:right="-107" w:firstLine="142"/>
              <w:jc w:val="center"/>
              <w:rPr>
                <w:b/>
                <w:sz w:val="22"/>
                <w:szCs w:val="22"/>
                <w:lang w:eastAsia="ar-SA"/>
              </w:rPr>
            </w:pPr>
          </w:p>
        </w:tc>
        <w:tc>
          <w:tcPr>
            <w:tcW w:w="1134" w:type="dxa"/>
            <w:shd w:val="clear" w:color="auto" w:fill="auto"/>
            <w:vAlign w:val="center"/>
          </w:tcPr>
          <w:p w:rsidR="005303B8" w:rsidRPr="00583861" w:rsidRDefault="005303B8" w:rsidP="002B7B39">
            <w:pPr>
              <w:ind w:left="-109" w:right="-107"/>
              <w:jc w:val="center"/>
              <w:rPr>
                <w:b/>
                <w:sz w:val="22"/>
                <w:szCs w:val="22"/>
              </w:rPr>
            </w:pPr>
          </w:p>
        </w:tc>
        <w:tc>
          <w:tcPr>
            <w:tcW w:w="1417" w:type="dxa"/>
            <w:shd w:val="clear" w:color="auto" w:fill="auto"/>
            <w:vAlign w:val="center"/>
          </w:tcPr>
          <w:p w:rsidR="005303B8" w:rsidRPr="00583861" w:rsidRDefault="00437C8B" w:rsidP="000C5D0E">
            <w:pPr>
              <w:ind w:left="-108" w:right="-107"/>
              <w:jc w:val="center"/>
              <w:rPr>
                <w:b/>
                <w:sz w:val="22"/>
                <w:szCs w:val="22"/>
              </w:rPr>
            </w:pPr>
            <w:r>
              <w:rPr>
                <w:b/>
                <w:color w:val="FF0000"/>
                <w:sz w:val="22"/>
                <w:szCs w:val="22"/>
              </w:rPr>
              <w:t>4 593 315</w:t>
            </w:r>
            <w:r w:rsidR="00C22955" w:rsidRPr="00437C8B">
              <w:rPr>
                <w:b/>
                <w:color w:val="FF0000"/>
                <w:sz w:val="22"/>
                <w:szCs w:val="22"/>
              </w:rPr>
              <w:t>,00</w:t>
            </w:r>
          </w:p>
        </w:tc>
      </w:tr>
    </w:tbl>
    <w:p w:rsidR="008F1F88" w:rsidRPr="00583861"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5256B7" w:rsidRPr="00076192" w:rsidRDefault="00076192" w:rsidP="00C156EE">
      <w:pPr>
        <w:pStyle w:val="a6"/>
        <w:shd w:val="clear" w:color="auto" w:fill="FFFFFF"/>
        <w:spacing w:before="0" w:beforeAutospacing="0" w:after="0" w:afterAutospacing="0"/>
        <w:ind w:left="-567" w:firstLine="708"/>
        <w:jc w:val="both"/>
        <w:textAlignment w:val="baseline"/>
        <w:rPr>
          <w:sz w:val="22"/>
          <w:szCs w:val="22"/>
          <w:lang w:val="kk-KZ"/>
        </w:rPr>
      </w:pPr>
      <w:r w:rsidRPr="00293C74">
        <w:rPr>
          <w:b/>
          <w:sz w:val="22"/>
          <w:szCs w:val="22"/>
          <w:lang w:val="kk-KZ"/>
        </w:rPr>
        <w:t>№</w:t>
      </w:r>
      <w:r>
        <w:rPr>
          <w:b/>
          <w:sz w:val="22"/>
          <w:szCs w:val="22"/>
          <w:lang w:val="kk-KZ"/>
        </w:rPr>
        <w:t xml:space="preserve"> </w:t>
      </w:r>
      <w:r w:rsidRPr="00293C74">
        <w:rPr>
          <w:b/>
          <w:sz w:val="22"/>
          <w:szCs w:val="22"/>
          <w:lang w:val="kk-KZ"/>
        </w:rPr>
        <w:t>1-</w:t>
      </w:r>
      <w:r>
        <w:rPr>
          <w:b/>
          <w:sz w:val="22"/>
          <w:szCs w:val="22"/>
          <w:lang w:val="kk-KZ"/>
        </w:rPr>
        <w:t>12</w:t>
      </w:r>
      <w:r>
        <w:rPr>
          <w:b/>
          <w:sz w:val="22"/>
          <w:szCs w:val="22"/>
          <w:lang w:val="kk-KZ"/>
        </w:rPr>
        <w:t xml:space="preserve"> </w:t>
      </w:r>
      <w:r w:rsidRPr="0069015B">
        <w:rPr>
          <w:b/>
          <w:sz w:val="22"/>
          <w:szCs w:val="22"/>
          <w:lang w:val="kk-KZ"/>
        </w:rPr>
        <w:t>лот бойынша тауарды жеткізу мерзімі</w:t>
      </w:r>
      <w:r w:rsidR="008F1F88" w:rsidRPr="00583861">
        <w:rPr>
          <w:b/>
          <w:sz w:val="22"/>
          <w:szCs w:val="22"/>
          <w:lang w:val="kk-KZ"/>
        </w:rPr>
        <w:t>:</w:t>
      </w:r>
      <w:r w:rsidR="008F1F88" w:rsidRPr="00583861">
        <w:rPr>
          <w:sz w:val="20"/>
          <w:szCs w:val="20"/>
          <w:lang w:val="kk-KZ"/>
        </w:rPr>
        <w:t xml:space="preserve"> </w:t>
      </w:r>
      <w:r w:rsidR="000D18EB" w:rsidRPr="00583861">
        <w:rPr>
          <w:sz w:val="20"/>
          <w:szCs w:val="20"/>
          <w:lang w:val="kk-KZ"/>
        </w:rPr>
        <w:t xml:space="preserve"> </w:t>
      </w:r>
      <w:r w:rsidRPr="00076192">
        <w:rPr>
          <w:i/>
          <w:color w:val="FF0000"/>
          <w:sz w:val="22"/>
          <w:szCs w:val="22"/>
          <w:lang w:val="kk-KZ"/>
        </w:rPr>
        <w:t xml:space="preserve">Тапсырыс берушінің өтінімі күнінен бастап </w:t>
      </w:r>
      <w:r>
        <w:rPr>
          <w:i/>
          <w:color w:val="FF0000"/>
          <w:sz w:val="22"/>
          <w:szCs w:val="22"/>
          <w:lang w:val="kk-KZ"/>
        </w:rPr>
        <w:t>20</w:t>
      </w:r>
      <w:r w:rsidRPr="00076192">
        <w:rPr>
          <w:i/>
          <w:color w:val="FF0000"/>
          <w:sz w:val="22"/>
          <w:szCs w:val="22"/>
          <w:lang w:val="kk-KZ"/>
        </w:rPr>
        <w:t xml:space="preserve"> күнтізбелік күн ішінде</w:t>
      </w:r>
      <w:r w:rsidRPr="0069015B">
        <w:rPr>
          <w:sz w:val="22"/>
          <w:szCs w:val="22"/>
          <w:lang w:val="kk-KZ"/>
        </w:rPr>
        <w:t xml:space="preserve">. </w:t>
      </w:r>
      <w:r w:rsidRPr="0069015B">
        <w:rPr>
          <w:bCs/>
          <w:sz w:val="22"/>
          <w:szCs w:val="22"/>
          <w:lang w:val="kk-KZ"/>
        </w:rPr>
        <w:t xml:space="preserve">Тауарды жеткізу орны: </w:t>
      </w:r>
      <w:r w:rsidRPr="0069015B">
        <w:rPr>
          <w:sz w:val="22"/>
          <w:szCs w:val="22"/>
          <w:lang w:val="kk-KZ"/>
        </w:rPr>
        <w:t xml:space="preserve">Петропавл қ., </w:t>
      </w:r>
      <w:r>
        <w:rPr>
          <w:sz w:val="22"/>
          <w:szCs w:val="22"/>
          <w:lang w:val="kk-KZ"/>
        </w:rPr>
        <w:t xml:space="preserve"> </w:t>
      </w:r>
      <w:r w:rsidRPr="0069015B">
        <w:rPr>
          <w:sz w:val="22"/>
          <w:szCs w:val="22"/>
          <w:lang w:val="kk-KZ"/>
        </w:rPr>
        <w:t>2-ші Кирпичная көш. 6/, Тапсырыс берушінің қоймасы</w:t>
      </w:r>
      <w:r w:rsidR="008F1F88" w:rsidRPr="00076192">
        <w:rPr>
          <w:i/>
          <w:sz w:val="22"/>
          <w:szCs w:val="22"/>
          <w:lang w:val="kk-KZ"/>
        </w:rPr>
        <w:t>.</w:t>
      </w:r>
    </w:p>
    <w:p w:rsidR="009B2BB7" w:rsidRPr="00076192" w:rsidRDefault="00076192"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076192">
        <w:rPr>
          <w:sz w:val="22"/>
          <w:szCs w:val="22"/>
          <w:lang w:val="kk-KZ"/>
        </w:rPr>
        <w:t>.</w:t>
      </w:r>
    </w:p>
    <w:p w:rsidR="009F3F21" w:rsidRPr="00A168E3" w:rsidRDefault="00082FD5" w:rsidP="0092062A">
      <w:pPr>
        <w:pStyle w:val="a4"/>
        <w:ind w:left="-567" w:firstLine="708"/>
        <w:jc w:val="both"/>
        <w:rPr>
          <w:rFonts w:ascii="Times New Roman" w:hAnsi="Times New Roman"/>
          <w:lang w:val="kk-KZ"/>
        </w:rPr>
      </w:pPr>
      <w:r w:rsidRPr="00076192">
        <w:rPr>
          <w:rFonts w:ascii="Times New Roman" w:hAnsi="Times New Roman"/>
          <w:lang w:val="kk-KZ"/>
        </w:rPr>
        <w:t xml:space="preserve"> </w:t>
      </w:r>
      <w:r w:rsidR="00A168E3"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A168E3" w:rsidRPr="00496AF2">
        <w:rPr>
          <w:rFonts w:ascii="Times New Roman" w:hAnsi="Times New Roman"/>
          <w:u w:val="single"/>
          <w:lang w:val="kk-KZ"/>
        </w:rPr>
        <w:t>4-тарауында</w:t>
      </w:r>
      <w:r w:rsidR="00A168E3" w:rsidRPr="00496AF2">
        <w:rPr>
          <w:rFonts w:ascii="Times New Roman" w:hAnsi="Times New Roman"/>
          <w:lang w:val="kk-KZ"/>
        </w:rPr>
        <w:t xml:space="preserve"> белгіленген талаптарға сәйкестігін растайтын құжаттар болады</w:t>
      </w:r>
      <w:r w:rsidR="009F3F21" w:rsidRPr="00A168E3">
        <w:rPr>
          <w:rFonts w:ascii="Times New Roman" w:hAnsi="Times New Roman"/>
          <w:lang w:val="kk-KZ"/>
        </w:rPr>
        <w:t xml:space="preserve">. </w:t>
      </w:r>
    </w:p>
    <w:p w:rsidR="00EB14A6" w:rsidRPr="00293C74" w:rsidRDefault="00A168E3"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Pr>
          <w:rFonts w:ascii="Times New Roman" w:hAnsi="Times New Roman"/>
          <w:color w:val="FF0000"/>
          <w:lang w:val="kk-KZ"/>
        </w:rPr>
        <w:t xml:space="preserve">2021 жылғы </w:t>
      </w:r>
      <w:r>
        <w:rPr>
          <w:rFonts w:ascii="Times New Roman" w:hAnsi="Times New Roman"/>
          <w:color w:val="FF0000"/>
          <w:lang w:val="kk-KZ"/>
        </w:rPr>
        <w:t>13 сәуірде</w:t>
      </w:r>
      <w:r w:rsidRPr="00496AF2">
        <w:rPr>
          <w:rFonts w:ascii="Times New Roman" w:hAnsi="Times New Roman"/>
          <w:color w:val="FF0000"/>
          <w:lang w:val="kk-KZ"/>
        </w:rPr>
        <w:t xml:space="preserve"> сағат 10.00-ге дейін</w:t>
      </w:r>
      <w:r w:rsidR="00EB14A6" w:rsidRPr="00A168E3">
        <w:rPr>
          <w:rFonts w:ascii="Times New Roman" w:hAnsi="Times New Roman"/>
          <w:color w:val="FF0000"/>
          <w:lang w:val="kk-KZ"/>
        </w:rPr>
        <w:t>.</w:t>
      </w:r>
    </w:p>
    <w:p w:rsidR="00EB14A6" w:rsidRPr="00293C74" w:rsidRDefault="00EB14A6" w:rsidP="0092062A">
      <w:pPr>
        <w:pStyle w:val="a4"/>
        <w:ind w:left="-567"/>
        <w:jc w:val="both"/>
        <w:rPr>
          <w:rFonts w:ascii="Times New Roman" w:hAnsi="Times New Roman"/>
          <w:lang w:val="kk-KZ"/>
        </w:rPr>
      </w:pPr>
      <w:r w:rsidRPr="00A168E3">
        <w:rPr>
          <w:rFonts w:ascii="Times New Roman" w:hAnsi="Times New Roman"/>
          <w:lang w:val="kk-KZ"/>
        </w:rPr>
        <w:tab/>
      </w:r>
      <w:r w:rsidR="00A168E3" w:rsidRPr="00496AF2">
        <w:rPr>
          <w:rFonts w:ascii="Times New Roman" w:hAnsi="Times New Roman"/>
          <w:lang w:val="kk-KZ"/>
        </w:rPr>
        <w:t xml:space="preserve">Баға ұсыныстары бар конверттер </w:t>
      </w:r>
      <w:r w:rsidR="00A168E3">
        <w:rPr>
          <w:rFonts w:ascii="Times New Roman" w:hAnsi="Times New Roman"/>
          <w:color w:val="FF0000"/>
          <w:lang w:val="kk-KZ"/>
        </w:rPr>
        <w:t xml:space="preserve">2021 жылғы </w:t>
      </w:r>
      <w:r w:rsidR="00A168E3">
        <w:rPr>
          <w:rFonts w:ascii="Times New Roman" w:hAnsi="Times New Roman"/>
          <w:color w:val="FF0000"/>
          <w:lang w:val="kk-KZ"/>
        </w:rPr>
        <w:t>13 сәуірде</w:t>
      </w:r>
      <w:r w:rsidR="00A168E3" w:rsidRPr="00496AF2">
        <w:rPr>
          <w:rFonts w:ascii="Times New Roman" w:hAnsi="Times New Roman"/>
          <w:lang w:val="kk-KZ"/>
        </w:rPr>
        <w:t xml:space="preserve"> жергілікті уақытпен </w:t>
      </w:r>
      <w:r w:rsidR="00A168E3" w:rsidRPr="00496AF2">
        <w:rPr>
          <w:rFonts w:ascii="Times New Roman" w:hAnsi="Times New Roman"/>
          <w:color w:val="FF0000"/>
          <w:lang w:val="kk-KZ"/>
        </w:rPr>
        <w:t>11 сағат 00 минутта</w:t>
      </w:r>
      <w:r w:rsidR="00A168E3"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A168E3">
        <w:rPr>
          <w:rFonts w:ascii="Times New Roman" w:hAnsi="Times New Roman"/>
          <w:lang w:val="kk-KZ"/>
        </w:rPr>
        <w:t>.</w:t>
      </w:r>
    </w:p>
    <w:p w:rsidR="00A168E3" w:rsidRPr="00293C74" w:rsidRDefault="00EB14A6" w:rsidP="00A168E3">
      <w:pPr>
        <w:pStyle w:val="a4"/>
        <w:ind w:left="-567"/>
        <w:jc w:val="both"/>
        <w:rPr>
          <w:rFonts w:ascii="Times New Roman" w:hAnsi="Times New Roman"/>
          <w:lang w:val="kk-KZ"/>
        </w:rPr>
      </w:pPr>
      <w:r w:rsidRPr="00A168E3">
        <w:rPr>
          <w:rFonts w:ascii="Times New Roman" w:hAnsi="Times New Roman"/>
          <w:lang w:val="kk-KZ"/>
        </w:rPr>
        <w:tab/>
      </w:r>
      <w:r w:rsidR="00A168E3" w:rsidRPr="00496AF2">
        <w:rPr>
          <w:rFonts w:ascii="Times New Roman" w:hAnsi="Times New Roman"/>
          <w:lang w:val="kk-KZ"/>
        </w:rPr>
        <w:t>Әлеуетті жеткізушілер баға ұсыныстары бар конверттерді ашу кезінде қатыса алады</w:t>
      </w:r>
      <w:r w:rsidR="00A168E3" w:rsidRPr="00355004">
        <w:rPr>
          <w:rFonts w:ascii="Times New Roman" w:hAnsi="Times New Roman"/>
          <w:lang w:val="kk-KZ"/>
        </w:rPr>
        <w:t>.</w:t>
      </w:r>
    </w:p>
    <w:p w:rsidR="00EB14A6" w:rsidRPr="00293C74" w:rsidRDefault="00A168E3" w:rsidP="00A168E3">
      <w:pPr>
        <w:pStyle w:val="a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4040"/>
        </w:tabs>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w:t>
      </w:r>
      <w:r w:rsidRPr="00293C74">
        <w:rPr>
          <w:rFonts w:ascii="Times New Roman" w:hAnsi="Times New Roman"/>
        </w:rPr>
        <w:t>: 8 (7152) 50-46-79</w:t>
      </w:r>
      <w:r w:rsidR="00EB14A6" w:rsidRPr="00293C74">
        <w:rPr>
          <w:rFonts w:ascii="Times New Roman" w:hAnsi="Times New Roman"/>
        </w:rPr>
        <w:t>.</w:t>
      </w:r>
    </w:p>
    <w:p w:rsidR="009550E7" w:rsidRPr="00293C74" w:rsidRDefault="009550E7" w:rsidP="00C156EE">
      <w:pPr>
        <w:pStyle w:val="a4"/>
        <w:jc w:val="both"/>
        <w:rPr>
          <w:rFonts w:ascii="Times New Roman" w:hAnsi="Times New Roman"/>
        </w:rPr>
      </w:pPr>
    </w:p>
    <w:p w:rsidR="00A168E3" w:rsidRPr="004D1D05" w:rsidRDefault="00A168E3" w:rsidP="00A168E3">
      <w:pPr>
        <w:pStyle w:val="a4"/>
        <w:ind w:left="-567"/>
        <w:jc w:val="both"/>
        <w:rPr>
          <w:rFonts w:ascii="Times New Roman" w:hAnsi="Times New Roman"/>
        </w:rPr>
      </w:pPr>
      <w:r>
        <w:rPr>
          <w:rFonts w:ascii="Times New Roman" w:hAnsi="Times New Roman"/>
          <w:lang w:val="kk-KZ"/>
        </w:rPr>
        <w:t>Бас дәрігер</w:t>
      </w:r>
      <w:r w:rsidRPr="004D1D05">
        <w:rPr>
          <w:rFonts w:ascii="Times New Roman" w:hAnsi="Times New Roman"/>
        </w:rPr>
        <w:t xml:space="preserve"> </w:t>
      </w:r>
      <w:proofErr w:type="spellStart"/>
      <w:r w:rsidRPr="004D1D05">
        <w:rPr>
          <w:rFonts w:ascii="Times New Roman" w:hAnsi="Times New Roman"/>
        </w:rPr>
        <w:t>Сызды</w:t>
      </w:r>
      <w:proofErr w:type="spellEnd"/>
      <w:r>
        <w:rPr>
          <w:rFonts w:ascii="Times New Roman" w:hAnsi="Times New Roman"/>
          <w:lang w:val="kk-KZ"/>
        </w:rPr>
        <w:t>қ</w:t>
      </w:r>
      <w:proofErr w:type="spellStart"/>
      <w:r w:rsidRPr="004D1D05">
        <w:rPr>
          <w:rFonts w:ascii="Times New Roman" w:hAnsi="Times New Roman"/>
        </w:rPr>
        <w:t>ова</w:t>
      </w:r>
      <w:proofErr w:type="spellEnd"/>
      <w:r w:rsidRPr="004D1D05">
        <w:rPr>
          <w:rFonts w:ascii="Times New Roman" w:hAnsi="Times New Roman"/>
        </w:rPr>
        <w:t xml:space="preserve"> А.К.  ______________</w:t>
      </w:r>
    </w:p>
    <w:p w:rsidR="00A168E3" w:rsidRPr="004D1D05" w:rsidRDefault="00A168E3" w:rsidP="00A168E3">
      <w:pPr>
        <w:pStyle w:val="a4"/>
        <w:tabs>
          <w:tab w:val="left" w:pos="2025"/>
        </w:tabs>
        <w:ind w:left="-567"/>
        <w:jc w:val="both"/>
        <w:rPr>
          <w:rFonts w:ascii="Times New Roman" w:hAnsi="Times New Roman"/>
        </w:rPr>
      </w:pPr>
      <w:r>
        <w:rPr>
          <w:rFonts w:ascii="Times New Roman" w:hAnsi="Times New Roman"/>
        </w:rPr>
        <w:tab/>
      </w:r>
      <w:r>
        <w:rPr>
          <w:rFonts w:ascii="Times New Roman" w:hAnsi="Times New Roman"/>
        </w:rPr>
        <w:tab/>
      </w:r>
    </w:p>
    <w:p w:rsidR="00A168E3" w:rsidRPr="004D1D05" w:rsidRDefault="00A168E3" w:rsidP="00A168E3">
      <w:pPr>
        <w:pStyle w:val="a4"/>
        <w:ind w:left="-567"/>
        <w:jc w:val="both"/>
        <w:rPr>
          <w:rFonts w:ascii="Times New Roman" w:hAnsi="Times New Roman"/>
        </w:rPr>
      </w:pPr>
    </w:p>
    <w:p w:rsidR="009550E7" w:rsidRPr="004D1D05" w:rsidRDefault="00A168E3" w:rsidP="00A168E3">
      <w:pPr>
        <w:pStyle w:val="a4"/>
        <w:ind w:left="-567"/>
        <w:jc w:val="both"/>
        <w:rPr>
          <w:rFonts w:ascii="Times New Roman" w:hAnsi="Times New Roman"/>
        </w:rPr>
      </w:pPr>
      <w:r>
        <w:rPr>
          <w:rFonts w:ascii="Times New Roman" w:hAnsi="Times New Roman"/>
          <w:i/>
          <w:lang w:val="kk-KZ"/>
        </w:rPr>
        <w:t>Орын</w:t>
      </w:r>
      <w:r w:rsidRPr="004D1D05">
        <w:rPr>
          <w:rFonts w:ascii="Times New Roman" w:hAnsi="Times New Roman"/>
          <w:i/>
        </w:rPr>
        <w:t>.</w:t>
      </w:r>
      <w:r>
        <w:rPr>
          <w:rFonts w:ascii="Times New Roman" w:hAnsi="Times New Roman"/>
          <w:i/>
        </w:rPr>
        <w:t xml:space="preserve"> Дмитриченко Е.М</w:t>
      </w:r>
      <w:r w:rsidR="00C00AF8" w:rsidRPr="00293C74">
        <w:rPr>
          <w:rFonts w:ascii="Times New Roman" w:hAnsi="Times New Roman"/>
          <w:i/>
        </w:rPr>
        <w:t>.</w:t>
      </w:r>
    </w:p>
    <w:sectPr w:rsidR="009550E7" w:rsidRPr="004D1D05"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06F8"/>
    <w:rsid w:val="000246A4"/>
    <w:rsid w:val="0003105B"/>
    <w:rsid w:val="00034562"/>
    <w:rsid w:val="00037432"/>
    <w:rsid w:val="0006503C"/>
    <w:rsid w:val="000665DB"/>
    <w:rsid w:val="00076192"/>
    <w:rsid w:val="00082FD5"/>
    <w:rsid w:val="00085B45"/>
    <w:rsid w:val="000962BD"/>
    <w:rsid w:val="000A019E"/>
    <w:rsid w:val="000A3911"/>
    <w:rsid w:val="000C2844"/>
    <w:rsid w:val="000C5D0E"/>
    <w:rsid w:val="000D18EB"/>
    <w:rsid w:val="000D2647"/>
    <w:rsid w:val="000E1FB7"/>
    <w:rsid w:val="000F1076"/>
    <w:rsid w:val="00106634"/>
    <w:rsid w:val="0015205A"/>
    <w:rsid w:val="00154370"/>
    <w:rsid w:val="0016430C"/>
    <w:rsid w:val="00172316"/>
    <w:rsid w:val="001776F2"/>
    <w:rsid w:val="0019118C"/>
    <w:rsid w:val="00193F30"/>
    <w:rsid w:val="001A1DE3"/>
    <w:rsid w:val="001B4A60"/>
    <w:rsid w:val="001C1C16"/>
    <w:rsid w:val="001E0926"/>
    <w:rsid w:val="00201AF0"/>
    <w:rsid w:val="00211BB1"/>
    <w:rsid w:val="00212D47"/>
    <w:rsid w:val="002478E4"/>
    <w:rsid w:val="0026493A"/>
    <w:rsid w:val="002847CB"/>
    <w:rsid w:val="0028617D"/>
    <w:rsid w:val="00292327"/>
    <w:rsid w:val="00293C74"/>
    <w:rsid w:val="002B7B39"/>
    <w:rsid w:val="002C62EC"/>
    <w:rsid w:val="002C7685"/>
    <w:rsid w:val="002F7A67"/>
    <w:rsid w:val="00310E27"/>
    <w:rsid w:val="00322F99"/>
    <w:rsid w:val="00332E31"/>
    <w:rsid w:val="0033768B"/>
    <w:rsid w:val="00343251"/>
    <w:rsid w:val="003507B2"/>
    <w:rsid w:val="00362622"/>
    <w:rsid w:val="00371E59"/>
    <w:rsid w:val="00372069"/>
    <w:rsid w:val="00376CB7"/>
    <w:rsid w:val="00377036"/>
    <w:rsid w:val="003C13E1"/>
    <w:rsid w:val="003C5878"/>
    <w:rsid w:val="003D3FD7"/>
    <w:rsid w:val="003F6DC9"/>
    <w:rsid w:val="00405A8D"/>
    <w:rsid w:val="00405BB1"/>
    <w:rsid w:val="0041529B"/>
    <w:rsid w:val="00420301"/>
    <w:rsid w:val="00422CAD"/>
    <w:rsid w:val="00437C8B"/>
    <w:rsid w:val="00437F80"/>
    <w:rsid w:val="00451884"/>
    <w:rsid w:val="004549C6"/>
    <w:rsid w:val="004578C7"/>
    <w:rsid w:val="004725AA"/>
    <w:rsid w:val="00497A29"/>
    <w:rsid w:val="004B02D2"/>
    <w:rsid w:val="004C1F01"/>
    <w:rsid w:val="004C7A69"/>
    <w:rsid w:val="004D1D05"/>
    <w:rsid w:val="004D60C0"/>
    <w:rsid w:val="004E4E6D"/>
    <w:rsid w:val="004F1A9F"/>
    <w:rsid w:val="004F2292"/>
    <w:rsid w:val="005256B7"/>
    <w:rsid w:val="005303B8"/>
    <w:rsid w:val="00535CE9"/>
    <w:rsid w:val="00537173"/>
    <w:rsid w:val="0054003D"/>
    <w:rsid w:val="005577B4"/>
    <w:rsid w:val="00562834"/>
    <w:rsid w:val="005660B8"/>
    <w:rsid w:val="00570BF5"/>
    <w:rsid w:val="00583861"/>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12206"/>
    <w:rsid w:val="00715271"/>
    <w:rsid w:val="0072320D"/>
    <w:rsid w:val="00745049"/>
    <w:rsid w:val="0077019D"/>
    <w:rsid w:val="00774C15"/>
    <w:rsid w:val="007A29DC"/>
    <w:rsid w:val="007C50DB"/>
    <w:rsid w:val="007D1B82"/>
    <w:rsid w:val="007D3939"/>
    <w:rsid w:val="007F08A1"/>
    <w:rsid w:val="007F6D17"/>
    <w:rsid w:val="00805664"/>
    <w:rsid w:val="0081417C"/>
    <w:rsid w:val="008266CA"/>
    <w:rsid w:val="00841538"/>
    <w:rsid w:val="008649A3"/>
    <w:rsid w:val="00884691"/>
    <w:rsid w:val="008869D0"/>
    <w:rsid w:val="008A0E9A"/>
    <w:rsid w:val="008D7936"/>
    <w:rsid w:val="008F1F88"/>
    <w:rsid w:val="0090430E"/>
    <w:rsid w:val="00912ED9"/>
    <w:rsid w:val="0092062A"/>
    <w:rsid w:val="00920711"/>
    <w:rsid w:val="009260FF"/>
    <w:rsid w:val="00930121"/>
    <w:rsid w:val="009550E7"/>
    <w:rsid w:val="00960A8F"/>
    <w:rsid w:val="00963FBD"/>
    <w:rsid w:val="00992B91"/>
    <w:rsid w:val="00993A3D"/>
    <w:rsid w:val="009B2BB7"/>
    <w:rsid w:val="009B3E0F"/>
    <w:rsid w:val="009C4127"/>
    <w:rsid w:val="009C65B7"/>
    <w:rsid w:val="009E78D8"/>
    <w:rsid w:val="009F1229"/>
    <w:rsid w:val="009F20EF"/>
    <w:rsid w:val="009F3F21"/>
    <w:rsid w:val="009F5DD3"/>
    <w:rsid w:val="00A1237E"/>
    <w:rsid w:val="00A15440"/>
    <w:rsid w:val="00A168E3"/>
    <w:rsid w:val="00A3502D"/>
    <w:rsid w:val="00A35534"/>
    <w:rsid w:val="00A37915"/>
    <w:rsid w:val="00A65AAA"/>
    <w:rsid w:val="00A66787"/>
    <w:rsid w:val="00A756C1"/>
    <w:rsid w:val="00A91ADE"/>
    <w:rsid w:val="00A926FC"/>
    <w:rsid w:val="00A973FE"/>
    <w:rsid w:val="00AC1F4B"/>
    <w:rsid w:val="00AC7B75"/>
    <w:rsid w:val="00AE7A73"/>
    <w:rsid w:val="00AF6F51"/>
    <w:rsid w:val="00B01C01"/>
    <w:rsid w:val="00B0507F"/>
    <w:rsid w:val="00B061A9"/>
    <w:rsid w:val="00B3272A"/>
    <w:rsid w:val="00B504AD"/>
    <w:rsid w:val="00B52E03"/>
    <w:rsid w:val="00B646F6"/>
    <w:rsid w:val="00B723EC"/>
    <w:rsid w:val="00B7798B"/>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639D"/>
    <w:rsid w:val="00CA55B8"/>
    <w:rsid w:val="00CB08CE"/>
    <w:rsid w:val="00CB1970"/>
    <w:rsid w:val="00CB6919"/>
    <w:rsid w:val="00CD16E0"/>
    <w:rsid w:val="00CE3DF4"/>
    <w:rsid w:val="00CE7B1F"/>
    <w:rsid w:val="00CF426A"/>
    <w:rsid w:val="00D00B11"/>
    <w:rsid w:val="00D14D92"/>
    <w:rsid w:val="00D244A8"/>
    <w:rsid w:val="00D70D39"/>
    <w:rsid w:val="00D744DD"/>
    <w:rsid w:val="00DA19EE"/>
    <w:rsid w:val="00DA6CDA"/>
    <w:rsid w:val="00DB1E7F"/>
    <w:rsid w:val="00DD0164"/>
    <w:rsid w:val="00DD0AE5"/>
    <w:rsid w:val="00DD2500"/>
    <w:rsid w:val="00DE7F01"/>
    <w:rsid w:val="00DF4CF7"/>
    <w:rsid w:val="00E07531"/>
    <w:rsid w:val="00E21063"/>
    <w:rsid w:val="00E26CB2"/>
    <w:rsid w:val="00E40432"/>
    <w:rsid w:val="00E424E9"/>
    <w:rsid w:val="00E474EC"/>
    <w:rsid w:val="00E572A7"/>
    <w:rsid w:val="00E742CE"/>
    <w:rsid w:val="00E92A9F"/>
    <w:rsid w:val="00EA52E0"/>
    <w:rsid w:val="00EB14A6"/>
    <w:rsid w:val="00EE0A71"/>
    <w:rsid w:val="00EE2A92"/>
    <w:rsid w:val="00F13671"/>
    <w:rsid w:val="00F40DD6"/>
    <w:rsid w:val="00F47FE8"/>
    <w:rsid w:val="00F81DC9"/>
    <w:rsid w:val="00F83D13"/>
    <w:rsid w:val="00F87D37"/>
    <w:rsid w:val="00F96D84"/>
    <w:rsid w:val="00FC73BF"/>
    <w:rsid w:val="00FD0E3C"/>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295D35-FCF6-48F7-9BBC-691E1750C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AD3C1-FEDF-4154-B95F-7BD4BD712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2</Pages>
  <Words>1013</Words>
  <Characters>5776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PRIEMNAYA</cp:lastModifiedBy>
  <cp:revision>68</cp:revision>
  <cp:lastPrinted>2021-04-02T11:09:00Z</cp:lastPrinted>
  <dcterms:created xsi:type="dcterms:W3CDTF">2021-01-20T09:16:00Z</dcterms:created>
  <dcterms:modified xsi:type="dcterms:W3CDTF">2021-04-05T09:21:00Z</dcterms:modified>
</cp:coreProperties>
</file>