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9D70DC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Протокол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 </w:t>
      </w:r>
      <w:r w:rsidR="00914F7F">
        <w:rPr>
          <w:rFonts w:ascii="Times New Roman" w:hAnsi="Times New Roman" w:cs="Times New Roman"/>
          <w:b/>
          <w:sz w:val="20"/>
          <w:szCs w:val="20"/>
        </w:rPr>
        <w:t>3</w:t>
      </w:r>
    </w:p>
    <w:p w:rsidR="00C973FB" w:rsidRPr="009D70DC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об итогах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>закупа лекарственных средств и медицинских изделий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44E6A" w:rsidRPr="009D70DC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</w:t>
      </w:r>
      <w:r w:rsidR="00DF628E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14F7F">
        <w:rPr>
          <w:rFonts w:ascii="Times New Roman" w:hAnsi="Times New Roman" w:cs="Times New Roman"/>
          <w:b/>
          <w:sz w:val="20"/>
          <w:szCs w:val="20"/>
        </w:rPr>
        <w:t>7</w:t>
      </w:r>
      <w:r w:rsidR="00C253DD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94E6B" w:rsidRPr="009D70DC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164A8" w:rsidRPr="009D70D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г</w:t>
      </w:r>
      <w:proofErr w:type="gramStart"/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.П</w:t>
      </w:r>
      <w:proofErr w:type="gramEnd"/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етропавловск</w:t>
      </w:r>
      <w:proofErr w:type="spellEnd"/>
      <w:r w:rsidRPr="009D70DC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C00E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</w:t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14F7F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26</w:t>
      </w:r>
      <w:r w:rsidR="00814239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973FB" w:rsidRPr="009D70DC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апреля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20</w:t>
      </w:r>
      <w:r w:rsidR="00DF628E" w:rsidRPr="009D70DC">
        <w:rPr>
          <w:rFonts w:ascii="Times New Roman" w:hAnsi="Times New Roman" w:cs="Times New Roman"/>
          <w:b/>
          <w:sz w:val="20"/>
          <w:szCs w:val="20"/>
          <w:u w:val="single"/>
        </w:rPr>
        <w:t>22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года</w:t>
      </w:r>
    </w:p>
    <w:p w:rsidR="0002209A" w:rsidRPr="009D70DC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11:00 местного времени</w:t>
      </w:r>
    </w:p>
    <w:p w:rsidR="00E3587D" w:rsidRPr="009D70DC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64A8" w:rsidRPr="009D70DC" w:rsidRDefault="00E164A8" w:rsidP="00E3587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1</w:t>
      </w: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. </w:t>
      </w:r>
      <w:r w:rsidRPr="009D70DC">
        <w:rPr>
          <w:rFonts w:ascii="Times New Roman" w:hAnsi="Times New Roman" w:cs="Times New Roman"/>
          <w:b/>
          <w:sz w:val="20"/>
          <w:szCs w:val="20"/>
        </w:rPr>
        <w:t>Организатор закупок</w:t>
      </w:r>
      <w:r w:rsidR="00FA7219" w:rsidRPr="009D70DC">
        <w:rPr>
          <w:rFonts w:ascii="Times New Roman" w:hAnsi="Times New Roman" w:cs="Times New Roman"/>
          <w:b/>
          <w:sz w:val="20"/>
          <w:szCs w:val="20"/>
        </w:rPr>
        <w:t>:</w:t>
      </w:r>
    </w:p>
    <w:p w:rsidR="00377AB4" w:rsidRPr="009D70DC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КГП на ПХВ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«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» 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КГУ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"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УЗ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proofErr w:type="spellStart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>акимата</w:t>
      </w:r>
      <w:proofErr w:type="spellEnd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Северо-Казахстанской области"</w:t>
      </w:r>
    </w:p>
    <w:p w:rsidR="00E164A8" w:rsidRPr="009D70DC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C4648A" w:rsidRPr="009D70DC">
        <w:rPr>
          <w:rFonts w:ascii="Times New Roman" w:hAnsi="Times New Roman" w:cs="Times New Roman"/>
          <w:i/>
          <w:sz w:val="20"/>
          <w:szCs w:val="20"/>
          <w:u w:val="single"/>
        </w:rPr>
        <w:t>г. Петропавловск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>, ул.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 xml:space="preserve"> 2-я </w:t>
      </w:r>
      <w:proofErr w:type="gramStart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Кирпичная</w:t>
      </w:r>
      <w:proofErr w:type="gramEnd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, 6/1</w:t>
      </w:r>
    </w:p>
    <w:p w:rsidR="00C4648A" w:rsidRPr="009D70DC" w:rsidRDefault="00E164A8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провел закуп способом запроса ценовых предложений</w:t>
      </w:r>
      <w:r w:rsidR="00C4648A" w:rsidRPr="009D70D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64A8" w:rsidRPr="009D70DC" w:rsidRDefault="00C4648A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лекарственных средств и медицинских изделий:</w:t>
      </w:r>
    </w:p>
    <w:p w:rsidR="00346291" w:rsidRPr="009D70DC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  <w:gridCol w:w="1140"/>
        <w:gridCol w:w="1140"/>
        <w:gridCol w:w="1140"/>
        <w:gridCol w:w="1140"/>
      </w:tblGrid>
      <w:tr w:rsidR="00033569" w:rsidRPr="00914F7F" w:rsidTr="00B970B4">
        <w:trPr>
          <w:gridAfter w:val="4"/>
          <w:wAfter w:w="4560" w:type="dxa"/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14F7F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14F7F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14F7F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14F7F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14F7F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914F7F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914F7F" w:rsidRPr="00914F7F" w:rsidTr="00B970B4">
        <w:trPr>
          <w:gridAfter w:val="4"/>
          <w:wAfter w:w="4560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F7F" w:rsidRPr="00914F7F" w:rsidRDefault="00914F7F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14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7F" w:rsidRPr="00914F7F" w:rsidRDefault="00914F7F" w:rsidP="00C973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 - полоски для качественного и полуколичественного анализа мочи для анализатора DIRUI H-100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7F" w:rsidRPr="00914F7F" w:rsidRDefault="00914F7F" w:rsidP="001731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7F" w:rsidRPr="00914F7F" w:rsidRDefault="00914F7F" w:rsidP="001731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7F" w:rsidRPr="00914F7F" w:rsidRDefault="00914F7F" w:rsidP="001731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8 640</w:t>
            </w:r>
            <w:r w:rsidRPr="00914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7F" w:rsidRPr="00914F7F" w:rsidRDefault="00914F7F" w:rsidP="001731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34 560</w:t>
            </w:r>
            <w:r w:rsidRPr="00914F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914F7F" w:rsidRPr="00914F7F" w:rsidTr="00B970B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F7F" w:rsidRPr="00914F7F" w:rsidRDefault="00914F7F" w:rsidP="00B970B4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7F" w:rsidRPr="00914F7F" w:rsidRDefault="00914F7F" w:rsidP="00C973F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>34 560,00</w:t>
            </w:r>
          </w:p>
        </w:tc>
        <w:tc>
          <w:tcPr>
            <w:tcW w:w="1140" w:type="dxa"/>
          </w:tcPr>
          <w:p w:rsidR="00914F7F" w:rsidRPr="00914F7F" w:rsidRDefault="00914F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914F7F" w:rsidRPr="00914F7F" w:rsidRDefault="00914F7F" w:rsidP="00BA62FB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40" w:type="dxa"/>
            <w:vAlign w:val="center"/>
          </w:tcPr>
          <w:p w:rsidR="00914F7F" w:rsidRPr="00914F7F" w:rsidRDefault="00914F7F" w:rsidP="00BA62F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914F7F" w:rsidRPr="00914F7F" w:rsidRDefault="00914F7F" w:rsidP="00BA62F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>106 471, 80</w:t>
            </w:r>
          </w:p>
        </w:tc>
      </w:tr>
    </w:tbl>
    <w:p w:rsidR="00CD450E" w:rsidRPr="009D70DC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E164A8" w:rsidRPr="009D70DC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2.</w:t>
      </w:r>
      <w:r w:rsidRPr="009D70DC">
        <w:rPr>
          <w:rFonts w:ascii="Times New Roman" w:hAnsi="Times New Roman" w:cs="Times New Roman"/>
          <w:b/>
          <w:sz w:val="20"/>
          <w:szCs w:val="20"/>
        </w:rPr>
        <w:t>Сумма, выделенная для закупки</w:t>
      </w:r>
    </w:p>
    <w:p w:rsidR="009004A6" w:rsidRPr="009D70DC" w:rsidRDefault="00914F7F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0"/>
          <w:szCs w:val="20"/>
          <w:u w:val="single"/>
          <w:lang w:val="kk-KZ"/>
        </w:rPr>
      </w:pPr>
      <w:r>
        <w:rPr>
          <w:rFonts w:ascii="Times New Roman" w:hAnsi="Times New Roman" w:cs="Times New Roman"/>
          <w:sz w:val="20"/>
          <w:szCs w:val="20"/>
          <w:u w:val="single"/>
          <w:lang w:val="kk-KZ"/>
        </w:rPr>
        <w:t>34 560,00</w:t>
      </w:r>
      <w:r w:rsidR="00C253DD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</w:t>
      </w:r>
      <w:r w:rsidR="009004A6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>(</w:t>
      </w:r>
      <w:r>
        <w:rPr>
          <w:rFonts w:ascii="Times New Roman" w:hAnsi="Times New Roman" w:cs="Times New Roman"/>
          <w:sz w:val="20"/>
          <w:szCs w:val="20"/>
          <w:u w:val="single"/>
          <w:lang w:val="kk-KZ"/>
        </w:rPr>
        <w:t>тридцать четыре тысячи пятьсот шестьдесят</w:t>
      </w:r>
      <w:r w:rsidR="009004A6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) тенге </w:t>
      </w:r>
      <w:r>
        <w:rPr>
          <w:rFonts w:ascii="Times New Roman" w:hAnsi="Times New Roman" w:cs="Times New Roman"/>
          <w:sz w:val="20"/>
          <w:szCs w:val="20"/>
          <w:u w:val="single"/>
          <w:lang w:val="kk-KZ"/>
        </w:rPr>
        <w:t>00</w:t>
      </w:r>
      <w:r w:rsidR="009004A6" w:rsidRPr="009D70DC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тиын.</w:t>
      </w:r>
    </w:p>
    <w:p w:rsidR="00E164A8" w:rsidRPr="009D70DC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D70DC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E164A8" w:rsidRPr="009D70DC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E164A8" w:rsidRPr="009D70DC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3.</w:t>
      </w:r>
      <w:r w:rsidRPr="009D70DC">
        <w:rPr>
          <w:rFonts w:ascii="Times New Roman" w:hAnsi="Times New Roman" w:cs="Times New Roman"/>
          <w:b/>
          <w:sz w:val="20"/>
          <w:szCs w:val="20"/>
        </w:rPr>
        <w:t>Обоснование применения данного способа:</w:t>
      </w:r>
    </w:p>
    <w:p w:rsidR="00D5341F" w:rsidRPr="009D70DC" w:rsidRDefault="00D5341F" w:rsidP="00914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70DC">
        <w:rPr>
          <w:rFonts w:ascii="Times New Roman" w:hAnsi="Times New Roman" w:cs="Times New Roman"/>
          <w:sz w:val="20"/>
          <w:szCs w:val="20"/>
        </w:rPr>
        <w:t xml:space="preserve">Согласно  </w:t>
      </w:r>
      <w:r w:rsidR="00CF6665" w:rsidRPr="009D70DC">
        <w:rPr>
          <w:rFonts w:ascii="Times New Roman" w:hAnsi="Times New Roman" w:cs="Times New Roman"/>
          <w:sz w:val="20"/>
          <w:szCs w:val="20"/>
        </w:rPr>
        <w:t>Правил</w:t>
      </w:r>
      <w:proofErr w:type="gramEnd"/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организации и проведения</w:t>
      </w:r>
      <w:r w:rsidR="00113DDD" w:rsidRPr="009D70DC">
        <w:rPr>
          <w:rFonts w:ascii="Times New Roman" w:hAnsi="Times New Roman" w:cs="Times New Roman"/>
          <w:sz w:val="20"/>
          <w:szCs w:val="20"/>
        </w:rPr>
        <w:t xml:space="preserve"> закупа лекарственных средств, 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медицинских изделий, </w:t>
      </w:r>
      <w:r w:rsidR="00113DDD" w:rsidRPr="009D70DC">
        <w:rPr>
          <w:rFonts w:ascii="Times New Roman" w:hAnsi="Times New Roman" w:cs="Times New Roman"/>
          <w:sz w:val="20"/>
          <w:szCs w:val="20"/>
        </w:rPr>
        <w:t>и специализированных лечебных продуктов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, утвержденных ПП РК </w:t>
      </w:r>
      <w:r w:rsidR="008F29A6" w:rsidRPr="009D70DC">
        <w:rPr>
          <w:rFonts w:ascii="Times New Roman" w:hAnsi="Times New Roman" w:cs="Times New Roman"/>
          <w:sz w:val="20"/>
          <w:szCs w:val="20"/>
        </w:rPr>
        <w:t>от 4 июня 2021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8F29A6" w:rsidRPr="009D70DC">
        <w:rPr>
          <w:rFonts w:ascii="Times New Roman" w:hAnsi="Times New Roman" w:cs="Times New Roman"/>
          <w:sz w:val="20"/>
          <w:szCs w:val="20"/>
        </w:rPr>
        <w:t>375</w:t>
      </w:r>
      <w:r w:rsidRPr="009D70DC">
        <w:rPr>
          <w:rFonts w:ascii="Times New Roman" w:hAnsi="Times New Roman" w:cs="Times New Roman"/>
          <w:sz w:val="20"/>
          <w:szCs w:val="20"/>
        </w:rPr>
        <w:t>.</w:t>
      </w:r>
    </w:p>
    <w:p w:rsidR="009F06BE" w:rsidRPr="009D70DC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4.Наименование и местонахождение потенциальных поставщиков,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представивших </w:t>
      </w:r>
      <w:r w:rsidRPr="009D70DC">
        <w:rPr>
          <w:rFonts w:ascii="Times New Roman" w:hAnsi="Times New Roman" w:cs="Times New Roman"/>
          <w:b/>
          <w:sz w:val="20"/>
          <w:szCs w:val="20"/>
        </w:rPr>
        <w:t>ценовые предложения:</w:t>
      </w:r>
    </w:p>
    <w:p w:rsidR="00986E55" w:rsidRPr="009D70DC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914F7F" w:rsidTr="00783763">
        <w:tc>
          <w:tcPr>
            <w:tcW w:w="675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1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Дата и время подачи заявки</w:t>
            </w:r>
          </w:p>
        </w:tc>
      </w:tr>
      <w:tr w:rsidR="00914F7F" w:rsidRPr="00914F7F" w:rsidTr="006F6DA0">
        <w:trPr>
          <w:trHeight w:val="564"/>
        </w:trPr>
        <w:tc>
          <w:tcPr>
            <w:tcW w:w="675" w:type="dxa"/>
          </w:tcPr>
          <w:p w:rsidR="00914F7F" w:rsidRPr="00914F7F" w:rsidRDefault="00914F7F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914F7F" w:rsidRPr="00914F7F" w:rsidRDefault="00914F7F" w:rsidP="0017317F">
            <w:pPr>
              <w:pStyle w:val="ac"/>
              <w:ind w:firstLine="0"/>
              <w:jc w:val="left"/>
              <w:rPr>
                <w:sz w:val="20"/>
              </w:rPr>
            </w:pPr>
            <w:r w:rsidRPr="00914F7F">
              <w:rPr>
                <w:sz w:val="20"/>
              </w:rPr>
              <w:t>Товарищество с ограниченной ответственностью  «</w:t>
            </w:r>
            <w:proofErr w:type="spellStart"/>
            <w:r w:rsidRPr="00914F7F">
              <w:rPr>
                <w:sz w:val="20"/>
              </w:rPr>
              <w:t>Halyk</w:t>
            </w:r>
            <w:proofErr w:type="spellEnd"/>
            <w:r w:rsidR="00777D07">
              <w:rPr>
                <w:sz w:val="20"/>
              </w:rPr>
              <w:t xml:space="preserve"> </w:t>
            </w:r>
            <w:proofErr w:type="spellStart"/>
            <w:r w:rsidRPr="00914F7F">
              <w:rPr>
                <w:sz w:val="20"/>
              </w:rPr>
              <w:t>Medical</w:t>
            </w:r>
            <w:proofErr w:type="spellEnd"/>
            <w:r w:rsidRPr="00914F7F">
              <w:rPr>
                <w:sz w:val="20"/>
              </w:rPr>
              <w:t xml:space="preserve"> </w:t>
            </w:r>
            <w:proofErr w:type="spellStart"/>
            <w:r w:rsidRPr="00914F7F">
              <w:rPr>
                <w:sz w:val="20"/>
              </w:rPr>
              <w:t>Company</w:t>
            </w:r>
            <w:proofErr w:type="spellEnd"/>
            <w:r w:rsidRPr="00914F7F">
              <w:rPr>
                <w:sz w:val="20"/>
              </w:rPr>
              <w:t>»</w:t>
            </w:r>
          </w:p>
        </w:tc>
        <w:tc>
          <w:tcPr>
            <w:tcW w:w="3431" w:type="dxa"/>
            <w:vAlign w:val="center"/>
          </w:tcPr>
          <w:p w:rsidR="00914F7F" w:rsidRPr="00914F7F" w:rsidRDefault="00914F7F" w:rsidP="0017317F">
            <w:pPr>
              <w:pStyle w:val="ac"/>
              <w:ind w:firstLine="0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РК, г.</w:t>
            </w:r>
            <w:r w:rsidR="00777D07">
              <w:rPr>
                <w:bCs/>
                <w:sz w:val="20"/>
              </w:rPr>
              <w:t xml:space="preserve"> </w:t>
            </w:r>
            <w:r w:rsidRPr="00914F7F">
              <w:rPr>
                <w:bCs/>
                <w:sz w:val="20"/>
              </w:rPr>
              <w:t>Алматы, Проспект Сейфуллина, дом 458, офис 206</w:t>
            </w:r>
          </w:p>
        </w:tc>
        <w:tc>
          <w:tcPr>
            <w:tcW w:w="2126" w:type="dxa"/>
            <w:vAlign w:val="center"/>
          </w:tcPr>
          <w:p w:rsidR="00914F7F" w:rsidRPr="00914F7F" w:rsidRDefault="00914F7F" w:rsidP="0017317F">
            <w:pPr>
              <w:pStyle w:val="ac"/>
              <w:ind w:firstLine="0"/>
              <w:jc w:val="center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22.04.2022</w:t>
            </w:r>
          </w:p>
          <w:p w:rsidR="00914F7F" w:rsidRPr="00914F7F" w:rsidRDefault="00914F7F" w:rsidP="0017317F">
            <w:pPr>
              <w:pStyle w:val="ac"/>
              <w:ind w:firstLine="0"/>
              <w:jc w:val="center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09:07</w:t>
            </w:r>
          </w:p>
        </w:tc>
      </w:tr>
      <w:tr w:rsidR="00914F7F" w:rsidRPr="00914F7F" w:rsidTr="006F6DA0">
        <w:tc>
          <w:tcPr>
            <w:tcW w:w="675" w:type="dxa"/>
          </w:tcPr>
          <w:p w:rsidR="00914F7F" w:rsidRPr="00914F7F" w:rsidRDefault="00914F7F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914F7F" w:rsidRPr="00914F7F" w:rsidRDefault="00914F7F" w:rsidP="00EA373F">
            <w:pPr>
              <w:pStyle w:val="ac"/>
              <w:ind w:firstLine="0"/>
              <w:jc w:val="left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Товарищество с ограниченной ответственностью  «</w:t>
            </w:r>
            <w:proofErr w:type="spellStart"/>
            <w:r w:rsidRPr="00914F7F">
              <w:rPr>
                <w:bCs/>
                <w:sz w:val="20"/>
                <w:lang w:val="en-US"/>
              </w:rPr>
              <w:t>LabTest</w:t>
            </w:r>
            <w:proofErr w:type="spellEnd"/>
            <w:r w:rsidRPr="00914F7F">
              <w:rPr>
                <w:bCs/>
                <w:sz w:val="20"/>
              </w:rPr>
              <w:t xml:space="preserve">                      </w:t>
            </w:r>
            <w:r w:rsidRPr="00914F7F">
              <w:rPr>
                <w:bCs/>
                <w:sz w:val="20"/>
                <w:lang w:val="en-US"/>
              </w:rPr>
              <w:t>Diagnostics</w:t>
            </w:r>
            <w:r w:rsidRPr="00914F7F">
              <w:rPr>
                <w:bCs/>
                <w:sz w:val="20"/>
              </w:rPr>
              <w:t>»</w:t>
            </w:r>
          </w:p>
        </w:tc>
        <w:tc>
          <w:tcPr>
            <w:tcW w:w="3431" w:type="dxa"/>
            <w:vAlign w:val="center"/>
          </w:tcPr>
          <w:p w:rsidR="00914F7F" w:rsidRPr="00914F7F" w:rsidRDefault="00914F7F" w:rsidP="00EA373F">
            <w:pPr>
              <w:pStyle w:val="ac"/>
              <w:ind w:firstLine="0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 xml:space="preserve">РК, г. Алматы, </w:t>
            </w:r>
            <w:proofErr w:type="spellStart"/>
            <w:r w:rsidRPr="00914F7F">
              <w:rPr>
                <w:bCs/>
                <w:sz w:val="20"/>
              </w:rPr>
              <w:t>ул</w:t>
            </w:r>
            <w:proofErr w:type="gramStart"/>
            <w:r w:rsidRPr="00914F7F">
              <w:rPr>
                <w:bCs/>
                <w:sz w:val="20"/>
              </w:rPr>
              <w:t>.З</w:t>
            </w:r>
            <w:proofErr w:type="gramEnd"/>
            <w:r w:rsidRPr="00914F7F">
              <w:rPr>
                <w:bCs/>
                <w:sz w:val="20"/>
              </w:rPr>
              <w:t>емнухова</w:t>
            </w:r>
            <w:proofErr w:type="spellEnd"/>
            <w:r w:rsidRPr="00914F7F">
              <w:rPr>
                <w:bCs/>
                <w:sz w:val="20"/>
              </w:rPr>
              <w:t xml:space="preserve"> 19 а </w:t>
            </w:r>
          </w:p>
        </w:tc>
        <w:tc>
          <w:tcPr>
            <w:tcW w:w="2126" w:type="dxa"/>
            <w:vAlign w:val="center"/>
          </w:tcPr>
          <w:p w:rsidR="00914F7F" w:rsidRPr="00914F7F" w:rsidRDefault="00914F7F" w:rsidP="0017317F">
            <w:pPr>
              <w:pStyle w:val="ac"/>
              <w:ind w:firstLine="0"/>
              <w:jc w:val="center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22.04.2022</w:t>
            </w:r>
          </w:p>
          <w:p w:rsidR="00914F7F" w:rsidRPr="00914F7F" w:rsidRDefault="00914F7F" w:rsidP="0017317F">
            <w:pPr>
              <w:pStyle w:val="ac"/>
              <w:ind w:firstLine="0"/>
              <w:jc w:val="center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09:10</w:t>
            </w:r>
          </w:p>
        </w:tc>
      </w:tr>
    </w:tbl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5.</w:t>
      </w: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</w:rPr>
        <w:t>Эксперты не привлекались.</w:t>
      </w:r>
    </w:p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6.Таблица ценовых предложений потенциальных поставщиков</w:t>
      </w:r>
    </w:p>
    <w:p w:rsidR="00CA2C54" w:rsidRPr="009D70DC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3941"/>
        <w:gridCol w:w="3685"/>
      </w:tblGrid>
      <w:tr w:rsidR="00655192" w:rsidRPr="00914F7F" w:rsidTr="009D57AC">
        <w:trPr>
          <w:trHeight w:val="566"/>
        </w:trPr>
        <w:tc>
          <w:tcPr>
            <w:tcW w:w="565" w:type="dxa"/>
          </w:tcPr>
          <w:p w:rsidR="00655192" w:rsidRPr="00914F7F" w:rsidRDefault="00655192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2299" w:type="dxa"/>
          </w:tcPr>
          <w:p w:rsidR="00655192" w:rsidRPr="00914F7F" w:rsidRDefault="00655192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3941" w:type="dxa"/>
          </w:tcPr>
          <w:p w:rsidR="00655192" w:rsidRPr="00914F7F" w:rsidRDefault="00914F7F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>Товарищество с ограниченной ответственностью  «</w:t>
            </w:r>
            <w:proofErr w:type="spellStart"/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>Halyk</w:t>
            </w:r>
            <w:proofErr w:type="spellEnd"/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</w:t>
            </w:r>
            <w:proofErr w:type="spellStart"/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>Medical</w:t>
            </w:r>
            <w:proofErr w:type="spellEnd"/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>Company</w:t>
            </w:r>
            <w:proofErr w:type="spellEnd"/>
            <w:r w:rsidRPr="00914F7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685" w:type="dxa"/>
          </w:tcPr>
          <w:p w:rsidR="00655192" w:rsidRPr="00914F7F" w:rsidRDefault="00914F7F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Товарищество с ограниченной ответственностью  «</w:t>
            </w:r>
            <w:proofErr w:type="spellStart"/>
            <w:r w:rsidRPr="00914F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LabTest</w:t>
            </w:r>
            <w:proofErr w:type="spellEnd"/>
            <w:r w:rsidRPr="00914F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</w:t>
            </w:r>
            <w:r w:rsidRPr="00914F7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Diagnostics</w:t>
            </w:r>
            <w:r w:rsidRPr="00914F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655192" w:rsidRPr="00914F7F" w:rsidTr="009D57AC">
        <w:tc>
          <w:tcPr>
            <w:tcW w:w="565" w:type="dxa"/>
          </w:tcPr>
          <w:p w:rsidR="00655192" w:rsidRPr="00914F7F" w:rsidRDefault="00655192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2299" w:type="dxa"/>
          </w:tcPr>
          <w:p w:rsidR="00655192" w:rsidRPr="00914F7F" w:rsidRDefault="00655192" w:rsidP="000F679C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3941" w:type="dxa"/>
          </w:tcPr>
          <w:p w:rsidR="00655192" w:rsidRPr="00914F7F" w:rsidRDefault="00914F7F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8 600,00</w:t>
            </w:r>
          </w:p>
        </w:tc>
        <w:tc>
          <w:tcPr>
            <w:tcW w:w="3685" w:type="dxa"/>
          </w:tcPr>
          <w:p w:rsidR="00655192" w:rsidRPr="00914F7F" w:rsidRDefault="00914F7F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8 640,00</w:t>
            </w:r>
          </w:p>
        </w:tc>
      </w:tr>
    </w:tbl>
    <w:p w:rsidR="00986E55" w:rsidRPr="009D70DC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67790B" w:rsidRPr="009D70DC" w:rsidRDefault="0067790B" w:rsidP="0087418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7. Потенциальные поставщики присутствовавшие при процедуре вскрытия конвертов с ценовыми предложениями:</w:t>
      </w:r>
      <w:r w:rsidR="00A3659C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9D70DC">
        <w:rPr>
          <w:rFonts w:ascii="Times New Roman" w:hAnsi="Times New Roman" w:cs="Times New Roman"/>
          <w:bCs/>
          <w:sz w:val="20"/>
          <w:szCs w:val="20"/>
          <w:lang w:val="kk-KZ"/>
        </w:rPr>
        <w:t>отсутствуют</w:t>
      </w:r>
    </w:p>
    <w:p w:rsidR="00E164A8" w:rsidRPr="009D70DC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>. Организатор закупок способом запроса ценовых предложений, РЕШИЛ:</w:t>
      </w:r>
    </w:p>
    <w:p w:rsidR="00033569" w:rsidRPr="009D70DC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</w:pPr>
    </w:p>
    <w:p w:rsidR="00BD6BF9" w:rsidRPr="002B1288" w:rsidRDefault="00BD6BF9" w:rsidP="00BD6BF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</w:pPr>
      <w:r w:rsidRPr="002B128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По лоту № </w:t>
      </w:r>
      <w:r w:rsidR="002B1288" w:rsidRPr="002B128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1</w:t>
      </w:r>
      <w:r w:rsidRPr="002B1288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  на</w:t>
      </w:r>
      <w:r w:rsidRPr="002B1288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 основании п.100 Главы 9 (в связи </w:t>
      </w:r>
      <w:r w:rsidRPr="002B1288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с предложением наименьшего ценового предложения)</w:t>
      </w:r>
      <w:r w:rsidRPr="002B1288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 xml:space="preserve"> признать победителем </w:t>
      </w:r>
      <w:r w:rsidR="00777D07" w:rsidRPr="002B1288">
        <w:rPr>
          <w:rFonts w:ascii="Times New Roman" w:hAnsi="Times New Roman" w:cs="Times New Roman"/>
          <w:sz w:val="20"/>
          <w:szCs w:val="20"/>
        </w:rPr>
        <w:t>Товарищество с ограниченной ответственностью  «</w:t>
      </w:r>
      <w:proofErr w:type="spellStart"/>
      <w:r w:rsidR="00777D07" w:rsidRPr="002B1288">
        <w:rPr>
          <w:rFonts w:ascii="Times New Roman" w:hAnsi="Times New Roman" w:cs="Times New Roman"/>
          <w:sz w:val="20"/>
          <w:szCs w:val="20"/>
        </w:rPr>
        <w:t>Halyk</w:t>
      </w:r>
      <w:proofErr w:type="spellEnd"/>
      <w:r w:rsidR="00777D07" w:rsidRPr="002B128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77D07" w:rsidRPr="002B1288">
        <w:rPr>
          <w:rFonts w:ascii="Times New Roman" w:hAnsi="Times New Roman" w:cs="Times New Roman"/>
          <w:sz w:val="20"/>
          <w:szCs w:val="20"/>
        </w:rPr>
        <w:t>Medical</w:t>
      </w:r>
      <w:proofErr w:type="spellEnd"/>
      <w:r w:rsidR="00777D07" w:rsidRPr="002B128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77D07" w:rsidRPr="002B1288">
        <w:rPr>
          <w:rFonts w:ascii="Times New Roman" w:hAnsi="Times New Roman" w:cs="Times New Roman"/>
          <w:sz w:val="20"/>
          <w:szCs w:val="20"/>
        </w:rPr>
        <w:t>Company</w:t>
      </w:r>
      <w:proofErr w:type="spellEnd"/>
      <w:r w:rsidR="00777D07" w:rsidRPr="002B1288">
        <w:rPr>
          <w:rFonts w:ascii="Times New Roman" w:hAnsi="Times New Roman" w:cs="Times New Roman"/>
          <w:sz w:val="20"/>
          <w:szCs w:val="20"/>
        </w:rPr>
        <w:t>»</w:t>
      </w:r>
      <w:r w:rsidRPr="002B12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Адрес: </w:t>
      </w:r>
      <w:r w:rsidR="00777D07" w:rsidRPr="002B1288">
        <w:rPr>
          <w:rFonts w:ascii="Times New Roman" w:hAnsi="Times New Roman" w:cs="Times New Roman"/>
          <w:bCs/>
          <w:sz w:val="20"/>
          <w:szCs w:val="20"/>
        </w:rPr>
        <w:t>РК, г.</w:t>
      </w:r>
      <w:r w:rsidR="00777D07" w:rsidRPr="002B1288">
        <w:rPr>
          <w:rFonts w:ascii="Times New Roman" w:hAnsi="Times New Roman" w:cs="Times New Roman"/>
          <w:bCs/>
          <w:sz w:val="20"/>
        </w:rPr>
        <w:t xml:space="preserve"> </w:t>
      </w:r>
      <w:r w:rsidR="00777D07" w:rsidRPr="002B1288">
        <w:rPr>
          <w:rFonts w:ascii="Times New Roman" w:hAnsi="Times New Roman" w:cs="Times New Roman"/>
          <w:bCs/>
          <w:sz w:val="20"/>
          <w:szCs w:val="20"/>
        </w:rPr>
        <w:t>Алматы, Проспект Сейфуллина, дом 458, офис 206</w:t>
      </w:r>
      <w:r w:rsidRPr="002B1288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, цена договора составит </w:t>
      </w:r>
      <w:r w:rsidR="00777D07" w:rsidRPr="002B1288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34 400</w:t>
      </w:r>
      <w:r w:rsidRPr="002B1288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,00 (тридцать </w:t>
      </w:r>
      <w:r w:rsidR="00777D07" w:rsidRPr="002B1288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четыре тысячи четыреста</w:t>
      </w:r>
      <w:r w:rsidRPr="002B1288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) тенге 00 </w:t>
      </w:r>
      <w:proofErr w:type="spellStart"/>
      <w:r w:rsidRPr="002B1288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тиын</w:t>
      </w:r>
      <w:proofErr w:type="spellEnd"/>
    </w:p>
    <w:p w:rsidR="00CC0758" w:rsidRDefault="00CC0758" w:rsidP="00CC0758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</w:pPr>
    </w:p>
    <w:p w:rsidR="00BD6BF9" w:rsidRPr="009D70DC" w:rsidRDefault="00BD6BF9" w:rsidP="00CC075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>Победителям в течение десяти календарных дней представить Заказчику документы, подтверждающие соответствие квалификационным требованиям согласно п.102 главы 9  Правил организации и проведения закупа лекарственных средств и медицинских изделий, фармацевтических услуг, утвержденных ПП РК от 4 июня 2021года № 375</w:t>
      </w:r>
    </w:p>
    <w:p w:rsidR="00033569" w:rsidRPr="00BD6BF9" w:rsidRDefault="00033569" w:rsidP="008771B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3E1154" w:rsidRPr="00C973FB" w:rsidRDefault="003E1154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D5341F" w:rsidRPr="009D70DC" w:rsidRDefault="005801FD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DC">
        <w:rPr>
          <w:rFonts w:ascii="Times New Roman" w:hAnsi="Times New Roman" w:cs="Times New Roman"/>
          <w:b/>
          <w:sz w:val="24"/>
          <w:szCs w:val="24"/>
          <w:lang w:val="kk-KZ"/>
        </w:rPr>
        <w:t>Директор</w:t>
      </w:r>
      <w:r w:rsidR="0030049A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</w:t>
      </w:r>
      <w:r w:rsidR="001E0FD7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777D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Pr="009D70DC">
        <w:rPr>
          <w:rFonts w:ascii="Times New Roman" w:hAnsi="Times New Roman" w:cs="Times New Roman"/>
          <w:b/>
          <w:sz w:val="24"/>
          <w:szCs w:val="24"/>
          <w:lang w:val="kk-KZ"/>
        </w:rPr>
        <w:t>Сыздыкова А.К.</w:t>
      </w:r>
    </w:p>
    <w:p w:rsidR="00B6624B" w:rsidRPr="009D70DC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9D70DC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DC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</w:t>
      </w:r>
      <w:r w:rsidR="00C973FB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5F7D3C" w:rsidRPr="009D70D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9D70DC"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FD1056" w:rsidRDefault="00FD1056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77D07" w:rsidRDefault="00777D0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77D07" w:rsidRPr="009D70DC" w:rsidRDefault="00777D0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10005" w:rsidRPr="00CC0758" w:rsidRDefault="00E725B2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>№</w:t>
      </w:r>
      <w:r w:rsidR="00914F7F">
        <w:rPr>
          <w:rFonts w:ascii="Times New Roman" w:hAnsi="Times New Roman" w:cs="Times New Roman"/>
          <w:b/>
          <w:sz w:val="20"/>
          <w:szCs w:val="20"/>
          <w:lang w:val="kk-KZ"/>
        </w:rPr>
        <w:t>7</w:t>
      </w: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Дәрілік заттар мен медициналық бұйымдарды баға ұсыныстарын сұрату тәсілімен сатып алу қорытындысы туралы</w:t>
      </w:r>
    </w:p>
    <w:p w:rsidR="000138AB" w:rsidRPr="00CC0758" w:rsidRDefault="00E3587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№ </w:t>
      </w:r>
      <w:r w:rsidR="00914F7F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="0069494E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138AB" w:rsidRPr="00CC0758">
        <w:rPr>
          <w:rFonts w:ascii="Times New Roman" w:hAnsi="Times New Roman" w:cs="Times New Roman"/>
          <w:b/>
          <w:sz w:val="20"/>
          <w:szCs w:val="20"/>
          <w:lang w:val="kk-KZ"/>
        </w:rPr>
        <w:t>хаттама</w:t>
      </w:r>
    </w:p>
    <w:p w:rsidR="000138AB" w:rsidRPr="00CC0758" w:rsidRDefault="000138AB" w:rsidP="0002209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Петропавл қаласы</w:t>
      </w: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="00B377D6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64BE4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</w:t>
      </w:r>
      <w:r w:rsidR="0002209A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</w:t>
      </w:r>
      <w:r w:rsidR="00914F7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</w:t>
      </w:r>
      <w:r w:rsidR="00346291"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202</w:t>
      </w:r>
      <w:r w:rsidR="005801FD"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</w:t>
      </w:r>
      <w:r w:rsidR="00E746BC"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жылғы </w:t>
      </w:r>
      <w:r w:rsidR="00914F7F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26</w:t>
      </w:r>
      <w:r w:rsidR="00C973FB" w:rsidRPr="00CC0758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сәуір</w:t>
      </w:r>
    </w:p>
    <w:p w:rsidR="0002209A" w:rsidRPr="00CC0758" w:rsidRDefault="0002209A" w:rsidP="0002209A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C075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  <w:proofErr w:type="spellStart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>Жергілікті</w:t>
      </w:r>
      <w:proofErr w:type="spellEnd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proofErr w:type="gramStart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>уа</w:t>
      </w:r>
      <w:proofErr w:type="gramEnd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>қыт</w:t>
      </w:r>
      <w:proofErr w:type="spellEnd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>бойынша</w:t>
      </w:r>
      <w:proofErr w:type="spellEnd"/>
      <w:r w:rsidRPr="00CC0758">
        <w:rPr>
          <w:rFonts w:ascii="Times New Roman" w:hAnsi="Times New Roman" w:cs="Times New Roman"/>
          <w:b/>
          <w:sz w:val="20"/>
          <w:szCs w:val="20"/>
          <w:u w:val="single"/>
        </w:rPr>
        <w:t xml:space="preserve"> 11:00</w:t>
      </w:r>
    </w:p>
    <w:p w:rsidR="000138AB" w:rsidRPr="00CC0758" w:rsidRDefault="00FA7219" w:rsidP="000138A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С</w:t>
      </w:r>
      <w:r w:rsidR="000138AB" w:rsidRPr="00CC0758">
        <w:rPr>
          <w:rFonts w:ascii="Times New Roman" w:hAnsi="Times New Roman" w:cs="Times New Roman"/>
          <w:b/>
          <w:sz w:val="20"/>
          <w:szCs w:val="20"/>
          <w:lang w:val="kk-KZ"/>
        </w:rPr>
        <w:t>атып алуды ұйымдастырушы</w:t>
      </w: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:</w:t>
      </w:r>
    </w:p>
    <w:p w:rsidR="000138AB" w:rsidRPr="00CC0758" w:rsidRDefault="00687CF6" w:rsidP="008F76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</w:pP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"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СҚО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әкімдігінің 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ДСБ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" 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КММ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8F7656" w:rsidRPr="00CC0758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ШЖҚ</w:t>
      </w:r>
      <w:r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КМК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Петропавл қаласы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, 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2-ші 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</w:rPr>
        <w:t>Кирпичная</w:t>
      </w:r>
      <w:r w:rsidR="000138AB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көшесі,6</w:t>
      </w:r>
      <w:r w:rsidR="008F7656" w:rsidRPr="00CC075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/1</w:t>
      </w:r>
    </w:p>
    <w:p w:rsidR="00346291" w:rsidRPr="002808F7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2808F7">
        <w:rPr>
          <w:rFonts w:ascii="Times New Roman" w:hAnsi="Times New Roman" w:cs="Times New Roman"/>
          <w:sz w:val="20"/>
          <w:szCs w:val="20"/>
          <w:lang w:val="kk-KZ"/>
        </w:rPr>
        <w:t xml:space="preserve">дәрілік заттар мен медициналық бұйымдарды  </w:t>
      </w:r>
      <w:r w:rsidR="000138AB" w:rsidRPr="002808F7">
        <w:rPr>
          <w:rFonts w:ascii="Times New Roman" w:hAnsi="Times New Roman" w:cs="Times New Roman"/>
          <w:sz w:val="20"/>
          <w:szCs w:val="20"/>
          <w:lang w:val="kk-KZ"/>
        </w:rPr>
        <w:t>баға ұсыныстарына сұрау салу тәсілімен сатып алуды жүргізді</w:t>
      </w:r>
      <w:r w:rsidRPr="002808F7">
        <w:rPr>
          <w:rFonts w:ascii="Times New Roman" w:hAnsi="Times New Roman" w:cs="Times New Roman"/>
          <w:sz w:val="20"/>
          <w:szCs w:val="20"/>
          <w:lang w:val="kk-KZ"/>
        </w:rPr>
        <w:t xml:space="preserve">: </w:t>
      </w:r>
    </w:p>
    <w:p w:rsidR="00C4648A" w:rsidRPr="002808F7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62"/>
        <w:gridCol w:w="4874"/>
        <w:gridCol w:w="797"/>
        <w:gridCol w:w="1134"/>
        <w:gridCol w:w="1559"/>
        <w:gridCol w:w="1559"/>
        <w:gridCol w:w="1519"/>
        <w:gridCol w:w="1519"/>
        <w:gridCol w:w="1222"/>
        <w:gridCol w:w="1222"/>
      </w:tblGrid>
      <w:tr w:rsidR="00033569" w:rsidRPr="002808F7" w:rsidTr="002B1288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808F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/н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808F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қосымша</w:t>
            </w:r>
            <w:proofErr w:type="spell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808F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Ө</w:t>
            </w:r>
            <w:proofErr w:type="gram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spell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808F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808F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808F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43317" w:rsidRPr="002808F7" w:rsidTr="002B1288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317" w:rsidRPr="002808F7" w:rsidRDefault="00B43317" w:rsidP="002808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317" w:rsidRPr="002808F7" w:rsidRDefault="002808F7" w:rsidP="002808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DIRUI H-100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анализаторына</w:t>
            </w:r>
            <w:proofErr w:type="spell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сапалы</w:t>
            </w:r>
            <w:proofErr w:type="spell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жартылай</w:t>
            </w:r>
            <w:proofErr w:type="spell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сандық</w:t>
            </w:r>
            <w:proofErr w:type="spell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зә</w:t>
            </w:r>
            <w:proofErr w:type="gram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анализіне</w:t>
            </w:r>
            <w:proofErr w:type="spell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сынақ</w:t>
            </w:r>
            <w:proofErr w:type="spellEnd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жолақтары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317" w:rsidRPr="002808F7" w:rsidRDefault="00B43317" w:rsidP="00C97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F7">
              <w:rPr>
                <w:rFonts w:ascii="Times New Roman" w:hAnsi="Times New Roman" w:cs="Times New Roman"/>
                <w:sz w:val="20"/>
                <w:szCs w:val="20"/>
              </w:rPr>
              <w:t>орам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317" w:rsidRPr="002808F7" w:rsidRDefault="00B43317" w:rsidP="001731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317" w:rsidRPr="002808F7" w:rsidRDefault="00B43317" w:rsidP="001731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8F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8 640</w:t>
            </w:r>
            <w:r w:rsidRPr="00280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317" w:rsidRPr="002808F7" w:rsidRDefault="00B43317" w:rsidP="001731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8F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34 560</w:t>
            </w:r>
            <w:r w:rsidRPr="00280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B43317" w:rsidRPr="002808F7" w:rsidTr="001E0FD7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3317" w:rsidRPr="002808F7" w:rsidRDefault="00B43317" w:rsidP="00B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БАРЛЫҒ</w:t>
            </w:r>
            <w:proofErr w:type="gramStart"/>
            <w:r w:rsidRPr="00280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317" w:rsidRPr="002808F7" w:rsidRDefault="00B43317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08F7">
              <w:rPr>
                <w:rFonts w:ascii="Times New Roman" w:hAnsi="Times New Roman" w:cs="Times New Roman"/>
                <w:b/>
                <w:sz w:val="20"/>
                <w:szCs w:val="20"/>
              </w:rPr>
              <w:t>34 560,00</w:t>
            </w:r>
          </w:p>
        </w:tc>
        <w:tc>
          <w:tcPr>
            <w:tcW w:w="1519" w:type="dxa"/>
            <w:vAlign w:val="center"/>
          </w:tcPr>
          <w:p w:rsidR="00B43317" w:rsidRPr="002808F7" w:rsidRDefault="00B43317" w:rsidP="00C973FB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19" w:type="dxa"/>
            <w:vAlign w:val="center"/>
          </w:tcPr>
          <w:p w:rsidR="00B43317" w:rsidRPr="002808F7" w:rsidRDefault="00B43317" w:rsidP="00C973FB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22" w:type="dxa"/>
            <w:vAlign w:val="center"/>
          </w:tcPr>
          <w:p w:rsidR="00B43317" w:rsidRPr="002808F7" w:rsidRDefault="00B43317" w:rsidP="00C97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B43317" w:rsidRPr="002808F7" w:rsidRDefault="00B43317" w:rsidP="00C97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8F7">
              <w:rPr>
                <w:rFonts w:ascii="Times New Roman" w:hAnsi="Times New Roman" w:cs="Times New Roman"/>
                <w:b/>
                <w:sz w:val="20"/>
                <w:szCs w:val="20"/>
              </w:rPr>
              <w:t>710 395,00</w:t>
            </w:r>
          </w:p>
        </w:tc>
      </w:tr>
    </w:tbl>
    <w:p w:rsidR="008771B9" w:rsidRPr="002808F7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E1154" w:rsidRPr="00CC0758" w:rsidRDefault="000138AB" w:rsidP="003E115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08F7">
        <w:rPr>
          <w:rFonts w:ascii="Times New Roman" w:hAnsi="Times New Roman" w:cs="Times New Roman"/>
          <w:b/>
          <w:sz w:val="20"/>
          <w:szCs w:val="20"/>
          <w:lang w:val="kk-KZ"/>
        </w:rPr>
        <w:t>Сатып алуға</w:t>
      </w: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бөлінген қаражат </w:t>
      </w:r>
    </w:p>
    <w:p w:rsidR="002B1288" w:rsidRPr="002B1288" w:rsidRDefault="00C973FB" w:rsidP="002B128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C0758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2B1288">
        <w:rPr>
          <w:rFonts w:ascii="Times New Roman" w:hAnsi="Times New Roman" w:cs="Times New Roman"/>
          <w:sz w:val="20"/>
          <w:szCs w:val="20"/>
          <w:u w:val="single"/>
          <w:lang w:val="kk-KZ"/>
        </w:rPr>
        <w:t>34 560,</w:t>
      </w:r>
      <w:r w:rsidR="002B1288" w:rsidRPr="002B1288">
        <w:rPr>
          <w:rFonts w:ascii="Times New Roman" w:hAnsi="Times New Roman" w:cs="Times New Roman"/>
          <w:sz w:val="20"/>
          <w:szCs w:val="20"/>
          <w:u w:val="single"/>
          <w:lang w:val="kk-KZ"/>
        </w:rPr>
        <w:t>00</w:t>
      </w:r>
      <w:r w:rsidR="00FD1056" w:rsidRPr="002B1288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</w:t>
      </w:r>
      <w:r w:rsidR="002B1288" w:rsidRPr="002B1288">
        <w:rPr>
          <w:rFonts w:ascii="Times New Roman" w:hAnsi="Times New Roman" w:cs="Times New Roman"/>
          <w:u w:val="single"/>
        </w:rPr>
        <w:t>(</w:t>
      </w:r>
      <w:proofErr w:type="spellStart"/>
      <w:r w:rsidR="002B1288" w:rsidRPr="002B1288">
        <w:rPr>
          <w:rFonts w:ascii="Times New Roman" w:hAnsi="Times New Roman" w:cs="Times New Roman"/>
          <w:u w:val="single"/>
        </w:rPr>
        <w:t>отыз</w:t>
      </w:r>
      <w:proofErr w:type="spellEnd"/>
      <w:r w:rsidR="002B1288" w:rsidRPr="002B1288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2B1288" w:rsidRPr="002B1288">
        <w:rPr>
          <w:rFonts w:ascii="Times New Roman" w:hAnsi="Times New Roman" w:cs="Times New Roman"/>
          <w:u w:val="single"/>
        </w:rPr>
        <w:t>төрт</w:t>
      </w:r>
      <w:proofErr w:type="spellEnd"/>
      <w:r w:rsidR="002B1288" w:rsidRPr="002B1288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2B1288" w:rsidRPr="002B1288">
        <w:rPr>
          <w:rFonts w:ascii="Times New Roman" w:hAnsi="Times New Roman" w:cs="Times New Roman"/>
          <w:u w:val="single"/>
        </w:rPr>
        <w:t>мың</w:t>
      </w:r>
      <w:proofErr w:type="spellEnd"/>
      <w:r w:rsidR="002B1288" w:rsidRPr="002B1288">
        <w:rPr>
          <w:rFonts w:ascii="Times New Roman" w:hAnsi="Times New Roman" w:cs="Times New Roman"/>
          <w:u w:val="single"/>
        </w:rPr>
        <w:t xml:space="preserve"> бес </w:t>
      </w:r>
      <w:proofErr w:type="spellStart"/>
      <w:r w:rsidR="002B1288" w:rsidRPr="002B1288">
        <w:rPr>
          <w:rFonts w:ascii="Times New Roman" w:hAnsi="Times New Roman" w:cs="Times New Roman"/>
          <w:u w:val="single"/>
        </w:rPr>
        <w:t>жүз</w:t>
      </w:r>
      <w:proofErr w:type="spellEnd"/>
      <w:r w:rsidR="002B1288" w:rsidRPr="002B1288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2B1288" w:rsidRPr="002B1288">
        <w:rPr>
          <w:rFonts w:ascii="Times New Roman" w:hAnsi="Times New Roman" w:cs="Times New Roman"/>
          <w:u w:val="single"/>
        </w:rPr>
        <w:t>алпыс</w:t>
      </w:r>
      <w:proofErr w:type="spellEnd"/>
      <w:r w:rsidR="002B1288" w:rsidRPr="002B1288">
        <w:rPr>
          <w:rFonts w:ascii="Times New Roman" w:hAnsi="Times New Roman" w:cs="Times New Roman"/>
          <w:u w:val="single"/>
        </w:rPr>
        <w:t xml:space="preserve">) </w:t>
      </w:r>
      <w:proofErr w:type="spellStart"/>
      <w:r w:rsidR="002B1288" w:rsidRPr="002B1288">
        <w:rPr>
          <w:rFonts w:ascii="Times New Roman" w:hAnsi="Times New Roman" w:cs="Times New Roman"/>
          <w:u w:val="single"/>
        </w:rPr>
        <w:t>теңге</w:t>
      </w:r>
      <w:proofErr w:type="spellEnd"/>
      <w:r w:rsidR="002B1288" w:rsidRPr="002B1288">
        <w:rPr>
          <w:rFonts w:ascii="Times New Roman" w:hAnsi="Times New Roman" w:cs="Times New Roman"/>
          <w:u w:val="single"/>
        </w:rPr>
        <w:t xml:space="preserve"> 00 </w:t>
      </w:r>
      <w:proofErr w:type="spellStart"/>
      <w:r w:rsidR="002B1288" w:rsidRPr="002B1288">
        <w:rPr>
          <w:rFonts w:ascii="Times New Roman" w:hAnsi="Times New Roman" w:cs="Times New Roman"/>
          <w:u w:val="single"/>
        </w:rPr>
        <w:t>тиын</w:t>
      </w:r>
      <w:proofErr w:type="spellEnd"/>
      <w:r w:rsidR="002B1288" w:rsidRPr="002B1288">
        <w:rPr>
          <w:rFonts w:ascii="Times New Roman" w:hAnsi="Times New Roman" w:cs="Times New Roman"/>
          <w:u w:val="single"/>
        </w:rPr>
        <w:t>.</w:t>
      </w:r>
    </w:p>
    <w:p w:rsidR="003E1154" w:rsidRPr="00CC0758" w:rsidRDefault="006013CB" w:rsidP="002B128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C0758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                                 </w:t>
      </w:r>
      <w:r w:rsidR="003E1154" w:rsidRPr="00CC0758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2B1288">
        <w:rPr>
          <w:rFonts w:ascii="Times New Roman" w:hAnsi="Times New Roman" w:cs="Times New Roman"/>
          <w:i/>
          <w:sz w:val="20"/>
          <w:szCs w:val="20"/>
        </w:rPr>
        <w:t>(со</w:t>
      </w:r>
      <w:r w:rsidR="003E1154" w:rsidRPr="00CC0758">
        <w:rPr>
          <w:rFonts w:ascii="Times New Roman" w:hAnsi="Times New Roman" w:cs="Times New Roman"/>
          <w:i/>
          <w:sz w:val="20"/>
          <w:szCs w:val="20"/>
        </w:rPr>
        <w:t>ма)</w:t>
      </w:r>
    </w:p>
    <w:p w:rsidR="000138AB" w:rsidRPr="00CC0758" w:rsidRDefault="000138AB" w:rsidP="008771B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Нақты тәсілді қолдануға негіздеме</w:t>
      </w:r>
      <w:r w:rsidRPr="00CC0758">
        <w:rPr>
          <w:rFonts w:ascii="Times New Roman" w:hAnsi="Times New Roman" w:cs="Times New Roman"/>
          <w:b/>
          <w:sz w:val="20"/>
          <w:szCs w:val="20"/>
        </w:rPr>
        <w:t>:</w:t>
      </w:r>
    </w:p>
    <w:p w:rsidR="008771B9" w:rsidRPr="00CC0758" w:rsidRDefault="008771B9" w:rsidP="001E0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C0758">
        <w:rPr>
          <w:rFonts w:ascii="Times New Roman" w:hAnsi="Times New Roman" w:cs="Times New Roman"/>
          <w:sz w:val="20"/>
          <w:szCs w:val="20"/>
        </w:rPr>
        <w:t>Қазақстан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Республикасының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2021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жылғы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4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маусымдағы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r w:rsidR="00173AD9" w:rsidRPr="00CC0758">
        <w:rPr>
          <w:rFonts w:ascii="Times New Roman" w:hAnsi="Times New Roman" w:cs="Times New Roman"/>
          <w:sz w:val="20"/>
          <w:szCs w:val="20"/>
        </w:rPr>
        <w:t>№</w:t>
      </w:r>
      <w:r w:rsidRPr="00CC0758">
        <w:rPr>
          <w:rFonts w:ascii="Times New Roman" w:hAnsi="Times New Roman" w:cs="Times New Roman"/>
          <w:sz w:val="20"/>
          <w:szCs w:val="20"/>
        </w:rPr>
        <w:t xml:space="preserve"> 375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қаулысымен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бекітілген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Дә</w:t>
      </w:r>
      <w:proofErr w:type="gramStart"/>
      <w:r w:rsidRPr="00CC0758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CC0758">
        <w:rPr>
          <w:rFonts w:ascii="Times New Roman" w:hAnsi="Times New Roman" w:cs="Times New Roman"/>
          <w:sz w:val="20"/>
          <w:szCs w:val="20"/>
        </w:rPr>
        <w:t>ілік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мамандандырылған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ұйымдастыру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өткізу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қағидаларының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0758">
        <w:rPr>
          <w:rFonts w:ascii="Times New Roman" w:hAnsi="Times New Roman" w:cs="Times New Roman"/>
          <w:sz w:val="20"/>
          <w:szCs w:val="20"/>
        </w:rPr>
        <w:t>сәйкес</w:t>
      </w:r>
      <w:proofErr w:type="spellEnd"/>
      <w:r w:rsidRPr="00CC0758">
        <w:rPr>
          <w:rFonts w:ascii="Times New Roman" w:hAnsi="Times New Roman" w:cs="Times New Roman"/>
          <w:sz w:val="20"/>
          <w:szCs w:val="20"/>
        </w:rPr>
        <w:t>.</w:t>
      </w:r>
    </w:p>
    <w:p w:rsidR="009F06BE" w:rsidRPr="00CC0758" w:rsidRDefault="009F06BE" w:rsidP="009F06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 ұсынған әлеуетті жеткізушілердің атаулары және мекенжайлары:</w:t>
      </w:r>
    </w:p>
    <w:p w:rsidR="001E0FD7" w:rsidRPr="00CC0758" w:rsidRDefault="001E0FD7" w:rsidP="001E0F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CC0758" w:rsidTr="00D85D16">
        <w:tc>
          <w:tcPr>
            <w:tcW w:w="566" w:type="dxa"/>
          </w:tcPr>
          <w:p w:rsidR="00813903" w:rsidRPr="00CC0758" w:rsidRDefault="00813903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28" w:type="dxa"/>
          </w:tcPr>
          <w:p w:rsidR="00813903" w:rsidRPr="00CC0758" w:rsidRDefault="00D45DA7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Әлеуетті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жеткізушінің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CC0758" w:rsidRDefault="00D45DA7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Әлеуетті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жеткізушінің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CC0758" w:rsidRDefault="00D45DA7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Қолдану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күні</w:t>
            </w:r>
            <w:proofErr w:type="spell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 мен </w:t>
            </w:r>
            <w:proofErr w:type="spellStart"/>
            <w:proofErr w:type="gramStart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уа</w:t>
            </w:r>
            <w:proofErr w:type="gramEnd"/>
            <w:r w:rsidRPr="00CC0758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қыты</w:t>
            </w:r>
            <w:proofErr w:type="spellEnd"/>
          </w:p>
        </w:tc>
      </w:tr>
      <w:tr w:rsidR="002B1288" w:rsidRPr="00CC0758" w:rsidTr="00AC3558">
        <w:tc>
          <w:tcPr>
            <w:tcW w:w="566" w:type="dxa"/>
          </w:tcPr>
          <w:p w:rsidR="002B1288" w:rsidRPr="00CC0758" w:rsidRDefault="002B1288" w:rsidP="0087418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8" w:type="dxa"/>
            <w:vAlign w:val="center"/>
          </w:tcPr>
          <w:p w:rsidR="002B1288" w:rsidRPr="002B1288" w:rsidRDefault="002B1288" w:rsidP="00736602">
            <w:pPr>
              <w:pStyle w:val="ac"/>
              <w:ind w:firstLine="0"/>
              <w:jc w:val="left"/>
              <w:rPr>
                <w:sz w:val="20"/>
              </w:rPr>
            </w:pPr>
            <w:r w:rsidRPr="002B1288">
              <w:rPr>
                <w:sz w:val="20"/>
              </w:rPr>
              <w:t>Товарищество с ограниченной ответственностью  «</w:t>
            </w:r>
            <w:proofErr w:type="spellStart"/>
            <w:r w:rsidRPr="002B1288">
              <w:rPr>
                <w:sz w:val="20"/>
              </w:rPr>
              <w:t>Halyk</w:t>
            </w:r>
            <w:proofErr w:type="spellEnd"/>
            <w:r w:rsidRPr="002B1288">
              <w:rPr>
                <w:sz w:val="20"/>
              </w:rPr>
              <w:t xml:space="preserve"> </w:t>
            </w:r>
            <w:proofErr w:type="spellStart"/>
            <w:r w:rsidRPr="002B1288">
              <w:rPr>
                <w:sz w:val="20"/>
              </w:rPr>
              <w:t>Medical</w:t>
            </w:r>
            <w:proofErr w:type="spellEnd"/>
            <w:r w:rsidRPr="002B1288">
              <w:rPr>
                <w:sz w:val="20"/>
              </w:rPr>
              <w:t xml:space="preserve"> </w:t>
            </w:r>
            <w:proofErr w:type="spellStart"/>
            <w:r w:rsidRPr="002B1288">
              <w:rPr>
                <w:sz w:val="20"/>
              </w:rPr>
              <w:t>Company</w:t>
            </w:r>
            <w:proofErr w:type="spellEnd"/>
            <w:r w:rsidRPr="002B1288">
              <w:rPr>
                <w:sz w:val="20"/>
              </w:rPr>
              <w:t>»</w:t>
            </w:r>
          </w:p>
        </w:tc>
        <w:tc>
          <w:tcPr>
            <w:tcW w:w="4536" w:type="dxa"/>
            <w:vAlign w:val="center"/>
          </w:tcPr>
          <w:p w:rsidR="002B1288" w:rsidRPr="002B1288" w:rsidRDefault="002B1288" w:rsidP="007366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Республикасы</w:t>
            </w:r>
            <w:proofErr w:type="spell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 xml:space="preserve">, Алматы қ., </w:t>
            </w: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Земнухов</w:t>
            </w:r>
            <w:proofErr w:type="spell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, 19 а</w:t>
            </w:r>
          </w:p>
          <w:p w:rsidR="002B1288" w:rsidRPr="002B1288" w:rsidRDefault="002B1288" w:rsidP="007366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2B1288" w:rsidRPr="00914F7F" w:rsidRDefault="002B1288" w:rsidP="00736602">
            <w:pPr>
              <w:pStyle w:val="ac"/>
              <w:ind w:firstLine="0"/>
              <w:jc w:val="center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22.04.2022</w:t>
            </w:r>
          </w:p>
          <w:p w:rsidR="002B1288" w:rsidRPr="00914F7F" w:rsidRDefault="002B1288" w:rsidP="00736602">
            <w:pPr>
              <w:pStyle w:val="ac"/>
              <w:ind w:firstLine="0"/>
              <w:jc w:val="center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09:07</w:t>
            </w:r>
          </w:p>
        </w:tc>
      </w:tr>
      <w:tr w:rsidR="002B1288" w:rsidRPr="00CC0758" w:rsidTr="00AC3558">
        <w:tc>
          <w:tcPr>
            <w:tcW w:w="566" w:type="dxa"/>
          </w:tcPr>
          <w:p w:rsidR="002B1288" w:rsidRPr="00CC0758" w:rsidRDefault="002B1288" w:rsidP="0087418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CC075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8" w:type="dxa"/>
            <w:vAlign w:val="center"/>
          </w:tcPr>
          <w:p w:rsidR="002B1288" w:rsidRPr="002B1288" w:rsidRDefault="002B1288" w:rsidP="00736602">
            <w:pPr>
              <w:pStyle w:val="ac"/>
              <w:ind w:firstLine="0"/>
              <w:jc w:val="left"/>
              <w:rPr>
                <w:bCs/>
                <w:sz w:val="20"/>
              </w:rPr>
            </w:pPr>
            <w:r w:rsidRPr="002B1288">
              <w:rPr>
                <w:bCs/>
                <w:sz w:val="20"/>
              </w:rPr>
              <w:t>Товарищество с ограниченной ответственностью  «</w:t>
            </w:r>
            <w:proofErr w:type="spellStart"/>
            <w:r w:rsidRPr="002B1288">
              <w:rPr>
                <w:bCs/>
                <w:sz w:val="20"/>
                <w:lang w:val="en-US"/>
              </w:rPr>
              <w:t>LabTest</w:t>
            </w:r>
            <w:proofErr w:type="spellEnd"/>
            <w:r w:rsidRPr="002B1288">
              <w:rPr>
                <w:bCs/>
                <w:sz w:val="20"/>
              </w:rPr>
              <w:t xml:space="preserve">                      </w:t>
            </w:r>
            <w:r w:rsidRPr="002B1288">
              <w:rPr>
                <w:bCs/>
                <w:sz w:val="20"/>
                <w:lang w:val="en-US"/>
              </w:rPr>
              <w:t>Diagnostics</w:t>
            </w:r>
            <w:r w:rsidRPr="002B1288">
              <w:rPr>
                <w:bCs/>
                <w:sz w:val="20"/>
              </w:rPr>
              <w:t>»</w:t>
            </w:r>
          </w:p>
        </w:tc>
        <w:tc>
          <w:tcPr>
            <w:tcW w:w="4536" w:type="dxa"/>
            <w:vAlign w:val="center"/>
          </w:tcPr>
          <w:p w:rsidR="002B1288" w:rsidRPr="002B1288" w:rsidRDefault="002B1288" w:rsidP="007366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Республикасы</w:t>
            </w:r>
            <w:proofErr w:type="spell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 xml:space="preserve">, Алматы </w:t>
            </w: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қаласы</w:t>
            </w:r>
            <w:proofErr w:type="spell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 xml:space="preserve">, Сейфуллин </w:t>
            </w: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даңғылы</w:t>
            </w:r>
            <w:proofErr w:type="spell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 xml:space="preserve">, 458 </w:t>
            </w: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үй</w:t>
            </w:r>
            <w:proofErr w:type="spellEnd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 xml:space="preserve">, 206 </w:t>
            </w:r>
            <w:proofErr w:type="spellStart"/>
            <w:r w:rsidRPr="002B1288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</w:p>
        </w:tc>
        <w:tc>
          <w:tcPr>
            <w:tcW w:w="2191" w:type="dxa"/>
            <w:vAlign w:val="center"/>
          </w:tcPr>
          <w:p w:rsidR="002B1288" w:rsidRPr="00914F7F" w:rsidRDefault="002B1288" w:rsidP="00736602">
            <w:pPr>
              <w:pStyle w:val="ac"/>
              <w:ind w:firstLine="0"/>
              <w:jc w:val="center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22.04.2022</w:t>
            </w:r>
          </w:p>
          <w:p w:rsidR="002B1288" w:rsidRPr="00914F7F" w:rsidRDefault="002B1288" w:rsidP="00736602">
            <w:pPr>
              <w:pStyle w:val="ac"/>
              <w:ind w:firstLine="0"/>
              <w:jc w:val="center"/>
              <w:rPr>
                <w:bCs/>
                <w:sz w:val="20"/>
              </w:rPr>
            </w:pPr>
            <w:r w:rsidRPr="00914F7F">
              <w:rPr>
                <w:bCs/>
                <w:sz w:val="20"/>
              </w:rPr>
              <w:t>09:10</w:t>
            </w:r>
          </w:p>
        </w:tc>
      </w:tr>
    </w:tbl>
    <w:p w:rsidR="00EE0FBC" w:rsidRPr="00CC0758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 xml:space="preserve">Сарапшылар жүгіндірілген жоқ;                                                    </w:t>
      </w:r>
    </w:p>
    <w:p w:rsidR="00EE0FBC" w:rsidRPr="00CC0758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Әлеуетті жеткізушілердің баға ұсыныстар кестесі</w:t>
      </w:r>
    </w:p>
    <w:p w:rsidR="00E10005" w:rsidRPr="00CC0758" w:rsidRDefault="00E10005" w:rsidP="00E1000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3941"/>
        <w:gridCol w:w="3685"/>
      </w:tblGrid>
      <w:tr w:rsidR="00874185" w:rsidRPr="002B1288" w:rsidTr="005C6D84">
        <w:trPr>
          <w:trHeight w:val="566"/>
        </w:trPr>
        <w:tc>
          <w:tcPr>
            <w:tcW w:w="565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2299" w:type="dxa"/>
          </w:tcPr>
          <w:p w:rsidR="00874185" w:rsidRPr="00CC0758" w:rsidRDefault="00874185" w:rsidP="005C6D8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3941" w:type="dxa"/>
          </w:tcPr>
          <w:p w:rsidR="00874185" w:rsidRPr="002B1288" w:rsidRDefault="002B1288" w:rsidP="008741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«Halyk </w:t>
            </w:r>
            <w:r w:rsidRPr="002B128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Medical Company»</w:t>
            </w:r>
            <w:r w:rsidR="00874185" w:rsidRPr="00CC0758">
              <w:rPr>
                <w:rFonts w:ascii="Times New Roman" w:eastAsia="Times New Roman" w:hAnsi="Times New Roman" w:cs="Times New Roman"/>
                <w:b/>
                <w:color w:val="202124"/>
                <w:sz w:val="20"/>
                <w:szCs w:val="20"/>
                <w:lang w:val="kk-KZ"/>
              </w:rPr>
              <w:t xml:space="preserve"> жауапкершілігі шектеулі серіктестігі</w:t>
            </w:r>
          </w:p>
          <w:p w:rsidR="00874185" w:rsidRPr="00CC0758" w:rsidRDefault="00874185" w:rsidP="0087418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685" w:type="dxa"/>
          </w:tcPr>
          <w:p w:rsidR="00874185" w:rsidRPr="002B1288" w:rsidRDefault="002B1288" w:rsidP="008741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0"/>
                <w:szCs w:val="20"/>
                <w:lang w:val="kk-KZ"/>
              </w:rPr>
            </w:pPr>
            <w:r w:rsidRPr="002B128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«LabTest   Diagnostics»</w:t>
            </w:r>
            <w:r w:rsidR="00874185" w:rsidRPr="00CC0758">
              <w:rPr>
                <w:rFonts w:ascii="Times New Roman" w:eastAsia="Times New Roman" w:hAnsi="Times New Roman" w:cs="Times New Roman"/>
                <w:b/>
                <w:color w:val="202124"/>
                <w:sz w:val="20"/>
                <w:szCs w:val="20"/>
                <w:lang w:val="kk-KZ"/>
              </w:rPr>
              <w:t xml:space="preserve"> жауапкершілігі шектеулі серіктестігі</w:t>
            </w:r>
          </w:p>
          <w:p w:rsidR="00874185" w:rsidRPr="00CC0758" w:rsidRDefault="00874185" w:rsidP="0087418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kk-KZ"/>
              </w:rPr>
            </w:pPr>
          </w:p>
        </w:tc>
      </w:tr>
      <w:tr w:rsidR="002B1288" w:rsidRPr="00CC0758" w:rsidTr="005C6D84">
        <w:tc>
          <w:tcPr>
            <w:tcW w:w="565" w:type="dxa"/>
          </w:tcPr>
          <w:p w:rsidR="002B1288" w:rsidRPr="00CC0758" w:rsidRDefault="002B1288" w:rsidP="005C6D8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2299" w:type="dxa"/>
          </w:tcPr>
          <w:p w:rsidR="002B1288" w:rsidRPr="00CC0758" w:rsidRDefault="002B1288" w:rsidP="005C6D8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CC075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3941" w:type="dxa"/>
          </w:tcPr>
          <w:p w:rsidR="002B1288" w:rsidRPr="00914F7F" w:rsidRDefault="002B1288" w:rsidP="0073660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8 600,00</w:t>
            </w:r>
          </w:p>
        </w:tc>
        <w:tc>
          <w:tcPr>
            <w:tcW w:w="3685" w:type="dxa"/>
          </w:tcPr>
          <w:p w:rsidR="002B1288" w:rsidRPr="00914F7F" w:rsidRDefault="002B1288" w:rsidP="0073660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8 640,00</w:t>
            </w:r>
          </w:p>
        </w:tc>
      </w:tr>
    </w:tbl>
    <w:p w:rsidR="008771B9" w:rsidRPr="00CC0758" w:rsidRDefault="008771B9" w:rsidP="008771B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E0FBC" w:rsidRPr="00CC0758" w:rsidRDefault="00EE0FBC" w:rsidP="00704C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 бар конверттерді ашу рәсіміне қатысқан әлеуетті жеткізушілер:</w:t>
      </w:r>
      <w:r w:rsidR="00E10005" w:rsidRPr="00CC07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CC0758">
        <w:rPr>
          <w:rFonts w:ascii="Times New Roman" w:hAnsi="Times New Roman" w:cs="Times New Roman"/>
          <w:bCs/>
          <w:sz w:val="20"/>
          <w:szCs w:val="20"/>
          <w:lang w:val="kk-KZ"/>
        </w:rPr>
        <w:t>жоқ</w:t>
      </w:r>
    </w:p>
    <w:p w:rsidR="00874185" w:rsidRPr="002B1288" w:rsidRDefault="00EE0FBC" w:rsidP="0087418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val="kk-KZ"/>
        </w:rPr>
      </w:pPr>
      <w:r w:rsidRPr="00CC0758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2B1288" w:rsidRPr="00CC0758" w:rsidRDefault="002B1288" w:rsidP="0087418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val="kk-KZ"/>
        </w:rPr>
      </w:pPr>
    </w:p>
    <w:p w:rsidR="002B1288" w:rsidRPr="002B1288" w:rsidRDefault="002B1288" w:rsidP="002B1288">
      <w:pPr>
        <w:pStyle w:val="a3"/>
        <w:ind w:left="360"/>
        <w:rPr>
          <w:rFonts w:ascii="Times New Roman" w:hAnsi="Times New Roman" w:cs="Times New Roman"/>
          <w:lang w:val="kk-KZ"/>
        </w:rPr>
      </w:pPr>
      <w:r w:rsidRPr="002B1288">
        <w:rPr>
          <w:rFonts w:ascii="Times New Roman" w:hAnsi="Times New Roman" w:cs="Times New Roman"/>
          <w:i/>
          <w:lang w:val="kk-KZ"/>
        </w:rPr>
        <w:t xml:space="preserve">№ </w:t>
      </w:r>
      <w:r w:rsidRPr="002B1288">
        <w:rPr>
          <w:rFonts w:ascii="Times New Roman" w:hAnsi="Times New Roman" w:cs="Times New Roman"/>
          <w:i/>
          <w:lang w:val="kk-KZ"/>
        </w:rPr>
        <w:t>1 лот</w:t>
      </w:r>
      <w:r w:rsidRPr="002B1288">
        <w:rPr>
          <w:rFonts w:ascii="Times New Roman" w:hAnsi="Times New Roman" w:cs="Times New Roman"/>
          <w:lang w:val="kk-KZ"/>
        </w:rPr>
        <w:t xml:space="preserve"> бойынша 9-тараудың 100-тармағы негізінде (ең төмен баға ұсынысының ұсынысына байланысты) «Халық медициналық компаниясы» жауапкершілігі шектеулі серіктестігі жеңімпаз деп танылсын, мекенжайы: Қазақстан Республикасы, Алматы қ., Сейфуллин қ. даңғылы, 458 үй, 206 кабинет, шарт бағасы 34 400,00 (отыз төрт мың төрт жүз) теңге 00 тиын.</w:t>
      </w:r>
    </w:p>
    <w:p w:rsidR="002B1288" w:rsidRPr="002B1288" w:rsidRDefault="002B1288" w:rsidP="002B1288">
      <w:pPr>
        <w:pStyle w:val="a3"/>
        <w:ind w:left="360"/>
        <w:rPr>
          <w:rFonts w:ascii="Times New Roman" w:hAnsi="Times New Roman" w:cs="Times New Roman"/>
          <w:lang w:val="kk-KZ"/>
        </w:rPr>
      </w:pPr>
    </w:p>
    <w:p w:rsidR="00CC0758" w:rsidRPr="00CC0758" w:rsidRDefault="00CC0758" w:rsidP="00CC0758">
      <w:pPr>
        <w:pStyle w:val="HTML"/>
        <w:jc w:val="center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bookmarkStart w:id="0" w:name="_GoBack"/>
      <w:bookmarkEnd w:id="0"/>
      <w:r w:rsidRPr="00CC0758">
        <w:rPr>
          <w:rStyle w:val="y2iqfc"/>
          <w:rFonts w:ascii="Times New Roman" w:hAnsi="Times New Roman" w:cs="Times New Roman"/>
          <w:b/>
          <w:color w:val="000000" w:themeColor="text1"/>
          <w:u w:val="single"/>
          <w:lang w:val="kk-KZ"/>
        </w:rPr>
        <w:t>Жеңімпаздар күнтізбелік он күн ішінде Тапсырыс берушіге Қазақстан Республикасы ММ бекітілген Дәрілік заттарды және медициналық мақсаттағы бұйымдарды, фармацевтикалық көрсетілетін қызметтерді сатып алуды ұйымдастыру және жүргізу қағидаларының 9-тарауының 102-тармағына сәйкес біліктілік талаптарына сәйкестігін растайтын құжаттарды ұсынады. 2021 жылғы 4 маусымдағы № 375</w:t>
      </w:r>
    </w:p>
    <w:p w:rsidR="00CC0758" w:rsidRPr="00CC0758" w:rsidRDefault="00CC0758" w:rsidP="00CC0758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</w:p>
    <w:p w:rsidR="005C6B5E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5C6B5E" w:rsidRDefault="005C6B5E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7656" w:rsidRDefault="008F7656" w:rsidP="008F76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FD10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Директор                                                                     </w:t>
      </w:r>
      <w:r w:rsidR="00FD10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Сыздыкова А.К.</w:t>
      </w:r>
    </w:p>
    <w:p w:rsidR="005F7D3C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5F7D3C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F7D3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Мемлекеттік сатып алу жөніндегі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Смагулова</w:t>
      </w:r>
      <w:r w:rsidR="00FD1056" w:rsidRPr="00FD105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D1056">
        <w:rPr>
          <w:rFonts w:ascii="Times New Roman" w:hAnsi="Times New Roman" w:cs="Times New Roman"/>
          <w:b/>
          <w:sz w:val="24"/>
          <w:szCs w:val="24"/>
          <w:lang w:val="kk-KZ"/>
        </w:rPr>
        <w:t>А.В.</w:t>
      </w:r>
    </w:p>
    <w:p w:rsidR="00B6624B" w:rsidRDefault="00B6624B" w:rsidP="00B8113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Sect="00874185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E0" w:rsidRDefault="009136E0" w:rsidP="00094E6B">
      <w:pPr>
        <w:spacing w:after="0" w:line="240" w:lineRule="auto"/>
      </w:pPr>
      <w:r>
        <w:separator/>
      </w:r>
    </w:p>
  </w:endnote>
  <w:endnote w:type="continuationSeparator" w:id="0">
    <w:p w:rsidR="009136E0" w:rsidRDefault="009136E0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E0" w:rsidRDefault="009136E0" w:rsidP="00094E6B">
      <w:pPr>
        <w:spacing w:after="0" w:line="240" w:lineRule="auto"/>
      </w:pPr>
      <w:r>
        <w:separator/>
      </w:r>
    </w:p>
  </w:footnote>
  <w:footnote w:type="continuationSeparator" w:id="0">
    <w:p w:rsidR="009136E0" w:rsidRDefault="009136E0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2209A"/>
    <w:rsid w:val="00033569"/>
    <w:rsid w:val="00052799"/>
    <w:rsid w:val="000632CA"/>
    <w:rsid w:val="00063858"/>
    <w:rsid w:val="000730DC"/>
    <w:rsid w:val="00094E6B"/>
    <w:rsid w:val="00096AC6"/>
    <w:rsid w:val="000A6469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60CE3"/>
    <w:rsid w:val="00170A19"/>
    <w:rsid w:val="00173988"/>
    <w:rsid w:val="00173AD9"/>
    <w:rsid w:val="00183B3A"/>
    <w:rsid w:val="001A09FB"/>
    <w:rsid w:val="001A5964"/>
    <w:rsid w:val="001B3AA7"/>
    <w:rsid w:val="001C16AD"/>
    <w:rsid w:val="001D041A"/>
    <w:rsid w:val="001D5D06"/>
    <w:rsid w:val="001E0FD7"/>
    <w:rsid w:val="001E7427"/>
    <w:rsid w:val="00237581"/>
    <w:rsid w:val="00247820"/>
    <w:rsid w:val="00256524"/>
    <w:rsid w:val="002808F7"/>
    <w:rsid w:val="00282DE8"/>
    <w:rsid w:val="002903B3"/>
    <w:rsid w:val="002964F1"/>
    <w:rsid w:val="002A4168"/>
    <w:rsid w:val="002A5828"/>
    <w:rsid w:val="002B1288"/>
    <w:rsid w:val="002C13CC"/>
    <w:rsid w:val="002E1A52"/>
    <w:rsid w:val="002E1D3E"/>
    <w:rsid w:val="002E5753"/>
    <w:rsid w:val="002F3FB8"/>
    <w:rsid w:val="0030049A"/>
    <w:rsid w:val="003050E0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1154"/>
    <w:rsid w:val="003E68F9"/>
    <w:rsid w:val="003E6988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73835"/>
    <w:rsid w:val="00480BF8"/>
    <w:rsid w:val="004A1EBA"/>
    <w:rsid w:val="004B6A0F"/>
    <w:rsid w:val="004D0E00"/>
    <w:rsid w:val="004E5BCD"/>
    <w:rsid w:val="004F1142"/>
    <w:rsid w:val="00501C14"/>
    <w:rsid w:val="00511FED"/>
    <w:rsid w:val="00513271"/>
    <w:rsid w:val="00535758"/>
    <w:rsid w:val="00540790"/>
    <w:rsid w:val="00540C34"/>
    <w:rsid w:val="00542A08"/>
    <w:rsid w:val="00575972"/>
    <w:rsid w:val="005801FD"/>
    <w:rsid w:val="005860D2"/>
    <w:rsid w:val="005864AF"/>
    <w:rsid w:val="005905BD"/>
    <w:rsid w:val="005B632B"/>
    <w:rsid w:val="005C3AB2"/>
    <w:rsid w:val="005C6B5E"/>
    <w:rsid w:val="005D7D94"/>
    <w:rsid w:val="005E3314"/>
    <w:rsid w:val="005F7D3C"/>
    <w:rsid w:val="006013CB"/>
    <w:rsid w:val="0062293B"/>
    <w:rsid w:val="00635138"/>
    <w:rsid w:val="00641037"/>
    <w:rsid w:val="00655192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C7F79"/>
    <w:rsid w:val="00702ACD"/>
    <w:rsid w:val="00703730"/>
    <w:rsid w:val="00704C60"/>
    <w:rsid w:val="00711B71"/>
    <w:rsid w:val="007120BD"/>
    <w:rsid w:val="00713D3D"/>
    <w:rsid w:val="007217B0"/>
    <w:rsid w:val="007228CC"/>
    <w:rsid w:val="0073184E"/>
    <w:rsid w:val="00731C2F"/>
    <w:rsid w:val="0073607F"/>
    <w:rsid w:val="00744A83"/>
    <w:rsid w:val="00744E6A"/>
    <w:rsid w:val="0077056F"/>
    <w:rsid w:val="00777D07"/>
    <w:rsid w:val="00780FEB"/>
    <w:rsid w:val="00783763"/>
    <w:rsid w:val="00785298"/>
    <w:rsid w:val="00787560"/>
    <w:rsid w:val="00791737"/>
    <w:rsid w:val="00791B21"/>
    <w:rsid w:val="0079674E"/>
    <w:rsid w:val="007B1F1B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4185"/>
    <w:rsid w:val="008760CB"/>
    <w:rsid w:val="008771B9"/>
    <w:rsid w:val="00897021"/>
    <w:rsid w:val="008B7E10"/>
    <w:rsid w:val="008E3FBE"/>
    <w:rsid w:val="008F29A6"/>
    <w:rsid w:val="008F7656"/>
    <w:rsid w:val="009004A6"/>
    <w:rsid w:val="00904B4F"/>
    <w:rsid w:val="00906749"/>
    <w:rsid w:val="00912127"/>
    <w:rsid w:val="009136E0"/>
    <w:rsid w:val="00914C5C"/>
    <w:rsid w:val="00914F7F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64BE4"/>
    <w:rsid w:val="00A75183"/>
    <w:rsid w:val="00A77147"/>
    <w:rsid w:val="00AA016E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43317"/>
    <w:rsid w:val="00B5098E"/>
    <w:rsid w:val="00B64045"/>
    <w:rsid w:val="00B65416"/>
    <w:rsid w:val="00B6624B"/>
    <w:rsid w:val="00B764D9"/>
    <w:rsid w:val="00B81133"/>
    <w:rsid w:val="00B855BF"/>
    <w:rsid w:val="00B9061A"/>
    <w:rsid w:val="00B970B4"/>
    <w:rsid w:val="00BC547B"/>
    <w:rsid w:val="00BC7F55"/>
    <w:rsid w:val="00BD6BF9"/>
    <w:rsid w:val="00BE245A"/>
    <w:rsid w:val="00C00796"/>
    <w:rsid w:val="00C02818"/>
    <w:rsid w:val="00C150AD"/>
    <w:rsid w:val="00C22859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A0230"/>
    <w:rsid w:val="00CA2C54"/>
    <w:rsid w:val="00CA3DBF"/>
    <w:rsid w:val="00CA5303"/>
    <w:rsid w:val="00CA711C"/>
    <w:rsid w:val="00CB1594"/>
    <w:rsid w:val="00CC0758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85D16"/>
    <w:rsid w:val="00D94CDF"/>
    <w:rsid w:val="00D95326"/>
    <w:rsid w:val="00DA384A"/>
    <w:rsid w:val="00DB028F"/>
    <w:rsid w:val="00DB36B7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86D79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5BD4"/>
    <w:rsid w:val="00FB673D"/>
    <w:rsid w:val="00FD1056"/>
    <w:rsid w:val="00FD22AF"/>
    <w:rsid w:val="00FD47F1"/>
    <w:rsid w:val="00FE3C99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9F9DA-D2F5-4A8B-9A8B-C831A0855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21</cp:revision>
  <cp:lastPrinted>2022-04-05T08:18:00Z</cp:lastPrinted>
  <dcterms:created xsi:type="dcterms:W3CDTF">2022-03-29T06:18:00Z</dcterms:created>
  <dcterms:modified xsi:type="dcterms:W3CDTF">2022-04-26T08:21:00Z</dcterms:modified>
</cp:coreProperties>
</file>