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E9437" w14:textId="0BC34BFA" w:rsidR="005C5473" w:rsidRPr="00144318" w:rsidRDefault="002B1806" w:rsidP="005C547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Қосымша </w:t>
      </w:r>
      <w:r w:rsidR="005C5473" w:rsidRPr="001443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81B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</w:p>
    <w:p w14:paraId="7DC4694D" w14:textId="77777777" w:rsidR="002B1806" w:rsidRDefault="00E25C00" w:rsidP="002B1806">
      <w:pPr>
        <w:widowControl w:val="0"/>
        <w:tabs>
          <w:tab w:val="center" w:pos="4677"/>
          <w:tab w:val="left" w:pos="6885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43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2B1806" w:rsidRPr="002B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Әлеуетті өнім берушілер ұсынған техникалық ерекшеліктерді </w:t>
      </w:r>
    </w:p>
    <w:p w14:paraId="6A2C7CA7" w14:textId="7308B95D" w:rsidR="00E25C00" w:rsidRPr="00264FC3" w:rsidRDefault="002B1806" w:rsidP="002B1806">
      <w:pPr>
        <w:widowControl w:val="0"/>
        <w:tabs>
          <w:tab w:val="center" w:pos="4677"/>
          <w:tab w:val="left" w:pos="6885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бағалау критерийлері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45"/>
        <w:gridCol w:w="3033"/>
        <w:gridCol w:w="1795"/>
        <w:gridCol w:w="457"/>
        <w:gridCol w:w="3804"/>
      </w:tblGrid>
      <w:tr w:rsidR="003F0C59" w:rsidRPr="00264FC3" w14:paraId="0BF994DC" w14:textId="77777777" w:rsidTr="002A71FF">
        <w:trPr>
          <w:trHeight w:val="30"/>
        </w:trPr>
        <w:tc>
          <w:tcPr>
            <w:tcW w:w="545" w:type="dxa"/>
          </w:tcPr>
          <w:p w14:paraId="47B704EF" w14:textId="77777777" w:rsidR="00264FC3" w:rsidRPr="00264FC3" w:rsidRDefault="00264FC3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033" w:type="dxa"/>
          </w:tcPr>
          <w:p w14:paraId="53451EBD" w14:textId="1B30E570" w:rsidR="00264FC3" w:rsidRPr="00264FC3" w:rsidRDefault="002B1806" w:rsidP="002B180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Бағалау критерийлер </w:t>
            </w:r>
          </w:p>
        </w:tc>
        <w:tc>
          <w:tcPr>
            <w:tcW w:w="1795" w:type="dxa"/>
          </w:tcPr>
          <w:p w14:paraId="1DB9114E" w14:textId="77777777" w:rsidR="00264FC3" w:rsidRPr="00264FC3" w:rsidRDefault="00264FC3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</w:t>
            </w:r>
          </w:p>
        </w:tc>
        <w:tc>
          <w:tcPr>
            <w:tcW w:w="457" w:type="dxa"/>
          </w:tcPr>
          <w:p w14:paraId="5FD98C3D" w14:textId="77777777" w:rsidR="00264FC3" w:rsidRPr="00264FC3" w:rsidRDefault="00264FC3" w:rsidP="00A872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804" w:type="dxa"/>
          </w:tcPr>
          <w:p w14:paraId="37E5F520" w14:textId="45C69FCE" w:rsidR="00264FC3" w:rsidRPr="00264FC3" w:rsidRDefault="002B1806" w:rsidP="002B180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Баллдарды ажырату </w:t>
            </w:r>
          </w:p>
        </w:tc>
      </w:tr>
      <w:tr w:rsidR="003F0C59" w:rsidRPr="00264FC3" w14:paraId="0A26CC99" w14:textId="77777777" w:rsidTr="002A71FF">
        <w:trPr>
          <w:trHeight w:val="30"/>
        </w:trPr>
        <w:tc>
          <w:tcPr>
            <w:tcW w:w="545" w:type="dxa"/>
            <w:vMerge w:val="restart"/>
          </w:tcPr>
          <w:p w14:paraId="3B81C043" w14:textId="77777777" w:rsidR="00264FC3" w:rsidRPr="00842585" w:rsidRDefault="00264FC3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33" w:type="dxa"/>
            <w:vMerge w:val="restart"/>
          </w:tcPr>
          <w:p w14:paraId="1B918DBF" w14:textId="168C5838" w:rsidR="00EE0AD7" w:rsidRPr="00842585" w:rsidRDefault="002B1806" w:rsidP="00EE0AD7">
            <w:pPr>
              <w:spacing w:after="2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Әлеуетті өнім беруші ұсынатын жобаның Тапсырыс берушінің техникалық ерек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шелігінің талаптарына сәйкес келуі</w:t>
            </w:r>
            <w:r w:rsidR="00EE0AD7" w:rsidRPr="00842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39F7A9D6" w14:textId="77777777" w:rsidR="00EE0AD7" w:rsidRPr="00842585" w:rsidRDefault="00EE0AD7" w:rsidP="00687B63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Merge w:val="restart"/>
          </w:tcPr>
          <w:p w14:paraId="6D3B3B39" w14:textId="60C56EC8" w:rsidR="00264FC3" w:rsidRPr="002B1806" w:rsidRDefault="002B1806" w:rsidP="002B180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0-ден </w:t>
            </w:r>
            <w:r w:rsidR="00264FC3" w:rsidRPr="00842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644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-ге дейін</w:t>
            </w:r>
          </w:p>
        </w:tc>
        <w:tc>
          <w:tcPr>
            <w:tcW w:w="457" w:type="dxa"/>
          </w:tcPr>
          <w:p w14:paraId="145BFAA9" w14:textId="77777777" w:rsidR="00264FC3" w:rsidRPr="00842585" w:rsidRDefault="00264FC3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804" w:type="dxa"/>
          </w:tcPr>
          <w:p w14:paraId="27ABF01A" w14:textId="51737FFC" w:rsidR="00264FC3" w:rsidRPr="00842585" w:rsidRDefault="002B1806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Ұсынылатын әлеуетті өнім берушінің жобасы Тапсырыс берушінің техникалық ерекшелігінің талаптарына сәйкес келмейді (сәйкес келмеген жағдайда әлеуетті өнім беруші конкурсқа қатысуға жіберілмейді)</w:t>
            </w:r>
          </w:p>
        </w:tc>
      </w:tr>
      <w:tr w:rsidR="003F0C59" w:rsidRPr="00264FC3" w14:paraId="2E712EF0" w14:textId="77777777" w:rsidTr="002A71FF">
        <w:trPr>
          <w:trHeight w:val="30"/>
        </w:trPr>
        <w:tc>
          <w:tcPr>
            <w:tcW w:w="0" w:type="auto"/>
            <w:vMerge/>
          </w:tcPr>
          <w:p w14:paraId="0D83B113" w14:textId="77777777" w:rsidR="00264FC3" w:rsidRPr="00842585" w:rsidRDefault="00264FC3" w:rsidP="00A87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102CCED1" w14:textId="77777777" w:rsidR="00264FC3" w:rsidRPr="00842585" w:rsidRDefault="00264FC3" w:rsidP="00A87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2206E226" w14:textId="77777777" w:rsidR="00264FC3" w:rsidRPr="00842585" w:rsidRDefault="00264FC3" w:rsidP="00A87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14:paraId="7D1E8472" w14:textId="77777777" w:rsidR="00264FC3" w:rsidRPr="00842585" w:rsidRDefault="00264FC3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5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04" w:type="dxa"/>
          </w:tcPr>
          <w:p w14:paraId="16CC15E8" w14:textId="73023655" w:rsidR="00264FC3" w:rsidRPr="00842585" w:rsidRDefault="002B1806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Ұсынылатын әлеуетті өнім берушінің жобасы Тапсырыс берушінің техникалық ерекшеліг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інің талаптарына сәйкес келеді.</w:t>
            </w:r>
          </w:p>
        </w:tc>
      </w:tr>
      <w:tr w:rsidR="003F0C59" w:rsidRPr="00264FC3" w14:paraId="437BF896" w14:textId="77777777" w:rsidTr="002A71FF">
        <w:trPr>
          <w:trHeight w:val="30"/>
        </w:trPr>
        <w:tc>
          <w:tcPr>
            <w:tcW w:w="545" w:type="dxa"/>
            <w:vMerge w:val="restart"/>
          </w:tcPr>
          <w:p w14:paraId="4CFB048F" w14:textId="77777777" w:rsidR="00264FC3" w:rsidRPr="00264FC3" w:rsidRDefault="00264FC3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33" w:type="dxa"/>
            <w:vMerge w:val="restart"/>
          </w:tcPr>
          <w:p w14:paraId="4C050820" w14:textId="30304681" w:rsidR="00EE0AD7" w:rsidRPr="00264FC3" w:rsidRDefault="002B1806" w:rsidP="002B1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Әлеуетті өнім беруші қызметінің мақсаты (Жарғыға сәйкес) Тапсырыс берушінің сатып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алынатын қызметтеріне сәйкес келуі</w:t>
            </w:r>
          </w:p>
        </w:tc>
        <w:tc>
          <w:tcPr>
            <w:tcW w:w="1795" w:type="dxa"/>
            <w:vMerge w:val="restart"/>
          </w:tcPr>
          <w:p w14:paraId="78158239" w14:textId="1C2DED71" w:rsidR="00264FC3" w:rsidRPr="002B1806" w:rsidRDefault="00264FC3" w:rsidP="002B180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2B180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-ден</w:t>
            </w: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  <w:r w:rsidR="002B180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-ге дейін</w:t>
            </w:r>
          </w:p>
        </w:tc>
        <w:tc>
          <w:tcPr>
            <w:tcW w:w="457" w:type="dxa"/>
          </w:tcPr>
          <w:p w14:paraId="6C31B34C" w14:textId="77777777" w:rsidR="00264FC3" w:rsidRPr="00264FC3" w:rsidRDefault="00264FC3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804" w:type="dxa"/>
          </w:tcPr>
          <w:p w14:paraId="49B86EB5" w14:textId="4FC10006" w:rsidR="00264FC3" w:rsidRPr="00264FC3" w:rsidRDefault="002B1806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18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Қызметтің мақсаты Тапсырыс берушінің сатып алынатын қызметтеріне сәйкес келмейді (сәйкес келмеген жағдайда әлеуетті өнім беруші конкурсқа қатысуға жіберілмейді)</w:t>
            </w:r>
          </w:p>
        </w:tc>
      </w:tr>
      <w:tr w:rsidR="003F0C59" w:rsidRPr="00264FC3" w14:paraId="414B00A0" w14:textId="77777777" w:rsidTr="002A71FF">
        <w:trPr>
          <w:trHeight w:val="30"/>
        </w:trPr>
        <w:tc>
          <w:tcPr>
            <w:tcW w:w="0" w:type="auto"/>
            <w:vMerge/>
          </w:tcPr>
          <w:p w14:paraId="05FC5C60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3D708619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20D541E7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14:paraId="304E0613" w14:textId="77777777" w:rsidR="00D205EE" w:rsidRPr="00264FC3" w:rsidRDefault="00D205EE" w:rsidP="00D205E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04" w:type="dxa"/>
          </w:tcPr>
          <w:p w14:paraId="3C4BC17F" w14:textId="51DD8DB2" w:rsidR="00D205EE" w:rsidRPr="00D205EE" w:rsidRDefault="00D205EE" w:rsidP="00D205E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5EE">
              <w:rPr>
                <w:rFonts w:ascii="Times New Roman" w:hAnsi="Times New Roman" w:cs="Times New Roman"/>
                <w:sz w:val="28"/>
                <w:szCs w:val="28"/>
              </w:rPr>
              <w:t>Қызметтің мақсаттары ішінара тапсырыс берушінің сатып алынатын қызметтеріне сәйкес келеді</w:t>
            </w:r>
          </w:p>
        </w:tc>
      </w:tr>
      <w:tr w:rsidR="003F0C59" w:rsidRPr="00264FC3" w14:paraId="4247E256" w14:textId="77777777" w:rsidTr="002A71FF">
        <w:trPr>
          <w:trHeight w:val="30"/>
        </w:trPr>
        <w:tc>
          <w:tcPr>
            <w:tcW w:w="0" w:type="auto"/>
            <w:vMerge/>
          </w:tcPr>
          <w:p w14:paraId="7563CBA5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10886AC3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5C746B04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14:paraId="793A70C9" w14:textId="77777777" w:rsidR="00D205EE" w:rsidRPr="00264FC3" w:rsidRDefault="00D205EE" w:rsidP="00D205E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04" w:type="dxa"/>
          </w:tcPr>
          <w:p w14:paraId="5205C448" w14:textId="61444B58" w:rsidR="00D205EE" w:rsidRPr="00D205EE" w:rsidRDefault="00D205EE" w:rsidP="00D205E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5EE">
              <w:rPr>
                <w:rFonts w:ascii="Times New Roman" w:hAnsi="Times New Roman" w:cs="Times New Roman"/>
                <w:sz w:val="28"/>
                <w:szCs w:val="28"/>
              </w:rPr>
              <w:t>Қызметтің мақсаттары Тапсырыс берушінің сатып алынатын қызметтеріне сәйкес келеді</w:t>
            </w:r>
          </w:p>
        </w:tc>
      </w:tr>
      <w:tr w:rsidR="003F0C59" w:rsidRPr="00264FC3" w14:paraId="49086E1E" w14:textId="77777777" w:rsidTr="002A71FF">
        <w:trPr>
          <w:trHeight w:val="30"/>
        </w:trPr>
        <w:tc>
          <w:tcPr>
            <w:tcW w:w="545" w:type="dxa"/>
            <w:vMerge w:val="restart"/>
          </w:tcPr>
          <w:p w14:paraId="5AC2D176" w14:textId="77777777" w:rsidR="00264FC3" w:rsidRPr="00264FC3" w:rsidRDefault="00264FC3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33" w:type="dxa"/>
            <w:vMerge w:val="restart"/>
          </w:tcPr>
          <w:p w14:paraId="04A3E791" w14:textId="1FAA1029" w:rsidR="00EE0AD7" w:rsidRPr="00264FC3" w:rsidRDefault="00D205EE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5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Тапсырыс беруші қойған мақсаттарға қол жеткізу жөніндегі іс-шаралардың егже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й-тегжейлі жоспарының сәйкес келуі</w:t>
            </w:r>
            <w:r w:rsidRPr="00D205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(іс-шаралардың атауы мен нысаны, өткізу орны мен мерзімдері)</w:t>
            </w:r>
          </w:p>
        </w:tc>
        <w:tc>
          <w:tcPr>
            <w:tcW w:w="1795" w:type="dxa"/>
            <w:vMerge w:val="restart"/>
          </w:tcPr>
          <w:p w14:paraId="1EF757F4" w14:textId="798CD84F" w:rsidR="00264FC3" w:rsidRPr="00D205EE" w:rsidRDefault="00264FC3" w:rsidP="00D205E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D205E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-ден</w:t>
            </w: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</w:t>
            </w:r>
            <w:r w:rsidR="00D205E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-ға дейін</w:t>
            </w:r>
          </w:p>
        </w:tc>
        <w:tc>
          <w:tcPr>
            <w:tcW w:w="457" w:type="dxa"/>
          </w:tcPr>
          <w:p w14:paraId="11F600EA" w14:textId="77777777" w:rsidR="00264FC3" w:rsidRPr="00264FC3" w:rsidRDefault="00264FC3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804" w:type="dxa"/>
          </w:tcPr>
          <w:p w14:paraId="258DB93F" w14:textId="1C96B339" w:rsidR="00264FC3" w:rsidRPr="00264FC3" w:rsidRDefault="00D205EE" w:rsidP="00A87260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5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Тапсырыс беруші қойған мақсаттарға қол жеткізу жөніндегі іс-шаралардың егжей-тегжейлі жоспары жоқ немесе конкурстық құжаттаманың техникалық ерекшелігінде көзделген барлық талаптарды қамтымайды (сәйкес келмеген жағдайда әлеуетті өнім беруші конкурсқа </w:t>
            </w:r>
            <w:r w:rsidRPr="00D205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қатысуға жіберілмейді)</w:t>
            </w:r>
          </w:p>
        </w:tc>
      </w:tr>
      <w:tr w:rsidR="003F0C59" w:rsidRPr="00264FC3" w14:paraId="4D043D1D" w14:textId="77777777" w:rsidTr="002A71FF">
        <w:trPr>
          <w:trHeight w:val="30"/>
        </w:trPr>
        <w:tc>
          <w:tcPr>
            <w:tcW w:w="0" w:type="auto"/>
            <w:vMerge/>
          </w:tcPr>
          <w:p w14:paraId="637552A2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26EFF39C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5E616A95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14:paraId="5A42B7D6" w14:textId="77777777" w:rsidR="00D205EE" w:rsidRPr="00264FC3" w:rsidRDefault="00D205EE" w:rsidP="00D205E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04" w:type="dxa"/>
          </w:tcPr>
          <w:p w14:paraId="4C936130" w14:textId="0CA52362" w:rsidR="00D205EE" w:rsidRPr="00D205EE" w:rsidRDefault="00D205EE" w:rsidP="00D205E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5EE">
              <w:rPr>
                <w:rFonts w:ascii="Times New Roman" w:hAnsi="Times New Roman" w:cs="Times New Roman"/>
                <w:sz w:val="28"/>
                <w:szCs w:val="28"/>
              </w:rPr>
              <w:t>Тапсырыс беруші қойған мақсаттарға қол жеткізу жөніндегі іс-шаралардың егжей-тегжейлі жоспары конкурстық құжаттаманың техникалық ерекшелігінде көзделген барлық талаптарды қамтиды</w:t>
            </w:r>
          </w:p>
        </w:tc>
      </w:tr>
      <w:tr w:rsidR="003F0C59" w:rsidRPr="00264FC3" w14:paraId="29C6F02B" w14:textId="77777777" w:rsidTr="002A71FF">
        <w:trPr>
          <w:trHeight w:val="30"/>
        </w:trPr>
        <w:tc>
          <w:tcPr>
            <w:tcW w:w="0" w:type="auto"/>
            <w:vMerge/>
          </w:tcPr>
          <w:p w14:paraId="36A950BC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188B15EA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2AD46EC7" w14:textId="77777777" w:rsidR="00D205EE" w:rsidRPr="00264FC3" w:rsidRDefault="00D205EE" w:rsidP="00D205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14:paraId="32AA87AF" w14:textId="77777777" w:rsidR="00D205EE" w:rsidRPr="00264FC3" w:rsidRDefault="00D205EE" w:rsidP="00D205E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04" w:type="dxa"/>
          </w:tcPr>
          <w:p w14:paraId="532411AD" w14:textId="78401970" w:rsidR="00D205EE" w:rsidRPr="00D205EE" w:rsidRDefault="00D205EE" w:rsidP="00D205EE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5EE">
              <w:rPr>
                <w:rFonts w:ascii="Times New Roman" w:hAnsi="Times New Roman" w:cs="Times New Roman"/>
                <w:sz w:val="28"/>
                <w:szCs w:val="28"/>
              </w:rPr>
              <w:t>Тапсырыс беруші қойған мақсаттарға қол жеткізу жөніндегі іс-шаралардың егжей-тегжейлі жоспары техникалық ерекшеліктің барлық талаптарын қамтиды және қызметтердің сапасын жақсартатын қосымша іс-шараларды көздейді, жобаның әрбір міндетіне, өткізу орны мен мерзіміне арналған іс-шаралардың атауы мен нысанын көрсетеді</w:t>
            </w:r>
          </w:p>
        </w:tc>
      </w:tr>
      <w:tr w:rsidR="003F0C59" w:rsidRPr="00264FC3" w14:paraId="6C94BB75" w14:textId="77777777" w:rsidTr="002A71FF">
        <w:trPr>
          <w:trHeight w:val="30"/>
        </w:trPr>
        <w:tc>
          <w:tcPr>
            <w:tcW w:w="545" w:type="dxa"/>
            <w:vMerge w:val="restart"/>
          </w:tcPr>
          <w:p w14:paraId="4FF85EB0" w14:textId="77777777" w:rsidR="00815B76" w:rsidRPr="00264FC3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33" w:type="dxa"/>
            <w:vMerge w:val="restart"/>
          </w:tcPr>
          <w:p w14:paraId="147EC483" w14:textId="2325D1B5" w:rsidR="00815B76" w:rsidRPr="00264FC3" w:rsidRDefault="00815B76" w:rsidP="00815B76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5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«Ү</w:t>
            </w:r>
            <w:r w:rsidRPr="00D205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кіметтік емес ұйымдардың дерек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тер базасында»</w:t>
            </w:r>
            <w:r w:rsidRPr="00D205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Әлеуетті өнім берушінің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болуы </w:t>
            </w:r>
            <w:r w:rsidRPr="00D205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туралы мәліметтер</w:t>
            </w:r>
          </w:p>
        </w:tc>
        <w:tc>
          <w:tcPr>
            <w:tcW w:w="1795" w:type="dxa"/>
            <w:vMerge w:val="restart"/>
          </w:tcPr>
          <w:p w14:paraId="5E45870A" w14:textId="50FFC275" w:rsidR="00815B76" w:rsidRPr="00815B76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0-ден</w:t>
            </w: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-ге дейін</w:t>
            </w:r>
          </w:p>
        </w:tc>
        <w:tc>
          <w:tcPr>
            <w:tcW w:w="457" w:type="dxa"/>
          </w:tcPr>
          <w:p w14:paraId="2C5A8657" w14:textId="77777777" w:rsidR="00815B76" w:rsidRPr="00264FC3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804" w:type="dxa"/>
          </w:tcPr>
          <w:p w14:paraId="27E08D2D" w14:textId="3BAA98A4" w:rsidR="00815B76" w:rsidRPr="00815B76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Pr="00815B76">
              <w:rPr>
                <w:rFonts w:ascii="Times New Roman" w:hAnsi="Times New Roman" w:cs="Times New Roman"/>
                <w:sz w:val="28"/>
                <w:szCs w:val="28"/>
              </w:rPr>
              <w:t>кіметтік емес ұйымдардың дерек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 базасында»</w:t>
            </w:r>
            <w:r w:rsidRPr="00815B76">
              <w:rPr>
                <w:rFonts w:ascii="Times New Roman" w:hAnsi="Times New Roman" w:cs="Times New Roman"/>
                <w:sz w:val="28"/>
                <w:szCs w:val="28"/>
              </w:rPr>
              <w:t xml:space="preserve"> Әлеуетті өнім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беруші туралы мәліметтер </w:t>
            </w:r>
            <w:r w:rsidRPr="00815B76">
              <w:rPr>
                <w:rFonts w:ascii="Times New Roman" w:hAnsi="Times New Roman" w:cs="Times New Roman"/>
                <w:sz w:val="28"/>
                <w:szCs w:val="28"/>
              </w:rPr>
              <w:t>қамтылмаған (сәйкес келмеген жағдайда әлеуетті өнім беруші конкурсқа қатысуға жіберілмейді)</w:t>
            </w:r>
          </w:p>
        </w:tc>
      </w:tr>
      <w:tr w:rsidR="003F0C59" w:rsidRPr="00264FC3" w14:paraId="49D453D2" w14:textId="77777777" w:rsidTr="002A71FF">
        <w:trPr>
          <w:trHeight w:val="30"/>
        </w:trPr>
        <w:tc>
          <w:tcPr>
            <w:tcW w:w="0" w:type="auto"/>
            <w:vMerge/>
          </w:tcPr>
          <w:p w14:paraId="6EF142A4" w14:textId="77777777" w:rsidR="00815B76" w:rsidRPr="00264FC3" w:rsidRDefault="00815B76" w:rsidP="00815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3896823E" w14:textId="77777777" w:rsidR="00815B76" w:rsidRPr="00264FC3" w:rsidRDefault="00815B76" w:rsidP="00815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010F5753" w14:textId="77777777" w:rsidR="00815B76" w:rsidRPr="00264FC3" w:rsidRDefault="00815B76" w:rsidP="00815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14:paraId="4495B39D" w14:textId="77777777" w:rsidR="00815B76" w:rsidRPr="00264FC3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04" w:type="dxa"/>
          </w:tcPr>
          <w:p w14:paraId="3E186B2C" w14:textId="43956D9E" w:rsidR="00815B76" w:rsidRPr="00815B76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B76">
              <w:rPr>
                <w:rFonts w:ascii="Times New Roman" w:hAnsi="Times New Roman" w:cs="Times New Roman"/>
                <w:sz w:val="28"/>
                <w:szCs w:val="28"/>
              </w:rPr>
              <w:t>Әлеуетті өнім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беруші туралы мәліметтер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Pr="00815B76">
              <w:rPr>
                <w:rFonts w:ascii="Times New Roman" w:hAnsi="Times New Roman" w:cs="Times New Roman"/>
                <w:sz w:val="28"/>
                <w:szCs w:val="28"/>
              </w:rPr>
              <w:t xml:space="preserve">кіметтік емес ұйымдардың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 базасында»</w:t>
            </w:r>
            <w:r w:rsidRPr="00815B76">
              <w:rPr>
                <w:rFonts w:ascii="Times New Roman" w:hAnsi="Times New Roman" w:cs="Times New Roman"/>
                <w:sz w:val="28"/>
                <w:szCs w:val="28"/>
              </w:rPr>
              <w:t xml:space="preserve"> қамтылған</w:t>
            </w:r>
          </w:p>
        </w:tc>
      </w:tr>
      <w:tr w:rsidR="003F0C59" w:rsidRPr="00264FC3" w14:paraId="62DFC801" w14:textId="77777777" w:rsidTr="002A71FF">
        <w:trPr>
          <w:trHeight w:val="30"/>
        </w:trPr>
        <w:tc>
          <w:tcPr>
            <w:tcW w:w="545" w:type="dxa"/>
            <w:vMerge w:val="restart"/>
          </w:tcPr>
          <w:p w14:paraId="71A07B26" w14:textId="77777777" w:rsidR="00815B76" w:rsidRPr="00264FC3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033" w:type="dxa"/>
            <w:vMerge w:val="restart"/>
          </w:tcPr>
          <w:p w14:paraId="2C4D2FE9" w14:textId="6FA86E48" w:rsidR="00815B76" w:rsidRPr="00264FC3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B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Әлеуетті өнім берушінің жұмыс тәжірибесінің болуы</w:t>
            </w:r>
          </w:p>
        </w:tc>
        <w:tc>
          <w:tcPr>
            <w:tcW w:w="1795" w:type="dxa"/>
            <w:vMerge w:val="restart"/>
          </w:tcPr>
          <w:p w14:paraId="2833B698" w14:textId="255D9E14" w:rsidR="00815B76" w:rsidRPr="00815B76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-ден</w:t>
            </w: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-ге дейін</w:t>
            </w:r>
          </w:p>
        </w:tc>
        <w:tc>
          <w:tcPr>
            <w:tcW w:w="457" w:type="dxa"/>
          </w:tcPr>
          <w:p w14:paraId="62F09A7E" w14:textId="77777777" w:rsidR="00815B76" w:rsidRPr="00264FC3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804" w:type="dxa"/>
          </w:tcPr>
          <w:p w14:paraId="4363B33B" w14:textId="10FB8FC6" w:rsidR="00815B76" w:rsidRPr="00815B76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B76">
              <w:rPr>
                <w:rFonts w:ascii="Times New Roman" w:hAnsi="Times New Roman" w:cs="Times New Roman"/>
                <w:sz w:val="28"/>
                <w:szCs w:val="28"/>
              </w:rPr>
              <w:t>Әлеуетті өнім берушінің жұмыс тәжірибесінің болмауы</w:t>
            </w:r>
          </w:p>
        </w:tc>
      </w:tr>
      <w:tr w:rsidR="003F0C59" w:rsidRPr="00264FC3" w14:paraId="71583B2B" w14:textId="77777777" w:rsidTr="002A71FF">
        <w:trPr>
          <w:trHeight w:val="30"/>
        </w:trPr>
        <w:tc>
          <w:tcPr>
            <w:tcW w:w="0" w:type="auto"/>
            <w:vMerge/>
          </w:tcPr>
          <w:p w14:paraId="3E08CBF2" w14:textId="77777777" w:rsidR="00815B76" w:rsidRPr="00264FC3" w:rsidRDefault="00815B76" w:rsidP="00815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7284C6DF" w14:textId="77777777" w:rsidR="00815B76" w:rsidRPr="00264FC3" w:rsidRDefault="00815B76" w:rsidP="00815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6ACE4F8C" w14:textId="77777777" w:rsidR="00815B76" w:rsidRPr="00264FC3" w:rsidRDefault="00815B76" w:rsidP="00815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14:paraId="07CE957D" w14:textId="77777777" w:rsidR="00815B76" w:rsidRPr="00264FC3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04" w:type="dxa"/>
          </w:tcPr>
          <w:p w14:paraId="1B4997FB" w14:textId="04E1B83D" w:rsidR="00815B76" w:rsidRPr="00815B76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B76">
              <w:rPr>
                <w:rFonts w:ascii="Times New Roman" w:hAnsi="Times New Roman" w:cs="Times New Roman"/>
                <w:sz w:val="28"/>
                <w:szCs w:val="28"/>
              </w:rPr>
              <w:t>Әлеуметтік бағдарламалар мен жобаларды іске асыру саласында әлеуетті өнім берушінің жұмыс тәжірибесі бар.</w:t>
            </w:r>
          </w:p>
        </w:tc>
      </w:tr>
      <w:tr w:rsidR="003F0C59" w:rsidRPr="00264FC3" w14:paraId="481DEA18" w14:textId="77777777" w:rsidTr="002A71FF">
        <w:trPr>
          <w:trHeight w:val="30"/>
        </w:trPr>
        <w:tc>
          <w:tcPr>
            <w:tcW w:w="0" w:type="auto"/>
            <w:vMerge/>
          </w:tcPr>
          <w:p w14:paraId="60E2C94B" w14:textId="77777777" w:rsidR="00815B76" w:rsidRPr="00264FC3" w:rsidRDefault="00815B76" w:rsidP="00815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77513901" w14:textId="77777777" w:rsidR="00815B76" w:rsidRPr="00264FC3" w:rsidRDefault="00815B76" w:rsidP="00815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0204D7C0" w14:textId="77777777" w:rsidR="00815B76" w:rsidRPr="00264FC3" w:rsidRDefault="00815B76" w:rsidP="00815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14:paraId="0ED581F2" w14:textId="77777777" w:rsidR="00815B76" w:rsidRPr="00264FC3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04" w:type="dxa"/>
          </w:tcPr>
          <w:p w14:paraId="2FE6E64D" w14:textId="6187036E" w:rsidR="00815B76" w:rsidRPr="00815B76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B76">
              <w:rPr>
                <w:rFonts w:ascii="Times New Roman" w:hAnsi="Times New Roman" w:cs="Times New Roman"/>
                <w:sz w:val="28"/>
                <w:szCs w:val="28"/>
              </w:rPr>
              <w:t>АИТВ бойынша бағдарла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маларды іске асыру саласындағы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 w:rsidRPr="00815B76">
              <w:rPr>
                <w:rFonts w:ascii="Times New Roman" w:hAnsi="Times New Roman" w:cs="Times New Roman"/>
                <w:sz w:val="28"/>
                <w:szCs w:val="28"/>
              </w:rPr>
              <w:t>леуетті өнім берушінің жұмыс тәжірибесі</w:t>
            </w:r>
          </w:p>
        </w:tc>
      </w:tr>
      <w:tr w:rsidR="003F0C59" w:rsidRPr="00815B76" w14:paraId="284F01FC" w14:textId="77777777" w:rsidTr="002A71FF">
        <w:trPr>
          <w:trHeight w:val="30"/>
        </w:trPr>
        <w:tc>
          <w:tcPr>
            <w:tcW w:w="545" w:type="dxa"/>
            <w:vMerge w:val="restart"/>
          </w:tcPr>
          <w:p w14:paraId="420C9678" w14:textId="450B2744" w:rsidR="00815B76" w:rsidRPr="00264FC3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3033" w:type="dxa"/>
            <w:vMerge w:val="restart"/>
          </w:tcPr>
          <w:p w14:paraId="1B54C691" w14:textId="25D1E9D3" w:rsidR="00815B76" w:rsidRPr="002A71FF" w:rsidRDefault="00815B76" w:rsidP="00815B76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B76">
              <w:rPr>
                <w:rFonts w:ascii="Times New Roman" w:eastAsia="Times New Roman" w:hAnsi="Times New Roman" w:cs="Times New Roman"/>
                <w:sz w:val="28"/>
                <w:szCs w:val="28"/>
              </w:rPr>
              <w:t>Әлеуетті өнім берушінің жобасында мәлімделген персоналдың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іліктілік талаптарына сәйкестігі</w:t>
            </w:r>
          </w:p>
        </w:tc>
        <w:tc>
          <w:tcPr>
            <w:tcW w:w="1795" w:type="dxa"/>
            <w:vMerge w:val="restart"/>
          </w:tcPr>
          <w:p w14:paraId="1E525CC1" w14:textId="5969F429" w:rsidR="00815B76" w:rsidRPr="002A71FF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0-ден 2-ге дейін сәкестігін тексеру</w:t>
            </w:r>
            <w:r w:rsidRPr="002A7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7" w:type="dxa"/>
          </w:tcPr>
          <w:p w14:paraId="58BD14CE" w14:textId="77777777" w:rsidR="00815B76" w:rsidRPr="002A71FF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1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804" w:type="dxa"/>
          </w:tcPr>
          <w:p w14:paraId="68D4019E" w14:textId="2D9C66AC" w:rsidR="00815B76" w:rsidRPr="003F0C59" w:rsidRDefault="00815B76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3F0C59">
              <w:rPr>
                <w:rStyle w:val="rynqvb"/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Жобаны іске асыруға қатысатын мамандардың ұсынылатын жобаның қызмет түрлеріне және (немесе) топқа кіруіне сәйкес келетін практикалық тәжірибесі мен біліктілігі жоқ, оқудан өткені туралы сертификаттары бар түйіндеме қажет. </w:t>
            </w:r>
          </w:p>
        </w:tc>
      </w:tr>
      <w:tr w:rsidR="003F0C59" w:rsidRPr="00815B76" w14:paraId="4A708001" w14:textId="77777777" w:rsidTr="007D30CB">
        <w:trPr>
          <w:trHeight w:val="30"/>
        </w:trPr>
        <w:tc>
          <w:tcPr>
            <w:tcW w:w="0" w:type="auto"/>
            <w:vMerge/>
          </w:tcPr>
          <w:p w14:paraId="7A0BF67D" w14:textId="77777777" w:rsidR="00815B76" w:rsidRPr="00815B76" w:rsidRDefault="00815B76" w:rsidP="00815B7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0" w:type="auto"/>
            <w:vMerge/>
          </w:tcPr>
          <w:p w14:paraId="37FC005D" w14:textId="77777777" w:rsidR="00815B76" w:rsidRPr="00815B76" w:rsidRDefault="00815B76" w:rsidP="00815B7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</w:p>
        </w:tc>
        <w:tc>
          <w:tcPr>
            <w:tcW w:w="0" w:type="auto"/>
            <w:vMerge/>
          </w:tcPr>
          <w:p w14:paraId="59A6B970" w14:textId="77777777" w:rsidR="00815B76" w:rsidRPr="00815B76" w:rsidRDefault="00815B76" w:rsidP="00815B7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</w:p>
        </w:tc>
        <w:tc>
          <w:tcPr>
            <w:tcW w:w="457" w:type="dxa"/>
          </w:tcPr>
          <w:p w14:paraId="6C24ECBB" w14:textId="77777777" w:rsidR="00815B76" w:rsidRPr="002A71FF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1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04" w:type="dxa"/>
            <w:shd w:val="clear" w:color="auto" w:fill="auto"/>
          </w:tcPr>
          <w:p w14:paraId="5F9AA31D" w14:textId="21329C21" w:rsidR="00815B76" w:rsidRPr="003F0C59" w:rsidRDefault="00815B76" w:rsidP="00815B76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3F0C59">
              <w:rPr>
                <w:rStyle w:val="rynqvb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D2E3FC"/>
                <w:lang w:val="kk-KZ"/>
              </w:rPr>
              <w:t>Жобаны іске асыруға қатысатын мамандардың тиісті құжаттармен расталған ұсынылған жобаның қызмет түрлеріне сәйкес келетін практикалық тәжірибесі немесе біліктілігі бар</w:t>
            </w:r>
          </w:p>
        </w:tc>
      </w:tr>
      <w:tr w:rsidR="003F0C59" w:rsidRPr="00264FC3" w14:paraId="082584C3" w14:textId="77777777" w:rsidTr="002A71FF">
        <w:trPr>
          <w:trHeight w:val="30"/>
        </w:trPr>
        <w:tc>
          <w:tcPr>
            <w:tcW w:w="545" w:type="dxa"/>
            <w:vMerge w:val="restart"/>
          </w:tcPr>
          <w:p w14:paraId="422B710F" w14:textId="1BC699C4" w:rsidR="003F0C59" w:rsidRPr="00264FC3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33" w:type="dxa"/>
            <w:vMerge w:val="restart"/>
          </w:tcPr>
          <w:p w14:paraId="179D20BF" w14:textId="338CB77E" w:rsidR="003F0C59" w:rsidRPr="003F0C59" w:rsidRDefault="003F0C59" w:rsidP="003F0C59">
            <w:pPr>
              <w:jc w:val="both"/>
              <w:rPr>
                <w:i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Жобаны іске асыру жөніндегі индикаторлардың (қабылдануы) сәйкестігі   </w:t>
            </w:r>
          </w:p>
          <w:p w14:paraId="01FE0021" w14:textId="77777777" w:rsidR="003F0C59" w:rsidRPr="00264FC3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Merge w:val="restart"/>
          </w:tcPr>
          <w:p w14:paraId="0857A312" w14:textId="1EF90F27" w:rsidR="003F0C59" w:rsidRPr="003F0C59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-ден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-ге дейін</w:t>
            </w:r>
          </w:p>
        </w:tc>
        <w:tc>
          <w:tcPr>
            <w:tcW w:w="457" w:type="dxa"/>
          </w:tcPr>
          <w:p w14:paraId="25179C0C" w14:textId="77777777" w:rsidR="003F0C59" w:rsidRPr="00264FC3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F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804" w:type="dxa"/>
          </w:tcPr>
          <w:p w14:paraId="15CA2CCD" w14:textId="33ADEB97" w:rsidR="003F0C59" w:rsidRPr="003F0C59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C59">
              <w:rPr>
                <w:rFonts w:ascii="Times New Roman" w:hAnsi="Times New Roman" w:cs="Times New Roman"/>
                <w:sz w:val="28"/>
                <w:szCs w:val="28"/>
              </w:rPr>
              <w:t xml:space="preserve">Техникалық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ерекшелікте</w:t>
            </w:r>
            <w:r w:rsidRPr="003F0C59">
              <w:rPr>
                <w:rFonts w:ascii="Times New Roman" w:hAnsi="Times New Roman" w:cs="Times New Roman"/>
                <w:sz w:val="28"/>
                <w:szCs w:val="28"/>
              </w:rPr>
              <w:t xml:space="preserve"> индикаторлар жоқ және / немесе сәйкес келмейді</w:t>
            </w:r>
          </w:p>
        </w:tc>
      </w:tr>
      <w:tr w:rsidR="003F0C59" w:rsidRPr="00264FC3" w14:paraId="14FC6F50" w14:textId="77777777" w:rsidTr="002A71FF">
        <w:trPr>
          <w:trHeight w:val="30"/>
        </w:trPr>
        <w:tc>
          <w:tcPr>
            <w:tcW w:w="0" w:type="auto"/>
            <w:vMerge/>
          </w:tcPr>
          <w:p w14:paraId="2262E53A" w14:textId="77777777" w:rsidR="003F0C59" w:rsidRPr="00264FC3" w:rsidRDefault="003F0C59" w:rsidP="003F0C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47009CA0" w14:textId="77777777" w:rsidR="003F0C59" w:rsidRPr="00264FC3" w:rsidRDefault="003F0C59" w:rsidP="003F0C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7D85914E" w14:textId="77777777" w:rsidR="003F0C59" w:rsidRPr="00264FC3" w:rsidRDefault="003F0C59" w:rsidP="003F0C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14:paraId="08246A81" w14:textId="2E13C5A8" w:rsidR="003F0C59" w:rsidRPr="00264FC3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04" w:type="dxa"/>
          </w:tcPr>
          <w:p w14:paraId="7816926E" w14:textId="0A6CD0C1" w:rsidR="003F0C59" w:rsidRPr="003F0C59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C59">
              <w:rPr>
                <w:rFonts w:ascii="Times New Roman" w:hAnsi="Times New Roman" w:cs="Times New Roman"/>
                <w:sz w:val="28"/>
                <w:szCs w:val="28"/>
              </w:rPr>
              <w:t xml:space="preserve">Техникалық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ерекшелікте</w:t>
            </w:r>
            <w:r w:rsidRPr="003F0C59">
              <w:rPr>
                <w:rFonts w:ascii="Times New Roman" w:hAnsi="Times New Roman" w:cs="Times New Roman"/>
                <w:sz w:val="28"/>
                <w:szCs w:val="28"/>
              </w:rPr>
              <w:t xml:space="preserve"> индикаторлар ішінара сәйкес келеді</w:t>
            </w:r>
          </w:p>
        </w:tc>
      </w:tr>
      <w:tr w:rsidR="003F0C59" w:rsidRPr="00264FC3" w14:paraId="7E63F00D" w14:textId="77777777" w:rsidTr="002A71FF">
        <w:trPr>
          <w:trHeight w:val="30"/>
        </w:trPr>
        <w:tc>
          <w:tcPr>
            <w:tcW w:w="0" w:type="auto"/>
            <w:vMerge/>
          </w:tcPr>
          <w:p w14:paraId="33471286" w14:textId="77777777" w:rsidR="003F0C59" w:rsidRPr="00264FC3" w:rsidRDefault="003F0C59" w:rsidP="003F0C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489E7CF0" w14:textId="77777777" w:rsidR="003F0C59" w:rsidRPr="00264FC3" w:rsidRDefault="003F0C59" w:rsidP="003F0C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032BF05D" w14:textId="77777777" w:rsidR="003F0C59" w:rsidRPr="00264FC3" w:rsidRDefault="003F0C59" w:rsidP="003F0C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14:paraId="47B0C5D9" w14:textId="12640FC9" w:rsidR="003F0C59" w:rsidRPr="002A71FF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1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04" w:type="dxa"/>
          </w:tcPr>
          <w:p w14:paraId="63A2FA29" w14:textId="610AED28" w:rsidR="003F0C59" w:rsidRPr="003F0C59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F0C59">
              <w:rPr>
                <w:rFonts w:ascii="Times New Roman" w:hAnsi="Times New Roman" w:cs="Times New Roman"/>
                <w:sz w:val="28"/>
                <w:szCs w:val="28"/>
              </w:rPr>
              <w:t xml:space="preserve">Техникалық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ерекшелікте</w:t>
            </w:r>
            <w:r w:rsidRPr="003F0C59">
              <w:rPr>
                <w:rFonts w:ascii="Times New Roman" w:hAnsi="Times New Roman" w:cs="Times New Roman"/>
                <w:sz w:val="28"/>
                <w:szCs w:val="28"/>
              </w:rPr>
              <w:t xml:space="preserve"> индикаторлар толығымен сәйкес келеді</w:t>
            </w:r>
          </w:p>
        </w:tc>
      </w:tr>
      <w:tr w:rsidR="003F0C59" w:rsidRPr="00264FC3" w14:paraId="0623F340" w14:textId="77777777" w:rsidTr="002A71FF">
        <w:trPr>
          <w:trHeight w:val="30"/>
        </w:trPr>
        <w:tc>
          <w:tcPr>
            <w:tcW w:w="545" w:type="dxa"/>
            <w:vMerge w:val="restart"/>
          </w:tcPr>
          <w:p w14:paraId="5B74F8AA" w14:textId="07B32CC1" w:rsidR="00E269CA" w:rsidRPr="00A70B66" w:rsidRDefault="00D37109" w:rsidP="00363C9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0B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33" w:type="dxa"/>
            <w:vMerge w:val="restart"/>
          </w:tcPr>
          <w:p w14:paraId="5AB539BA" w14:textId="65DD945E" w:rsidR="00E269CA" w:rsidRPr="00A70B66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АИТВ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профилактикасы </w:t>
            </w:r>
            <w:r w:rsidRPr="003F0C59">
              <w:rPr>
                <w:rFonts w:ascii="Times New Roman" w:hAnsi="Times New Roman" w:cs="Times New Roman"/>
                <w:sz w:val="28"/>
                <w:szCs w:val="28"/>
              </w:rPr>
              <w:t xml:space="preserve"> жөніндегі өңірлік орталықтан ынтымақтастыққа дайындығы туралы ұсыныс хаттың/қолдау хатының болуы </w:t>
            </w:r>
          </w:p>
        </w:tc>
        <w:tc>
          <w:tcPr>
            <w:tcW w:w="1795" w:type="dxa"/>
            <w:vMerge w:val="restart"/>
          </w:tcPr>
          <w:p w14:paraId="7574772C" w14:textId="6DE4F55E" w:rsidR="00E269CA" w:rsidRPr="003F0C59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0-ден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416C2C" w:rsidRPr="00A70B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-ге дейін</w:t>
            </w:r>
          </w:p>
        </w:tc>
        <w:tc>
          <w:tcPr>
            <w:tcW w:w="457" w:type="dxa"/>
          </w:tcPr>
          <w:p w14:paraId="100CD4B0" w14:textId="7FC8A926" w:rsidR="00E269CA" w:rsidRPr="00A70B66" w:rsidRDefault="00D37109" w:rsidP="00363C9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0B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04" w:type="dxa"/>
          </w:tcPr>
          <w:p w14:paraId="57482799" w14:textId="09367140" w:rsidR="00055837" w:rsidRPr="00A70B66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 хаттардың жоқ болуы</w:t>
            </w:r>
          </w:p>
        </w:tc>
      </w:tr>
      <w:tr w:rsidR="003F0C59" w:rsidRPr="00264FC3" w14:paraId="464DB67E" w14:textId="77777777" w:rsidTr="002A71FF">
        <w:trPr>
          <w:trHeight w:val="30"/>
        </w:trPr>
        <w:tc>
          <w:tcPr>
            <w:tcW w:w="0" w:type="auto"/>
            <w:vMerge/>
          </w:tcPr>
          <w:p w14:paraId="2C37897C" w14:textId="77777777" w:rsidR="00E269CA" w:rsidRPr="00A70B66" w:rsidRDefault="00E269CA" w:rsidP="00363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69A22C77" w14:textId="77777777" w:rsidR="00E269CA" w:rsidRPr="00A70B66" w:rsidRDefault="00E269CA" w:rsidP="00363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14:paraId="0D90C9F1" w14:textId="77777777" w:rsidR="00E269CA" w:rsidRPr="00A70B66" w:rsidRDefault="00E269CA" w:rsidP="00363C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14:paraId="069FEDEF" w14:textId="500E0A1E" w:rsidR="00E269CA" w:rsidRPr="00A70B66" w:rsidRDefault="00D37109" w:rsidP="00363C9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0B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04" w:type="dxa"/>
          </w:tcPr>
          <w:p w14:paraId="407792F6" w14:textId="0B7E251F" w:rsidR="00E269CA" w:rsidRPr="00A70B66" w:rsidRDefault="003F0C59" w:rsidP="003F0C5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АИТВ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профилактикасы </w:t>
            </w:r>
            <w:r w:rsidRPr="003F0C59">
              <w:rPr>
                <w:rFonts w:ascii="Times New Roman" w:hAnsi="Times New Roman" w:cs="Times New Roman"/>
                <w:sz w:val="28"/>
                <w:szCs w:val="28"/>
              </w:rPr>
              <w:t xml:space="preserve"> жөніндегі өңірлік орталықтан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хат</w:t>
            </w:r>
          </w:p>
        </w:tc>
      </w:tr>
    </w:tbl>
    <w:p w14:paraId="0F22AAC3" w14:textId="77777777" w:rsidR="00D44340" w:rsidRDefault="00D44340" w:rsidP="00E25C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5B493FE" w14:textId="77777777" w:rsidR="003F0C59" w:rsidRPr="003F0C59" w:rsidRDefault="003F0C59" w:rsidP="003F0C59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Hlk95309229"/>
      <w:r w:rsidRPr="003F0C59">
        <w:rPr>
          <w:rFonts w:ascii="Times New Roman" w:hAnsi="Times New Roman" w:cs="Times New Roman"/>
          <w:color w:val="000000"/>
          <w:sz w:val="28"/>
          <w:szCs w:val="28"/>
        </w:rPr>
        <w:t xml:space="preserve">Конкурстық комиссия барлық критерийлер бойынша қойған балдар жинақталады, нәтижесінде әлеуетті өнім берушіге оның техникалық ерекшелігінің балдармен көрсетілген қорытынды бағасы қойылады. </w:t>
      </w:r>
    </w:p>
    <w:p w14:paraId="5FF2ED92" w14:textId="77777777" w:rsidR="003F0C59" w:rsidRDefault="003F0C59" w:rsidP="003F0C59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C59">
        <w:rPr>
          <w:rFonts w:ascii="Times New Roman" w:hAnsi="Times New Roman" w:cs="Times New Roman"/>
          <w:color w:val="000000"/>
          <w:sz w:val="28"/>
          <w:szCs w:val="28"/>
        </w:rPr>
        <w:t xml:space="preserve">Конкурстық комиссияның бес мүшесінің бағаларының жиынтығын ескере отырып, ең жоғары балл </w:t>
      </w:r>
      <w:r w:rsidRPr="007D30CB">
        <w:rPr>
          <w:rFonts w:ascii="Times New Roman" w:hAnsi="Times New Roman" w:cs="Times New Roman"/>
          <w:b/>
          <w:color w:val="000000"/>
          <w:sz w:val="28"/>
          <w:szCs w:val="28"/>
        </w:rPr>
        <w:t>95 балды</w:t>
      </w:r>
      <w:r w:rsidRPr="003F0C59">
        <w:rPr>
          <w:rFonts w:ascii="Times New Roman" w:hAnsi="Times New Roman" w:cs="Times New Roman"/>
          <w:color w:val="000000"/>
          <w:sz w:val="28"/>
          <w:szCs w:val="28"/>
        </w:rPr>
        <w:t xml:space="preserve"> құрайды.</w:t>
      </w:r>
    </w:p>
    <w:bookmarkEnd w:id="1"/>
    <w:p w14:paraId="5224D3C9" w14:textId="4416B161" w:rsidR="002A71FF" w:rsidRPr="007D30CB" w:rsidRDefault="007D30CB" w:rsidP="002A71FF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14:paraId="7BCA2FD4" w14:textId="77777777" w:rsidR="002B1806" w:rsidRDefault="002B1806" w:rsidP="003F0C59">
      <w:pPr>
        <w:spacing w:after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B1806" w:rsidSect="008F056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3Mjc1MTMwtjAxMbFQ0lEKTi0uzszPAykwrAUAILSZviwAAAA="/>
  </w:docVars>
  <w:rsids>
    <w:rsidRoot w:val="00E25C00"/>
    <w:rsid w:val="000017CA"/>
    <w:rsid w:val="000319E1"/>
    <w:rsid w:val="00055837"/>
    <w:rsid w:val="00055910"/>
    <w:rsid w:val="0006267F"/>
    <w:rsid w:val="00075040"/>
    <w:rsid w:val="000950B7"/>
    <w:rsid w:val="000D7526"/>
    <w:rsid w:val="000E3BF4"/>
    <w:rsid w:val="00114E29"/>
    <w:rsid w:val="00144318"/>
    <w:rsid w:val="00163598"/>
    <w:rsid w:val="00181BAC"/>
    <w:rsid w:val="00264FC3"/>
    <w:rsid w:val="002A71FF"/>
    <w:rsid w:val="002B1806"/>
    <w:rsid w:val="0035329A"/>
    <w:rsid w:val="00381B1E"/>
    <w:rsid w:val="003F0C59"/>
    <w:rsid w:val="00416C2C"/>
    <w:rsid w:val="004F472C"/>
    <w:rsid w:val="00555BE0"/>
    <w:rsid w:val="005576DA"/>
    <w:rsid w:val="005A00F3"/>
    <w:rsid w:val="005C5473"/>
    <w:rsid w:val="00687B63"/>
    <w:rsid w:val="00702F3C"/>
    <w:rsid w:val="007252E7"/>
    <w:rsid w:val="007D30CB"/>
    <w:rsid w:val="00815B76"/>
    <w:rsid w:val="00842585"/>
    <w:rsid w:val="008D1D31"/>
    <w:rsid w:val="008F0569"/>
    <w:rsid w:val="00A70B66"/>
    <w:rsid w:val="00B532D3"/>
    <w:rsid w:val="00BA271D"/>
    <w:rsid w:val="00BF1DA3"/>
    <w:rsid w:val="00C6447C"/>
    <w:rsid w:val="00D205EE"/>
    <w:rsid w:val="00D30416"/>
    <w:rsid w:val="00D37109"/>
    <w:rsid w:val="00D44340"/>
    <w:rsid w:val="00D87BB1"/>
    <w:rsid w:val="00DC254A"/>
    <w:rsid w:val="00E25C00"/>
    <w:rsid w:val="00E269CA"/>
    <w:rsid w:val="00E62A69"/>
    <w:rsid w:val="00E740E7"/>
    <w:rsid w:val="00EA7F1B"/>
    <w:rsid w:val="00ED08F1"/>
    <w:rsid w:val="00EE0AD7"/>
    <w:rsid w:val="00F160E7"/>
    <w:rsid w:val="00F3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7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00"/>
  </w:style>
  <w:style w:type="paragraph" w:styleId="1">
    <w:name w:val="heading 1"/>
    <w:basedOn w:val="a"/>
    <w:link w:val="10"/>
    <w:uiPriority w:val="9"/>
    <w:qFormat/>
    <w:rsid w:val="00E25C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5C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39"/>
    <w:rsid w:val="00E25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ynqvb">
    <w:name w:val="rynqvb"/>
    <w:basedOn w:val="a0"/>
    <w:rsid w:val="00815B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00"/>
  </w:style>
  <w:style w:type="paragraph" w:styleId="1">
    <w:name w:val="heading 1"/>
    <w:basedOn w:val="a"/>
    <w:link w:val="10"/>
    <w:uiPriority w:val="9"/>
    <w:qFormat/>
    <w:rsid w:val="00E25C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5C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39"/>
    <w:rsid w:val="00E25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ynqvb">
    <w:name w:val="rynqvb"/>
    <w:basedOn w:val="a0"/>
    <w:rsid w:val="00815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03A60-111C-4D5F-A270-68DBBF4B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Митюков</dc:creator>
  <cp:keywords/>
  <dc:description/>
  <cp:lastModifiedBy>Пользователь</cp:lastModifiedBy>
  <cp:revision>4</cp:revision>
  <dcterms:created xsi:type="dcterms:W3CDTF">2023-12-13T09:01:00Z</dcterms:created>
  <dcterms:modified xsi:type="dcterms:W3CDTF">2023-12-13T10:48:00Z</dcterms:modified>
</cp:coreProperties>
</file>