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AB" w:rsidRPr="00D2427A" w:rsidRDefault="00A63DAB" w:rsidP="00A63DAB">
      <w:pPr>
        <w:pStyle w:val="1"/>
        <w:rPr>
          <w:rStyle w:val="af0"/>
          <w:i w:val="0"/>
          <w:szCs w:val="22"/>
        </w:rPr>
      </w:pPr>
      <w:bookmarkStart w:id="0" w:name="_GoBack"/>
      <w:bookmarkEnd w:id="0"/>
      <w:proofErr w:type="spellStart"/>
      <w:r w:rsidRPr="00D2427A">
        <w:rPr>
          <w:rStyle w:val="af0"/>
          <w:i w:val="0"/>
          <w:szCs w:val="22"/>
        </w:rPr>
        <w:t>Медицин</w:t>
      </w:r>
      <w:r w:rsidR="00FA0340" w:rsidRPr="00D2427A">
        <w:rPr>
          <w:rStyle w:val="af0"/>
          <w:i w:val="0"/>
          <w:szCs w:val="22"/>
        </w:rPr>
        <w:t>алық</w:t>
      </w:r>
      <w:proofErr w:type="spellEnd"/>
      <w:r w:rsidR="00FA0340" w:rsidRPr="00D2427A">
        <w:rPr>
          <w:rStyle w:val="af0"/>
          <w:i w:val="0"/>
          <w:szCs w:val="22"/>
          <w:lang w:val="kk-KZ"/>
        </w:rPr>
        <w:t xml:space="preserve"> </w:t>
      </w:r>
      <w:proofErr w:type="spellStart"/>
      <w:r w:rsidR="00FA0340" w:rsidRPr="00D2427A">
        <w:rPr>
          <w:rStyle w:val="af0"/>
          <w:i w:val="0"/>
          <w:szCs w:val="22"/>
        </w:rPr>
        <w:t>бұйымдарды</w:t>
      </w:r>
      <w:proofErr w:type="spellEnd"/>
      <w:r w:rsidR="00FA0340" w:rsidRPr="00D2427A">
        <w:rPr>
          <w:rStyle w:val="af0"/>
          <w:i w:val="0"/>
          <w:szCs w:val="22"/>
          <w:lang w:val="kk-KZ"/>
        </w:rPr>
        <w:t xml:space="preserve"> </w:t>
      </w:r>
      <w:proofErr w:type="spellStart"/>
      <w:r w:rsidR="00FA0340" w:rsidRPr="00D2427A">
        <w:rPr>
          <w:rStyle w:val="af0"/>
          <w:i w:val="0"/>
          <w:szCs w:val="22"/>
        </w:rPr>
        <w:t>сатып</w:t>
      </w:r>
      <w:proofErr w:type="spellEnd"/>
      <w:r w:rsidR="00FA0340" w:rsidRPr="00D2427A">
        <w:rPr>
          <w:rStyle w:val="af0"/>
          <w:i w:val="0"/>
          <w:szCs w:val="22"/>
          <w:lang w:val="kk-KZ"/>
        </w:rPr>
        <w:t xml:space="preserve"> </w:t>
      </w:r>
      <w:proofErr w:type="spellStart"/>
      <w:r w:rsidR="00FA0340" w:rsidRPr="00D2427A">
        <w:rPr>
          <w:rStyle w:val="af0"/>
          <w:i w:val="0"/>
          <w:szCs w:val="22"/>
        </w:rPr>
        <w:t>алу</w:t>
      </w:r>
      <w:proofErr w:type="spellEnd"/>
      <w:r w:rsidR="00FA0340" w:rsidRPr="00D2427A">
        <w:rPr>
          <w:rStyle w:val="af0"/>
          <w:i w:val="0"/>
          <w:szCs w:val="22"/>
          <w:lang w:val="kk-KZ"/>
        </w:rPr>
        <w:t xml:space="preserve"> </w:t>
      </w:r>
      <w:proofErr w:type="spellStart"/>
      <w:r w:rsidR="00FA0340" w:rsidRPr="00D2427A">
        <w:rPr>
          <w:rStyle w:val="af0"/>
          <w:i w:val="0"/>
          <w:szCs w:val="22"/>
        </w:rPr>
        <w:t>бойынша</w:t>
      </w:r>
      <w:proofErr w:type="spellEnd"/>
      <w:r w:rsidR="00FA0340" w:rsidRPr="00D2427A">
        <w:rPr>
          <w:rStyle w:val="af0"/>
          <w:i w:val="0"/>
          <w:szCs w:val="22"/>
        </w:rPr>
        <w:t xml:space="preserve"> №</w:t>
      </w:r>
      <w:r w:rsidR="00CC7330" w:rsidRPr="00D2427A">
        <w:rPr>
          <w:rStyle w:val="af0"/>
          <w:i w:val="0"/>
          <w:szCs w:val="22"/>
        </w:rPr>
        <w:t xml:space="preserve">6 </w:t>
      </w:r>
      <w:r w:rsidRPr="00D2427A">
        <w:rPr>
          <w:rStyle w:val="af0"/>
          <w:i w:val="0"/>
          <w:szCs w:val="22"/>
        </w:rPr>
        <w:t xml:space="preserve"> тендер </w:t>
      </w:r>
      <w:proofErr w:type="spellStart"/>
      <w:r w:rsidRPr="00D2427A">
        <w:rPr>
          <w:rStyle w:val="af0"/>
          <w:i w:val="0"/>
          <w:szCs w:val="22"/>
        </w:rPr>
        <w:t>қорытындысының</w:t>
      </w:r>
      <w:proofErr w:type="spellEnd"/>
    </w:p>
    <w:p w:rsidR="00A63DAB" w:rsidRPr="00D2427A" w:rsidRDefault="00FA0340" w:rsidP="00A63DAB">
      <w:pPr>
        <w:pStyle w:val="1"/>
        <w:rPr>
          <w:rStyle w:val="af0"/>
          <w:i w:val="0"/>
          <w:szCs w:val="22"/>
        </w:rPr>
      </w:pPr>
      <w:r w:rsidRPr="00D2427A">
        <w:rPr>
          <w:rStyle w:val="af0"/>
          <w:i w:val="0"/>
          <w:szCs w:val="22"/>
        </w:rPr>
        <w:t xml:space="preserve"> №</w:t>
      </w:r>
      <w:r w:rsidR="00CC7330" w:rsidRPr="00D2427A">
        <w:rPr>
          <w:rStyle w:val="af0"/>
          <w:i w:val="0"/>
          <w:szCs w:val="22"/>
        </w:rPr>
        <w:t>27</w:t>
      </w:r>
      <w:r w:rsidR="00A63DAB" w:rsidRPr="00D2427A">
        <w:rPr>
          <w:rStyle w:val="af0"/>
          <w:i w:val="0"/>
          <w:szCs w:val="22"/>
        </w:rPr>
        <w:t xml:space="preserve"> ХАТТАМАСЫ</w:t>
      </w:r>
    </w:p>
    <w:p w:rsidR="00A63DAB" w:rsidRPr="00D2427A" w:rsidRDefault="00A63DAB" w:rsidP="00A63DAB">
      <w:pPr>
        <w:rPr>
          <w:sz w:val="22"/>
          <w:szCs w:val="22"/>
        </w:rPr>
      </w:pPr>
    </w:p>
    <w:p w:rsidR="00D25E20" w:rsidRPr="00D2427A" w:rsidRDefault="00D25E20" w:rsidP="00CC7330">
      <w:pPr>
        <w:pStyle w:val="1"/>
        <w:jc w:val="left"/>
        <w:rPr>
          <w:szCs w:val="22"/>
          <w:lang w:val="kk-KZ"/>
        </w:rPr>
      </w:pPr>
      <w:r w:rsidRPr="00D2427A">
        <w:rPr>
          <w:szCs w:val="22"/>
          <w:lang w:val="kk-KZ"/>
        </w:rPr>
        <w:t>Петропавл қ.</w:t>
      </w:r>
      <w:r w:rsidRPr="00D2427A">
        <w:rPr>
          <w:szCs w:val="22"/>
        </w:rPr>
        <w:t xml:space="preserve">                           </w:t>
      </w:r>
      <w:r w:rsidR="00CC7330" w:rsidRPr="00D2427A">
        <w:rPr>
          <w:szCs w:val="22"/>
        </w:rPr>
        <w:t xml:space="preserve">                                          </w:t>
      </w:r>
      <w:r w:rsidR="00FA0340" w:rsidRPr="00D2427A">
        <w:rPr>
          <w:szCs w:val="22"/>
          <w:lang w:val="kk-KZ"/>
        </w:rPr>
        <w:t>28</w:t>
      </w:r>
      <w:r w:rsidR="00A63DAB" w:rsidRPr="00D2427A">
        <w:rPr>
          <w:szCs w:val="22"/>
          <w:lang w:val="kk-KZ"/>
        </w:rPr>
        <w:t xml:space="preserve"> </w:t>
      </w:r>
      <w:r w:rsidR="00470AB0" w:rsidRPr="00D2427A">
        <w:rPr>
          <w:szCs w:val="22"/>
          <w:lang w:val="kk-KZ"/>
        </w:rPr>
        <w:t>«</w:t>
      </w:r>
      <w:r w:rsidR="00A63DAB" w:rsidRPr="00D2427A">
        <w:rPr>
          <w:szCs w:val="22"/>
          <w:lang w:val="kk-KZ"/>
        </w:rPr>
        <w:t>наурыз</w:t>
      </w:r>
      <w:r w:rsidR="00470AB0" w:rsidRPr="00D2427A">
        <w:rPr>
          <w:szCs w:val="22"/>
          <w:lang w:val="kk-KZ"/>
        </w:rPr>
        <w:t>»</w:t>
      </w:r>
      <w:r w:rsidRPr="00D2427A">
        <w:rPr>
          <w:szCs w:val="22"/>
          <w:lang w:val="kk-KZ"/>
        </w:rPr>
        <w:t xml:space="preserve"> 2023 жыл</w:t>
      </w:r>
    </w:p>
    <w:p w:rsidR="00D25E20" w:rsidRPr="00D2427A" w:rsidRDefault="00CC7330" w:rsidP="00A63DAB">
      <w:pPr>
        <w:pStyle w:val="1"/>
        <w:rPr>
          <w:szCs w:val="22"/>
          <w:lang w:val="kk-KZ"/>
        </w:rPr>
      </w:pPr>
      <w:r w:rsidRPr="00D2427A">
        <w:rPr>
          <w:szCs w:val="22"/>
          <w:lang w:val="kk-KZ"/>
        </w:rPr>
        <w:t xml:space="preserve">                                                                                            </w:t>
      </w:r>
      <w:r w:rsidR="00D25E20" w:rsidRPr="00D2427A">
        <w:rPr>
          <w:szCs w:val="22"/>
          <w:lang w:val="kk-KZ"/>
        </w:rPr>
        <w:t>жергілікті уақыт бойынша</w:t>
      </w:r>
      <w:r w:rsidR="00FA0340" w:rsidRPr="00D2427A">
        <w:rPr>
          <w:szCs w:val="22"/>
          <w:lang w:val="kk-KZ"/>
        </w:rPr>
        <w:t>12</w:t>
      </w:r>
      <w:r w:rsidR="00D25E20" w:rsidRPr="00D2427A">
        <w:rPr>
          <w:szCs w:val="22"/>
          <w:lang w:val="kk-KZ"/>
        </w:rPr>
        <w:t xml:space="preserve"> сағат 00 минут</w:t>
      </w:r>
    </w:p>
    <w:p w:rsidR="00A63DAB" w:rsidRPr="00D2427A" w:rsidRDefault="00A63DAB" w:rsidP="00D25E20">
      <w:pPr>
        <w:ind w:firstLine="142"/>
        <w:jc w:val="both"/>
        <w:outlineLvl w:val="0"/>
        <w:rPr>
          <w:b/>
          <w:color w:val="000000"/>
          <w:sz w:val="22"/>
          <w:szCs w:val="22"/>
          <w:lang w:val="kk-KZ" w:eastAsia="ko-KR"/>
        </w:rPr>
      </w:pPr>
      <w:r w:rsidRPr="00D2427A">
        <w:rPr>
          <w:b/>
          <w:color w:val="000000"/>
          <w:sz w:val="22"/>
          <w:szCs w:val="22"/>
          <w:lang w:val="kk-KZ" w:eastAsia="ko-KR"/>
        </w:rPr>
        <w:t xml:space="preserve">Тендерлік комиссия құрамы: </w:t>
      </w:r>
    </w:p>
    <w:p w:rsidR="00D25E20" w:rsidRPr="00D2427A" w:rsidRDefault="00FA0340" w:rsidP="00D25E20">
      <w:pPr>
        <w:ind w:firstLine="142"/>
        <w:jc w:val="both"/>
        <w:outlineLvl w:val="0"/>
        <w:rPr>
          <w:color w:val="000000"/>
          <w:sz w:val="22"/>
          <w:szCs w:val="22"/>
          <w:lang w:val="kk-KZ"/>
        </w:rPr>
      </w:pPr>
      <w:r w:rsidRPr="00D2427A">
        <w:rPr>
          <w:b/>
          <w:color w:val="000000"/>
          <w:sz w:val="22"/>
          <w:szCs w:val="22"/>
          <w:lang w:val="kk-KZ" w:eastAsia="ko-KR"/>
        </w:rPr>
        <w:t>Сыздықова Айман Кеңесқызы</w:t>
      </w:r>
      <w:r w:rsidR="00D25E20" w:rsidRPr="00D2427A">
        <w:rPr>
          <w:b/>
          <w:color w:val="000000"/>
          <w:sz w:val="22"/>
          <w:szCs w:val="22"/>
          <w:lang w:val="kk-KZ" w:eastAsia="ko-KR"/>
        </w:rPr>
        <w:t xml:space="preserve"> </w:t>
      </w:r>
      <w:r w:rsidRPr="00D2427A">
        <w:rPr>
          <w:b/>
          <w:color w:val="000000"/>
          <w:sz w:val="22"/>
          <w:szCs w:val="22"/>
          <w:lang w:val="kk-KZ" w:eastAsia="ko-KR"/>
        </w:rPr>
        <w:t>–</w:t>
      </w:r>
      <w:r w:rsidR="00D25E20" w:rsidRPr="00D2427A">
        <w:rPr>
          <w:b/>
          <w:color w:val="000000"/>
          <w:sz w:val="22"/>
          <w:szCs w:val="22"/>
          <w:lang w:val="kk-KZ" w:eastAsia="ko-KR"/>
        </w:rPr>
        <w:t xml:space="preserve"> </w:t>
      </w:r>
      <w:r w:rsidR="00D25E20" w:rsidRPr="00D2427A">
        <w:rPr>
          <w:color w:val="000000"/>
          <w:sz w:val="22"/>
          <w:szCs w:val="22"/>
          <w:lang w:val="kk-KZ" w:eastAsia="ko-KR"/>
        </w:rPr>
        <w:t>тендерлік</w:t>
      </w:r>
      <w:r w:rsidRPr="00D2427A">
        <w:rPr>
          <w:color w:val="000000"/>
          <w:sz w:val="22"/>
          <w:szCs w:val="22"/>
          <w:lang w:val="kk-KZ" w:eastAsia="ko-KR"/>
        </w:rPr>
        <w:t xml:space="preserve"> </w:t>
      </w:r>
      <w:r w:rsidR="00D25E20" w:rsidRPr="00D2427A">
        <w:rPr>
          <w:color w:val="000000"/>
          <w:sz w:val="22"/>
          <w:szCs w:val="22"/>
          <w:lang w:val="kk-KZ" w:eastAsia="ko-KR"/>
        </w:rPr>
        <w:t>комиссияның</w:t>
      </w:r>
      <w:r w:rsidRPr="00D2427A">
        <w:rPr>
          <w:color w:val="000000"/>
          <w:sz w:val="22"/>
          <w:szCs w:val="22"/>
          <w:lang w:val="kk-KZ" w:eastAsia="ko-KR"/>
        </w:rPr>
        <w:t xml:space="preserve"> </w:t>
      </w:r>
      <w:r w:rsidR="00D25E20" w:rsidRPr="00D2427A">
        <w:rPr>
          <w:color w:val="000000"/>
          <w:sz w:val="22"/>
          <w:szCs w:val="22"/>
          <w:lang w:val="kk-KZ" w:eastAsia="ko-KR"/>
        </w:rPr>
        <w:t>төрайымы</w:t>
      </w:r>
      <w:r w:rsidRPr="00D2427A">
        <w:rPr>
          <w:color w:val="000000"/>
          <w:sz w:val="22"/>
          <w:szCs w:val="22"/>
          <w:lang w:val="kk-KZ" w:eastAsia="ko-KR"/>
        </w:rPr>
        <w:t xml:space="preserve">, директор </w:t>
      </w:r>
      <w:r w:rsidR="00A63DAB" w:rsidRPr="00D2427A">
        <w:rPr>
          <w:color w:val="000000"/>
          <w:sz w:val="22"/>
          <w:szCs w:val="22"/>
          <w:lang w:val="kk-KZ" w:eastAsia="ko-KR"/>
        </w:rPr>
        <w:t xml:space="preserve"> </w:t>
      </w:r>
    </w:p>
    <w:p w:rsidR="00D25E20" w:rsidRPr="00D2427A" w:rsidRDefault="00D25E20" w:rsidP="00D25E20">
      <w:pPr>
        <w:ind w:firstLine="142"/>
        <w:jc w:val="both"/>
        <w:outlineLvl w:val="0"/>
        <w:rPr>
          <w:color w:val="000000"/>
          <w:sz w:val="22"/>
          <w:szCs w:val="22"/>
          <w:lang w:val="kk-KZ"/>
        </w:rPr>
      </w:pPr>
      <w:r w:rsidRPr="00D2427A">
        <w:rPr>
          <w:b/>
          <w:color w:val="000000"/>
          <w:sz w:val="22"/>
          <w:szCs w:val="22"/>
          <w:lang w:val="kk-KZ"/>
        </w:rPr>
        <w:t xml:space="preserve">Дигтяр Юлия Юрьевна </w:t>
      </w:r>
      <w:r w:rsidRPr="00D2427A">
        <w:rPr>
          <w:color w:val="000000"/>
          <w:sz w:val="22"/>
          <w:szCs w:val="22"/>
          <w:lang w:val="kk-KZ"/>
        </w:rPr>
        <w:t xml:space="preserve">– </w:t>
      </w:r>
      <w:r w:rsidRPr="00D2427A">
        <w:rPr>
          <w:color w:val="000000"/>
          <w:sz w:val="22"/>
          <w:szCs w:val="22"/>
          <w:lang w:val="kk-KZ" w:eastAsia="ko-KR"/>
        </w:rPr>
        <w:t>тендерлік комиссия төрайымының орынбасары,</w:t>
      </w:r>
      <w:r w:rsidR="00374899" w:rsidRPr="00D2427A">
        <w:rPr>
          <w:color w:val="000000"/>
          <w:sz w:val="22"/>
          <w:szCs w:val="22"/>
          <w:lang w:val="kk-KZ" w:eastAsia="ko-KR"/>
        </w:rPr>
        <w:t xml:space="preserve"> </w:t>
      </w:r>
      <w:r w:rsidRPr="00D2427A">
        <w:rPr>
          <w:color w:val="000000"/>
          <w:sz w:val="22"/>
          <w:szCs w:val="22"/>
          <w:lang w:val="kk-KZ"/>
        </w:rPr>
        <w:t xml:space="preserve">зертхана меңгерушісі </w:t>
      </w:r>
    </w:p>
    <w:p w:rsidR="00D25E20" w:rsidRPr="00D2427A" w:rsidRDefault="00D25E20" w:rsidP="00D25E20">
      <w:pPr>
        <w:ind w:firstLine="142"/>
        <w:jc w:val="both"/>
        <w:outlineLvl w:val="0"/>
        <w:rPr>
          <w:color w:val="000000"/>
          <w:sz w:val="22"/>
          <w:szCs w:val="22"/>
          <w:lang w:val="kk-KZ"/>
        </w:rPr>
      </w:pPr>
      <w:r w:rsidRPr="00D2427A">
        <w:rPr>
          <w:b/>
          <w:color w:val="000000"/>
          <w:sz w:val="22"/>
          <w:szCs w:val="22"/>
          <w:lang w:val="kk-KZ"/>
        </w:rPr>
        <w:t>Жанқабаева Айжан Зарапқызы</w:t>
      </w:r>
      <w:r w:rsidRPr="00D2427A">
        <w:rPr>
          <w:color w:val="000000"/>
          <w:sz w:val="22"/>
          <w:szCs w:val="22"/>
          <w:lang w:val="kk-KZ"/>
        </w:rPr>
        <w:t xml:space="preserve"> - </w:t>
      </w:r>
      <w:r w:rsidRPr="00D2427A">
        <w:rPr>
          <w:color w:val="000000"/>
          <w:sz w:val="22"/>
          <w:szCs w:val="22"/>
          <w:lang w:val="kk-KZ" w:eastAsia="ko-KR"/>
        </w:rPr>
        <w:t>тендерлік комиссияның мүшесі, бас есепші</w:t>
      </w:r>
    </w:p>
    <w:p w:rsidR="00D25E20" w:rsidRPr="00D2427A" w:rsidRDefault="00FA0340" w:rsidP="00D25E20">
      <w:pPr>
        <w:ind w:firstLine="142"/>
        <w:jc w:val="both"/>
        <w:outlineLvl w:val="0"/>
        <w:rPr>
          <w:color w:val="000000"/>
          <w:sz w:val="22"/>
          <w:szCs w:val="22"/>
          <w:lang w:val="kk-KZ"/>
        </w:rPr>
      </w:pPr>
      <w:r w:rsidRPr="00D2427A">
        <w:rPr>
          <w:b/>
          <w:color w:val="000000"/>
          <w:sz w:val="22"/>
          <w:szCs w:val="22"/>
          <w:lang w:val="kk-KZ" w:eastAsia="ko-KR"/>
        </w:rPr>
        <w:t>Жакупова Гульнара Мұхамедьянқызы</w:t>
      </w:r>
      <w:r w:rsidRPr="00D2427A">
        <w:rPr>
          <w:color w:val="000000"/>
          <w:sz w:val="22"/>
          <w:szCs w:val="22"/>
          <w:lang w:val="kk-KZ" w:eastAsia="ko-KR"/>
        </w:rPr>
        <w:t>-тендерлік комиссияның мүшесі</w:t>
      </w:r>
      <w:r w:rsidRPr="00D2427A">
        <w:rPr>
          <w:b/>
          <w:color w:val="000000"/>
          <w:sz w:val="22"/>
          <w:szCs w:val="22"/>
          <w:lang w:val="kk-KZ" w:eastAsia="ko-KR"/>
        </w:rPr>
        <w:t xml:space="preserve">, </w:t>
      </w:r>
      <w:r w:rsidRPr="00D2427A">
        <w:rPr>
          <w:color w:val="000000"/>
          <w:sz w:val="22"/>
          <w:szCs w:val="22"/>
          <w:lang w:val="kk-KZ" w:eastAsia="ko-KR"/>
        </w:rPr>
        <w:t>экономист</w:t>
      </w:r>
      <w:r w:rsidR="00D25E20" w:rsidRPr="00D2427A">
        <w:rPr>
          <w:noProof/>
          <w:color w:val="000000"/>
          <w:sz w:val="22"/>
          <w:szCs w:val="22"/>
          <w:lang w:val="kk-KZ" w:bidi="ru-RU"/>
        </w:rPr>
        <w:t>.</w:t>
      </w:r>
    </w:p>
    <w:p w:rsidR="00A63DAB" w:rsidRPr="00D2427A" w:rsidRDefault="00D25E20" w:rsidP="00A63DAB">
      <w:pPr>
        <w:ind w:firstLine="142"/>
        <w:jc w:val="both"/>
        <w:outlineLvl w:val="0"/>
        <w:rPr>
          <w:color w:val="000000"/>
          <w:sz w:val="22"/>
          <w:szCs w:val="22"/>
        </w:rPr>
      </w:pPr>
      <w:r w:rsidRPr="00D2427A">
        <w:rPr>
          <w:b/>
          <w:color w:val="000000"/>
          <w:sz w:val="22"/>
          <w:szCs w:val="22"/>
          <w:lang w:val="kk-KZ"/>
        </w:rPr>
        <w:t>Смагулова Алина Валиевна</w:t>
      </w:r>
      <w:r w:rsidRPr="00D2427A">
        <w:rPr>
          <w:color w:val="000000"/>
          <w:sz w:val="22"/>
          <w:szCs w:val="22"/>
        </w:rPr>
        <w:t xml:space="preserve"> – </w:t>
      </w:r>
      <w:r w:rsidRPr="00D2427A">
        <w:rPr>
          <w:sz w:val="22"/>
          <w:szCs w:val="22"/>
          <w:lang w:val="kk-KZ"/>
        </w:rPr>
        <w:t>мемлекеттік сатып алу бойынша менеджер</w:t>
      </w:r>
      <w:r w:rsidRPr="00D2427A">
        <w:rPr>
          <w:color w:val="000000"/>
          <w:sz w:val="22"/>
          <w:szCs w:val="22"/>
          <w:lang w:val="kk-KZ"/>
        </w:rPr>
        <w:t>.</w:t>
      </w:r>
    </w:p>
    <w:p w:rsidR="00D25E20" w:rsidRPr="00D2427A" w:rsidRDefault="00A63DAB" w:rsidP="00A63DAB">
      <w:pPr>
        <w:ind w:firstLine="142"/>
        <w:jc w:val="both"/>
        <w:outlineLvl w:val="0"/>
        <w:rPr>
          <w:color w:val="000000"/>
          <w:sz w:val="22"/>
          <w:szCs w:val="22"/>
        </w:rPr>
      </w:pPr>
      <w:r w:rsidRPr="00D2427A">
        <w:rPr>
          <w:color w:val="000000"/>
          <w:sz w:val="22"/>
          <w:szCs w:val="22"/>
          <w:lang w:val="kk-KZ"/>
        </w:rPr>
        <w:t>Тендрлік к</w:t>
      </w:r>
      <w:r w:rsidR="00D25E20" w:rsidRPr="00D2427A">
        <w:rPr>
          <w:sz w:val="22"/>
          <w:szCs w:val="22"/>
          <w:lang w:val="kk-KZ"/>
        </w:rPr>
        <w:t>омиссия хатшысы</w:t>
      </w:r>
      <w:r w:rsidR="00D25E20" w:rsidRPr="00D2427A">
        <w:rPr>
          <w:color w:val="000000"/>
          <w:sz w:val="22"/>
          <w:szCs w:val="22"/>
        </w:rPr>
        <w:t>:</w:t>
      </w:r>
      <w:r w:rsidR="00374899" w:rsidRPr="00D2427A">
        <w:rPr>
          <w:color w:val="000000"/>
          <w:sz w:val="22"/>
          <w:szCs w:val="22"/>
          <w:lang w:val="kk-KZ"/>
        </w:rPr>
        <w:t xml:space="preserve"> </w:t>
      </w:r>
      <w:r w:rsidR="00FA0340" w:rsidRPr="00D2427A">
        <w:rPr>
          <w:b/>
          <w:color w:val="000000"/>
          <w:sz w:val="22"/>
          <w:szCs w:val="22"/>
          <w:lang w:val="kk-KZ"/>
        </w:rPr>
        <w:t>Мусина Күлаш Серікқызы</w:t>
      </w:r>
      <w:r w:rsidR="00D25E20" w:rsidRPr="00D2427A">
        <w:rPr>
          <w:color w:val="000000"/>
          <w:sz w:val="22"/>
          <w:szCs w:val="22"/>
          <w:lang w:val="kk-KZ"/>
        </w:rPr>
        <w:t xml:space="preserve"> –</w:t>
      </w:r>
      <w:r w:rsidR="00FA0340" w:rsidRPr="00D2427A">
        <w:rPr>
          <w:color w:val="000000"/>
          <w:sz w:val="22"/>
          <w:szCs w:val="22"/>
          <w:lang w:val="kk-KZ"/>
        </w:rPr>
        <w:t xml:space="preserve"> аудармашы</w:t>
      </w:r>
    </w:p>
    <w:p w:rsidR="00F90096" w:rsidRPr="00D2427A" w:rsidRDefault="00A63DAB" w:rsidP="00FA0340">
      <w:pPr>
        <w:pStyle w:val="a5"/>
        <w:tabs>
          <w:tab w:val="left" w:pos="7740"/>
        </w:tabs>
        <w:jc w:val="both"/>
        <w:rPr>
          <w:sz w:val="22"/>
          <w:szCs w:val="22"/>
        </w:rPr>
      </w:pPr>
      <w:r w:rsidRPr="00D2427A">
        <w:rPr>
          <w:sz w:val="22"/>
          <w:szCs w:val="22"/>
        </w:rPr>
        <w:t xml:space="preserve">2021 </w:t>
      </w:r>
      <w:proofErr w:type="spellStart"/>
      <w:r w:rsidRPr="00D2427A">
        <w:rPr>
          <w:sz w:val="22"/>
          <w:szCs w:val="22"/>
        </w:rPr>
        <w:t>жылғы</w:t>
      </w:r>
      <w:proofErr w:type="spellEnd"/>
      <w:r w:rsidRPr="00D2427A">
        <w:rPr>
          <w:sz w:val="22"/>
          <w:szCs w:val="22"/>
        </w:rPr>
        <w:t xml:space="preserve"> 4 </w:t>
      </w:r>
      <w:proofErr w:type="spellStart"/>
      <w:r w:rsidRPr="00D2427A">
        <w:rPr>
          <w:sz w:val="22"/>
          <w:szCs w:val="22"/>
        </w:rPr>
        <w:t>маусымдағы</w:t>
      </w:r>
      <w:proofErr w:type="spellEnd"/>
      <w:r w:rsidRPr="00D2427A">
        <w:rPr>
          <w:sz w:val="22"/>
          <w:szCs w:val="22"/>
        </w:rPr>
        <w:t xml:space="preserve"> № 375" </w:t>
      </w:r>
      <w:proofErr w:type="spellStart"/>
      <w:r w:rsidRPr="00D2427A">
        <w:rPr>
          <w:sz w:val="22"/>
          <w:szCs w:val="22"/>
        </w:rPr>
        <w:t>тегін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медициналық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көмектің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кепілдікберілген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көлемі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шеңберінде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дә</w:t>
      </w:r>
      <w:proofErr w:type="gramStart"/>
      <w:r w:rsidRPr="00D2427A">
        <w:rPr>
          <w:sz w:val="22"/>
          <w:szCs w:val="22"/>
        </w:rPr>
        <w:t>р</w:t>
      </w:r>
      <w:proofErr w:type="gramEnd"/>
      <w:r w:rsidRPr="00D2427A">
        <w:rPr>
          <w:sz w:val="22"/>
          <w:szCs w:val="22"/>
        </w:rPr>
        <w:t>ілік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="00FA0340" w:rsidRPr="00D2427A">
        <w:rPr>
          <w:sz w:val="22"/>
          <w:szCs w:val="22"/>
        </w:rPr>
        <w:t>заттарды</w:t>
      </w:r>
      <w:proofErr w:type="spellEnd"/>
      <w:r w:rsidR="00FA0340" w:rsidRPr="00D2427A">
        <w:rPr>
          <w:sz w:val="22"/>
          <w:szCs w:val="22"/>
        </w:rPr>
        <w:t>,</w:t>
      </w:r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медициналық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бұйымдарды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және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мамандандырылған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емдік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өнімдерді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сатып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алуды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ұйымдастыру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және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өткізу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қағидаларына</w:t>
      </w:r>
      <w:proofErr w:type="spellEnd"/>
      <w:r w:rsidRPr="00D2427A">
        <w:rPr>
          <w:sz w:val="22"/>
          <w:szCs w:val="22"/>
        </w:rPr>
        <w:t xml:space="preserve"> " (</w:t>
      </w:r>
      <w:proofErr w:type="spellStart"/>
      <w:r w:rsidRPr="00D2427A">
        <w:rPr>
          <w:sz w:val="22"/>
          <w:szCs w:val="22"/>
        </w:rPr>
        <w:t>бұдан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әрі</w:t>
      </w:r>
      <w:proofErr w:type="spellEnd"/>
      <w:r w:rsidRPr="00D2427A">
        <w:rPr>
          <w:sz w:val="22"/>
          <w:szCs w:val="22"/>
        </w:rPr>
        <w:t xml:space="preserve"> – </w:t>
      </w:r>
      <w:proofErr w:type="spellStart"/>
      <w:r w:rsidRPr="00D2427A">
        <w:rPr>
          <w:sz w:val="22"/>
          <w:szCs w:val="22"/>
        </w:rPr>
        <w:t>қағидалар</w:t>
      </w:r>
      <w:proofErr w:type="spellEnd"/>
      <w:r w:rsidRPr="00D2427A">
        <w:rPr>
          <w:sz w:val="22"/>
          <w:szCs w:val="22"/>
        </w:rPr>
        <w:t xml:space="preserve">) </w:t>
      </w:r>
      <w:proofErr w:type="spellStart"/>
      <w:r w:rsidRPr="00D2427A">
        <w:rPr>
          <w:sz w:val="22"/>
          <w:szCs w:val="22"/>
        </w:rPr>
        <w:t>сәйкес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медициналық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бұйымдарды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сатып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алу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proofErr w:type="spellStart"/>
      <w:r w:rsidRPr="00D2427A">
        <w:rPr>
          <w:sz w:val="22"/>
          <w:szCs w:val="22"/>
        </w:rPr>
        <w:t>бойынша</w:t>
      </w:r>
      <w:proofErr w:type="spellEnd"/>
      <w:r w:rsidR="00FA0340" w:rsidRPr="00D2427A">
        <w:rPr>
          <w:sz w:val="22"/>
          <w:szCs w:val="22"/>
          <w:lang w:val="kk-KZ"/>
        </w:rPr>
        <w:t xml:space="preserve"> </w:t>
      </w:r>
      <w:r w:rsidRPr="00D2427A">
        <w:rPr>
          <w:sz w:val="22"/>
          <w:szCs w:val="22"/>
        </w:rPr>
        <w:t xml:space="preserve"> тендер </w:t>
      </w:r>
      <w:proofErr w:type="spellStart"/>
      <w:r w:rsidRPr="00D2427A">
        <w:rPr>
          <w:sz w:val="22"/>
          <w:szCs w:val="22"/>
        </w:rPr>
        <w:t>өткізілді</w:t>
      </w:r>
      <w:proofErr w:type="spellEnd"/>
      <w:r w:rsidRPr="00D2427A">
        <w:rPr>
          <w:sz w:val="22"/>
          <w:szCs w:val="22"/>
        </w:rPr>
        <w:t>.</w:t>
      </w:r>
    </w:p>
    <w:p w:rsidR="00DD5B55" w:rsidRPr="00D2427A" w:rsidRDefault="00DD5B55" w:rsidP="00DD5B55">
      <w:pPr>
        <w:rPr>
          <w:sz w:val="22"/>
          <w:szCs w:val="22"/>
          <w:lang w:val="kk-KZ"/>
        </w:rPr>
      </w:pPr>
    </w:p>
    <w:p w:rsidR="00997306" w:rsidRPr="00D2427A" w:rsidRDefault="00A63DAB" w:rsidP="00AD28A6">
      <w:pPr>
        <w:pStyle w:val="af"/>
        <w:numPr>
          <w:ilvl w:val="0"/>
          <w:numId w:val="8"/>
        </w:numPr>
        <w:rPr>
          <w:b/>
          <w:sz w:val="22"/>
          <w:szCs w:val="22"/>
        </w:rPr>
      </w:pPr>
      <w:r w:rsidRPr="00D2427A">
        <w:rPr>
          <w:b/>
          <w:sz w:val="22"/>
          <w:szCs w:val="22"/>
          <w:lang w:val="kk-KZ"/>
        </w:rPr>
        <w:t>Сатып алуды ұйымдастырушы</w:t>
      </w:r>
      <w:r w:rsidR="00DD5B55" w:rsidRPr="00D2427A">
        <w:rPr>
          <w:b/>
          <w:sz w:val="22"/>
          <w:szCs w:val="22"/>
        </w:rPr>
        <w:t>:</w:t>
      </w:r>
    </w:p>
    <w:p w:rsidR="00A63DAB" w:rsidRPr="00D2427A" w:rsidRDefault="00A63DAB" w:rsidP="00DD5B55">
      <w:pPr>
        <w:pStyle w:val="af"/>
        <w:ind w:left="0"/>
        <w:jc w:val="center"/>
        <w:rPr>
          <w:i/>
          <w:sz w:val="22"/>
          <w:szCs w:val="22"/>
          <w:u w:val="single"/>
          <w:lang w:val="kk-KZ"/>
        </w:rPr>
      </w:pPr>
      <w:r w:rsidRPr="00D2427A">
        <w:rPr>
          <w:sz w:val="22"/>
          <w:szCs w:val="22"/>
          <w:u w:val="single"/>
          <w:lang w:val="kk-KZ"/>
        </w:rPr>
        <w:t>«</w:t>
      </w:r>
      <w:proofErr w:type="spellStart"/>
      <w:r w:rsidRPr="00D2427A">
        <w:rPr>
          <w:i/>
          <w:sz w:val="22"/>
          <w:szCs w:val="22"/>
          <w:u w:val="single"/>
        </w:rPr>
        <w:t>СолтүстікҚазақстаноблысыәкімдігініңденсаулықсақтаубасқармасы</w:t>
      </w:r>
      <w:proofErr w:type="spellEnd"/>
      <w:r w:rsidRPr="00D2427A">
        <w:rPr>
          <w:i/>
          <w:sz w:val="22"/>
          <w:szCs w:val="22"/>
          <w:u w:val="single"/>
          <w:lang w:val="kk-KZ"/>
        </w:rPr>
        <w:t>»</w:t>
      </w:r>
      <w:r w:rsidRPr="00D2427A">
        <w:rPr>
          <w:i/>
          <w:sz w:val="22"/>
          <w:szCs w:val="22"/>
          <w:u w:val="single"/>
        </w:rPr>
        <w:t xml:space="preserve"> КММ </w:t>
      </w:r>
      <w:r w:rsidRPr="00D2427A">
        <w:rPr>
          <w:i/>
          <w:sz w:val="22"/>
          <w:szCs w:val="22"/>
          <w:u w:val="single"/>
          <w:lang w:val="kk-KZ"/>
        </w:rPr>
        <w:t>«ЖИТС профилактикасы және оған қарсы күрес жөніндегі облыстық орталық»</w:t>
      </w:r>
      <w:r w:rsidRPr="00D2427A">
        <w:rPr>
          <w:i/>
          <w:sz w:val="22"/>
          <w:szCs w:val="22"/>
          <w:u w:val="single"/>
        </w:rPr>
        <w:t xml:space="preserve"> ШЖҚ КМК</w:t>
      </w:r>
    </w:p>
    <w:p w:rsidR="00DD5B55" w:rsidRPr="00D2427A" w:rsidRDefault="00A63DAB" w:rsidP="00A63DAB">
      <w:pPr>
        <w:pStyle w:val="af"/>
        <w:ind w:left="0"/>
        <w:jc w:val="center"/>
        <w:rPr>
          <w:i/>
          <w:sz w:val="22"/>
          <w:szCs w:val="22"/>
          <w:u w:val="single"/>
          <w:lang w:val="kk-KZ"/>
        </w:rPr>
      </w:pPr>
      <w:r w:rsidRPr="00D2427A">
        <w:rPr>
          <w:i/>
          <w:sz w:val="22"/>
          <w:szCs w:val="22"/>
          <w:u w:val="single"/>
          <w:lang w:val="kk-KZ"/>
        </w:rPr>
        <w:t xml:space="preserve">Петропавл қаласы 2 Кірпіш көшесі 6/1 </w:t>
      </w:r>
    </w:p>
    <w:p w:rsidR="00E24CE1" w:rsidRPr="00D2427A" w:rsidRDefault="00A340F8" w:rsidP="00DD5B55">
      <w:pPr>
        <w:rPr>
          <w:sz w:val="22"/>
          <w:szCs w:val="22"/>
          <w:lang w:val="kk-KZ"/>
        </w:rPr>
      </w:pPr>
      <w:r w:rsidRPr="00D2427A">
        <w:rPr>
          <w:sz w:val="22"/>
          <w:szCs w:val="22"/>
          <w:lang w:val="kk-KZ"/>
        </w:rPr>
        <w:t>тендер тәсілімен дәрілік заттар мен медициналық бұйымдарды сатып алды:</w:t>
      </w:r>
    </w:p>
    <w:p w:rsidR="00A340F8" w:rsidRPr="00CC7330" w:rsidRDefault="00A340F8" w:rsidP="00DD5B55">
      <w:pPr>
        <w:rPr>
          <w:sz w:val="22"/>
          <w:szCs w:val="22"/>
          <w:lang w:val="kk-KZ"/>
        </w:rPr>
      </w:pPr>
    </w:p>
    <w:p w:rsidR="00A340F8" w:rsidRPr="00CC7330" w:rsidRDefault="00A340F8" w:rsidP="00A340F8">
      <w:pPr>
        <w:pStyle w:val="af"/>
        <w:numPr>
          <w:ilvl w:val="0"/>
          <w:numId w:val="8"/>
        </w:numPr>
        <w:jc w:val="both"/>
        <w:rPr>
          <w:sz w:val="22"/>
          <w:szCs w:val="22"/>
          <w:lang w:val="kk-KZ"/>
        </w:rPr>
      </w:pPr>
      <w:r w:rsidRPr="00CC7330">
        <w:rPr>
          <w:sz w:val="22"/>
          <w:szCs w:val="22"/>
          <w:lang w:val="kk-KZ"/>
        </w:rPr>
        <w:t xml:space="preserve">Сатып алуға бөлінген сома </w:t>
      </w:r>
      <w:r w:rsidR="00FA0340" w:rsidRPr="00CC7330">
        <w:rPr>
          <w:sz w:val="22"/>
          <w:szCs w:val="22"/>
          <w:lang w:val="kk-KZ"/>
        </w:rPr>
        <w:t>38 913 010,00,00</w:t>
      </w:r>
      <w:r w:rsidRPr="00CC7330">
        <w:rPr>
          <w:sz w:val="22"/>
          <w:szCs w:val="22"/>
          <w:lang w:val="kk-KZ"/>
        </w:rPr>
        <w:t xml:space="preserve"> (</w:t>
      </w:r>
      <w:r w:rsidR="00FA0340" w:rsidRPr="00CC7330">
        <w:rPr>
          <w:sz w:val="22"/>
          <w:szCs w:val="22"/>
          <w:lang w:val="kk-KZ"/>
        </w:rPr>
        <w:t xml:space="preserve">отыз сегіз миллион тоғыз жүз он үш мың </w:t>
      </w:r>
      <w:r w:rsidR="000D5492" w:rsidRPr="00CC7330">
        <w:rPr>
          <w:sz w:val="22"/>
          <w:szCs w:val="22"/>
          <w:lang w:val="kk-KZ"/>
        </w:rPr>
        <w:t>он</w:t>
      </w:r>
      <w:r w:rsidRPr="00CC7330">
        <w:rPr>
          <w:sz w:val="22"/>
          <w:szCs w:val="22"/>
          <w:lang w:val="kk-KZ"/>
        </w:rPr>
        <w:t>) теңге 00 тиын құрайды, оның ішінде лоттар бойынша:</w:t>
      </w:r>
    </w:p>
    <w:p w:rsidR="00F946C8" w:rsidRPr="00A340F8" w:rsidRDefault="00F946C8" w:rsidP="00C017B4">
      <w:pPr>
        <w:rPr>
          <w:lang w:val="kk-KZ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133"/>
        <w:gridCol w:w="850"/>
        <w:gridCol w:w="1278"/>
        <w:gridCol w:w="1529"/>
      </w:tblGrid>
      <w:tr w:rsidR="005D5BBB" w:rsidRPr="00CC7330" w:rsidTr="000F1840">
        <w:trPr>
          <w:trHeight w:val="14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F8" w:rsidRPr="00CC7330" w:rsidRDefault="00A340F8" w:rsidP="00A340F8">
            <w:pPr>
              <w:jc w:val="both"/>
              <w:rPr>
                <w:b/>
                <w:bCs/>
                <w:sz w:val="20"/>
                <w:szCs w:val="20"/>
              </w:rPr>
            </w:pPr>
            <w:r w:rsidRPr="00CC7330">
              <w:rPr>
                <w:b/>
                <w:bCs/>
                <w:sz w:val="20"/>
                <w:szCs w:val="20"/>
              </w:rPr>
              <w:t xml:space="preserve">Лот№  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F8" w:rsidRPr="00CC7330" w:rsidRDefault="00A340F8" w:rsidP="00A340F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Дә</w:t>
            </w:r>
            <w:proofErr w:type="gram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ілік</w:t>
            </w:r>
            <w:proofErr w:type="spellEnd"/>
            <w:r w:rsidR="00FA0340"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заттардың</w:t>
            </w:r>
            <w:proofErr w:type="spellEnd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медициналық</w:t>
            </w:r>
            <w:proofErr w:type="spellEnd"/>
            <w:r w:rsidR="00FA0340"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бұйымдардың</w:t>
            </w:r>
            <w:proofErr w:type="spellEnd"/>
            <w:r w:rsidR="00FA0340"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немесе</w:t>
            </w:r>
            <w:proofErr w:type="spellEnd"/>
            <w:r w:rsidR="00FA0340"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фармацевтикалық</w:t>
            </w:r>
            <w:proofErr w:type="spellEnd"/>
            <w:r w:rsidR="00FA0340"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қызметтердің</w:t>
            </w:r>
            <w:proofErr w:type="spellEnd"/>
            <w:r w:rsidR="00FA0340"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атаулары</w:t>
            </w:r>
            <w:proofErr w:type="spellEnd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мен </w:t>
            </w:r>
            <w:proofErr w:type="spell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қысқаша</w:t>
            </w:r>
            <w:proofErr w:type="spellEnd"/>
            <w:r w:rsidR="00FA0340"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C7330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сипаттамасы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F8" w:rsidRPr="00CC7330" w:rsidRDefault="00A340F8" w:rsidP="005D5B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340F8" w:rsidRPr="00CC7330" w:rsidRDefault="00A340F8" w:rsidP="005D5BB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7330">
              <w:rPr>
                <w:b/>
                <w:bCs/>
                <w:color w:val="000000"/>
                <w:sz w:val="20"/>
                <w:szCs w:val="20"/>
              </w:rPr>
              <w:t>Ө</w:t>
            </w:r>
            <w:proofErr w:type="gramStart"/>
            <w:r w:rsidRPr="00CC7330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spellEnd"/>
            <w:r w:rsidRPr="00CC7330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C7330">
              <w:rPr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 w:rsidRPr="00CC7330">
              <w:rPr>
                <w:b/>
                <w:bCs/>
                <w:color w:val="000000"/>
                <w:sz w:val="20"/>
                <w:szCs w:val="20"/>
              </w:rPr>
              <w:t>ірлігі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F8" w:rsidRPr="00CC7330" w:rsidRDefault="00A340F8" w:rsidP="005D5B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340F8" w:rsidRPr="00CC7330" w:rsidRDefault="00A340F8" w:rsidP="005D5BBB">
            <w:pPr>
              <w:jc w:val="center"/>
              <w:rPr>
                <w:b/>
                <w:bCs/>
                <w:sz w:val="20"/>
                <w:szCs w:val="20"/>
              </w:rPr>
            </w:pPr>
            <w:r w:rsidRPr="00CC7330">
              <w:rPr>
                <w:b/>
                <w:bCs/>
                <w:color w:val="000000"/>
                <w:sz w:val="20"/>
                <w:szCs w:val="20"/>
              </w:rPr>
              <w:t>Саны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F8" w:rsidRPr="00CC7330" w:rsidRDefault="00A340F8" w:rsidP="005D5B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340F8" w:rsidRPr="00CC7330" w:rsidRDefault="00A340F8" w:rsidP="005D5BB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7330">
              <w:rPr>
                <w:b/>
                <w:bCs/>
                <w:color w:val="000000"/>
                <w:sz w:val="20"/>
                <w:szCs w:val="20"/>
              </w:rPr>
              <w:t>Бірлі</w:t>
            </w:r>
            <w:proofErr w:type="gramStart"/>
            <w:r w:rsidRPr="00CC7330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="00FA0340" w:rsidRPr="00CC733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C7330">
              <w:rPr>
                <w:b/>
                <w:bCs/>
                <w:color w:val="000000"/>
                <w:sz w:val="20"/>
                <w:szCs w:val="20"/>
              </w:rPr>
              <w:t>бағасы</w:t>
            </w:r>
            <w:proofErr w:type="spellEnd"/>
            <w:r w:rsidRPr="00CC7330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C7330">
              <w:rPr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CC733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F8" w:rsidRPr="00CC7330" w:rsidRDefault="00A340F8" w:rsidP="005D5B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340F8" w:rsidRPr="00CC7330" w:rsidRDefault="00A340F8" w:rsidP="005D5BB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7330">
              <w:rPr>
                <w:b/>
                <w:bCs/>
                <w:color w:val="000000"/>
                <w:sz w:val="20"/>
                <w:szCs w:val="20"/>
              </w:rPr>
              <w:t>Бірлі</w:t>
            </w:r>
            <w:proofErr w:type="gramStart"/>
            <w:r w:rsidRPr="00CC7330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="00FA0340" w:rsidRPr="00CC733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C7330">
              <w:rPr>
                <w:b/>
                <w:bCs/>
                <w:color w:val="000000"/>
                <w:sz w:val="20"/>
                <w:szCs w:val="20"/>
              </w:rPr>
              <w:t>бағасы</w:t>
            </w:r>
            <w:proofErr w:type="spellEnd"/>
            <w:r w:rsidRPr="00CC7330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C7330">
              <w:rPr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CC733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D5BBB" w:rsidRPr="00CC7330" w:rsidTr="000F1840">
        <w:trPr>
          <w:trHeight w:val="83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3" w:rsidRPr="00CC7330" w:rsidRDefault="002061F3" w:rsidP="00C317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733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73D37">
              <w:rPr>
                <w:sz w:val="20"/>
                <w:szCs w:val="20"/>
              </w:rPr>
              <w:t>Адамның</w:t>
            </w:r>
            <w:proofErr w:type="spell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сарысуындағы</w:t>
            </w:r>
            <w:proofErr w:type="spellEnd"/>
            <w:r w:rsidRPr="00073D37">
              <w:rPr>
                <w:sz w:val="20"/>
                <w:szCs w:val="20"/>
              </w:rPr>
              <w:t xml:space="preserve">, </w:t>
            </w:r>
            <w:proofErr w:type="spellStart"/>
            <w:r w:rsidRPr="00073D37">
              <w:rPr>
                <w:sz w:val="20"/>
                <w:szCs w:val="20"/>
              </w:rPr>
              <w:t>плазмасындағы</w:t>
            </w:r>
            <w:proofErr w:type="spell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және</w:t>
            </w:r>
            <w:proofErr w:type="spell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жаңа</w:t>
            </w:r>
            <w:proofErr w:type="spell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алынған</w:t>
            </w:r>
            <w:proofErr w:type="spell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қанындағы</w:t>
            </w:r>
            <w:proofErr w:type="spellEnd"/>
            <w:r w:rsidRPr="00073D37">
              <w:rPr>
                <w:sz w:val="20"/>
                <w:szCs w:val="20"/>
              </w:rPr>
              <w:t xml:space="preserve"> р24 АИТВ </w:t>
            </w:r>
            <w:proofErr w:type="spellStart"/>
            <w:r w:rsidRPr="00073D37">
              <w:rPr>
                <w:sz w:val="20"/>
                <w:szCs w:val="20"/>
              </w:rPr>
              <w:t>антигенін</w:t>
            </w:r>
            <w:proofErr w:type="spell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және</w:t>
            </w:r>
            <w:proofErr w:type="spellEnd"/>
            <w:r w:rsidRPr="00073D37">
              <w:rPr>
                <w:sz w:val="20"/>
                <w:szCs w:val="20"/>
              </w:rPr>
              <w:t xml:space="preserve"> АИТВ-1 </w:t>
            </w:r>
            <w:proofErr w:type="spellStart"/>
            <w:r w:rsidRPr="00073D37">
              <w:rPr>
                <w:sz w:val="20"/>
                <w:szCs w:val="20"/>
              </w:rPr>
              <w:t>және</w:t>
            </w:r>
            <w:proofErr w:type="spellEnd"/>
            <w:r w:rsidRPr="00073D37">
              <w:rPr>
                <w:sz w:val="20"/>
                <w:szCs w:val="20"/>
              </w:rPr>
              <w:t xml:space="preserve"> 2 </w:t>
            </w:r>
            <w:proofErr w:type="spellStart"/>
            <w:r w:rsidRPr="00073D37">
              <w:rPr>
                <w:sz w:val="20"/>
                <w:szCs w:val="20"/>
              </w:rPr>
              <w:t>типті</w:t>
            </w:r>
            <w:proofErr w:type="spellEnd"/>
            <w:r w:rsidRPr="00073D37">
              <w:rPr>
                <w:sz w:val="20"/>
                <w:szCs w:val="20"/>
              </w:rPr>
              <w:t xml:space="preserve"> (АИТВ-1, АИТВ-2) </w:t>
            </w:r>
            <w:proofErr w:type="spellStart"/>
            <w:r w:rsidRPr="00073D37">
              <w:rPr>
                <w:sz w:val="20"/>
                <w:szCs w:val="20"/>
              </w:rPr>
              <w:t>антиденелерді</w:t>
            </w:r>
            <w:proofErr w:type="spell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бі</w:t>
            </w:r>
            <w:proofErr w:type="gramStart"/>
            <w:r w:rsidRPr="00073D3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мезгілде</w:t>
            </w:r>
            <w:proofErr w:type="spell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анықтауға</w:t>
            </w:r>
            <w:proofErr w:type="spell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sz w:val="20"/>
                <w:szCs w:val="20"/>
              </w:rPr>
              <w:t>иммунохроматографиялық</w:t>
            </w:r>
            <w:proofErr w:type="spellEnd"/>
            <w:r w:rsidRPr="00073D37">
              <w:rPr>
                <w:sz w:val="20"/>
                <w:szCs w:val="20"/>
              </w:rPr>
              <w:t xml:space="preserve"> экспресс-тест</w:t>
            </w:r>
          </w:p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CC7330" w:rsidRDefault="002061F3" w:rsidP="00170FCF">
            <w:pPr>
              <w:jc w:val="center"/>
              <w:rPr>
                <w:sz w:val="20"/>
                <w:szCs w:val="20"/>
                <w:lang w:val="kk-KZ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159 000,00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795 000,00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3" w:rsidRPr="00CC7330" w:rsidRDefault="002061F3" w:rsidP="00B63DC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 xml:space="preserve">SPOTCHEM II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анализаторына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реагенттер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. Панель-1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сынақ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жинағын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анық</w:t>
            </w:r>
            <w:proofErr w:type="gramStart"/>
            <w:r w:rsidRPr="00073D37">
              <w:rPr>
                <w:color w:val="000000"/>
                <w:sz w:val="20"/>
                <w:szCs w:val="20"/>
              </w:rPr>
              <w:t>тау</w:t>
            </w:r>
            <w:proofErr w:type="gramEnd"/>
            <w:r w:rsidRPr="00073D37">
              <w:rPr>
                <w:color w:val="000000"/>
                <w:sz w:val="20"/>
                <w:szCs w:val="20"/>
              </w:rPr>
              <w:t>ға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реагент (АСТ, АЛТ, мочевина, глюкоза, холестерин,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билирубин)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CC7330" w:rsidRDefault="002061F3" w:rsidP="00B63DC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62 400,00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5 241 600,00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3" w:rsidRPr="00CC7330" w:rsidRDefault="002061F3" w:rsidP="00B63DC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 xml:space="preserve">SPOTCHEM II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анализаторына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реагенттер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73D37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073D37">
              <w:rPr>
                <w:color w:val="000000"/>
                <w:sz w:val="20"/>
                <w:szCs w:val="20"/>
              </w:rPr>
              <w:t>әр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қышқылын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анықтауға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р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еагент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3" w:rsidRPr="00CC7330" w:rsidRDefault="002061F3" w:rsidP="00B63DCD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13 600,00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3" w:rsidRPr="00CC7330" w:rsidRDefault="002061F3" w:rsidP="00B63DC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SPOTCHEM II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анализаторына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реагенттер</w:t>
            </w:r>
            <w:proofErr w:type="spellEnd"/>
            <w:r w:rsidRPr="00073D37">
              <w:rPr>
                <w:color w:val="000000"/>
                <w:sz w:val="20"/>
                <w:szCs w:val="20"/>
                <w:lang w:val="kk-KZ"/>
              </w:rPr>
              <w:t>.</w:t>
            </w:r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Креатининді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анық</w:t>
            </w:r>
            <w:proofErr w:type="gramStart"/>
            <w:r w:rsidRPr="00073D37">
              <w:rPr>
                <w:color w:val="000000"/>
                <w:sz w:val="20"/>
                <w:szCs w:val="20"/>
              </w:rPr>
              <w:t>тау</w:t>
            </w:r>
            <w:proofErr w:type="gramEnd"/>
            <w:r w:rsidRPr="00073D37">
              <w:rPr>
                <w:color w:val="000000"/>
                <w:sz w:val="20"/>
                <w:szCs w:val="20"/>
              </w:rPr>
              <w:t>ға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реагент (1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қаптама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– 25 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тест-жолақ</w:t>
            </w:r>
            <w:r w:rsidRPr="00073D3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3" w:rsidRPr="00CC7330" w:rsidRDefault="002061F3" w:rsidP="00B63DCD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15 700,00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1 648 500,00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3" w:rsidRPr="00CC7330" w:rsidRDefault="002061F3" w:rsidP="00B63DC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SPOTCHEM II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анализаторына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реагенттер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.   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Триглециридтерді</w:t>
            </w:r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анықтауға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реагент (1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қаптама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– 25 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тест-жолақ</w:t>
            </w:r>
            <w:r w:rsidRPr="00073D3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3" w:rsidRPr="00CC7330" w:rsidRDefault="002061F3" w:rsidP="00B63DCD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172 000,00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3" w:rsidRPr="00CC7330" w:rsidRDefault="002061F3" w:rsidP="00B63DC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 xml:space="preserve">SPOTCHEM II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анализаторына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реагенттер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Сілтілік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фосфатазаны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анық</w:t>
            </w:r>
            <w:proofErr w:type="gramStart"/>
            <w:r w:rsidRPr="00073D37">
              <w:rPr>
                <w:color w:val="000000"/>
                <w:sz w:val="20"/>
                <w:szCs w:val="20"/>
              </w:rPr>
              <w:t>тау</w:t>
            </w:r>
            <w:proofErr w:type="gramEnd"/>
            <w:r w:rsidRPr="00073D37">
              <w:rPr>
                <w:color w:val="000000"/>
                <w:sz w:val="20"/>
                <w:szCs w:val="20"/>
              </w:rPr>
              <w:t>ға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р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еагент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3" w:rsidRPr="00CC7330" w:rsidRDefault="002061F3" w:rsidP="00B63DCD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17 920,00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179 200,00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3" w:rsidRPr="00CC7330" w:rsidRDefault="002061F3" w:rsidP="00B63DC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2061F3" w:rsidRDefault="002061F3" w:rsidP="00BB26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061F3">
              <w:rPr>
                <w:color w:val="000000"/>
                <w:sz w:val="20"/>
                <w:szCs w:val="20"/>
                <w:lang w:val="kk-KZ"/>
              </w:rPr>
              <w:t>SPOTCHEM II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061F3">
              <w:rPr>
                <w:color w:val="000000"/>
                <w:sz w:val="20"/>
                <w:szCs w:val="20"/>
                <w:lang w:val="kk-KZ"/>
              </w:rPr>
              <w:t>анализаторына арналған реагенттер. - жоғары тығыздықтағы холестеринді анықтауға арналған реагент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3" w:rsidRPr="00CC7330" w:rsidRDefault="002061F3" w:rsidP="00B63DCD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3" w:rsidRPr="00CC7330" w:rsidRDefault="002061F3" w:rsidP="008D7B3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73D37">
              <w:rPr>
                <w:color w:val="000000"/>
                <w:sz w:val="20"/>
                <w:szCs w:val="20"/>
              </w:rPr>
              <w:t>SPOTCHEM II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анализаторына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реагенттер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>. ЛДГ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 xml:space="preserve"> анық</w:t>
            </w:r>
            <w:proofErr w:type="gramStart"/>
            <w:r w:rsidRPr="00073D37">
              <w:rPr>
                <w:color w:val="000000"/>
                <w:sz w:val="20"/>
                <w:szCs w:val="20"/>
                <w:lang w:val="kk-KZ"/>
              </w:rPr>
              <w:t>тау</w:t>
            </w:r>
            <w:proofErr w:type="gramEnd"/>
            <w:r w:rsidRPr="00073D37">
              <w:rPr>
                <w:color w:val="000000"/>
                <w:sz w:val="20"/>
                <w:szCs w:val="20"/>
                <w:lang w:val="kk-KZ"/>
              </w:rPr>
              <w:t>ға арналған реагент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3" w:rsidRPr="00CC7330" w:rsidRDefault="002061F3" w:rsidP="008D7B36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18 100,00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F3" w:rsidRPr="00073D37" w:rsidRDefault="002061F3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181 000,00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3" w:rsidRPr="00CC7330" w:rsidRDefault="002061F3" w:rsidP="008D7B3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Реагенты  для анализатора SPOTCHEM II.   Реагент для определения ГПТ/АЛТ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3" w:rsidRPr="00CC7330" w:rsidRDefault="002061F3" w:rsidP="008D7B36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2061F3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18 100,00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F3" w:rsidRPr="00073D37" w:rsidRDefault="002061F3" w:rsidP="00BB2685">
            <w:pPr>
              <w:jc w:val="both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18 100,00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B92" w:rsidRPr="00CC7330" w:rsidRDefault="002A3B92" w:rsidP="008D7B3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both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SPOTCHEM II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анализаторына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реагенттер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. ГОТ/АСТ 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анық</w:t>
            </w:r>
            <w:proofErr w:type="gramStart"/>
            <w:r w:rsidRPr="00073D37">
              <w:rPr>
                <w:color w:val="000000"/>
                <w:sz w:val="20"/>
                <w:szCs w:val="20"/>
                <w:lang w:val="kk-KZ"/>
              </w:rPr>
              <w:t>тау</w:t>
            </w:r>
            <w:proofErr w:type="gramEnd"/>
            <w:r w:rsidRPr="00073D37">
              <w:rPr>
                <w:color w:val="000000"/>
                <w:sz w:val="20"/>
                <w:szCs w:val="20"/>
                <w:lang w:val="kk-KZ"/>
              </w:rPr>
              <w:t>ға арналған реагент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92" w:rsidRPr="00CC7330" w:rsidRDefault="002A3B92" w:rsidP="008D7B36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18 100,00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18 100,00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B92" w:rsidRPr="00CC7330" w:rsidRDefault="002A3B92" w:rsidP="008D7B3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23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2A3B92" w:rsidRDefault="002A3B92" w:rsidP="00BB26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A3B92">
              <w:rPr>
                <w:color w:val="000000"/>
                <w:sz w:val="20"/>
                <w:szCs w:val="20"/>
                <w:lang w:val="kk-KZ"/>
              </w:rPr>
              <w:t>SPOTCHEM II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A3B92">
              <w:rPr>
                <w:color w:val="000000"/>
                <w:sz w:val="20"/>
                <w:szCs w:val="20"/>
                <w:lang w:val="kk-KZ"/>
              </w:rPr>
              <w:t>анализаторына арналған Сalibration chek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 xml:space="preserve"> бақылау сарысуы</w:t>
            </w:r>
            <w:r w:rsidRPr="002A3B9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92" w:rsidRPr="00CC7330" w:rsidRDefault="002A3B92" w:rsidP="008D7B36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83 400,00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166 800,00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B92" w:rsidRPr="00CC7330" w:rsidRDefault="002A3B92" w:rsidP="008D7B3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2A3B92" w:rsidRDefault="002A3B92" w:rsidP="00BB26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A3B92">
              <w:rPr>
                <w:color w:val="000000"/>
                <w:sz w:val="20"/>
                <w:szCs w:val="20"/>
                <w:lang w:val="kk-KZ"/>
              </w:rPr>
              <w:t>SPOTCHEM II анализаторына арналған сарысу үлгілеріне арналған кюветтер.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92" w:rsidRPr="00CC7330" w:rsidRDefault="002A3B92" w:rsidP="008D7B36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84 600,00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507 600,00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B92" w:rsidRPr="00CC7330" w:rsidRDefault="002A3B92" w:rsidP="002061F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both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SPOTCHEM II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анализаторына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3D3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73D37">
              <w:rPr>
                <w:color w:val="000000"/>
                <w:sz w:val="20"/>
                <w:szCs w:val="20"/>
              </w:rPr>
              <w:t xml:space="preserve"> 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ұштықтар</w:t>
            </w:r>
            <w:r w:rsidRPr="00073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CC7330" w:rsidRDefault="002A3B92" w:rsidP="00B63DC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құты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B92" w:rsidRPr="00CC7330" w:rsidRDefault="002A3B92" w:rsidP="008D7B3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2A3B92" w:rsidRDefault="002A3B92" w:rsidP="00BB26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A3B92">
              <w:rPr>
                <w:color w:val="000000"/>
                <w:sz w:val="20"/>
                <w:szCs w:val="20"/>
                <w:lang w:val="kk-KZ"/>
              </w:rPr>
              <w:t xml:space="preserve">16 диагностикалық және 6 қызмет көрсету параметрлері бойынша гематологиялық анализаторлардың 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прецизионалдығы</w:t>
            </w:r>
            <w:r w:rsidRPr="002A3B92">
              <w:rPr>
                <w:color w:val="000000"/>
                <w:sz w:val="20"/>
                <w:szCs w:val="20"/>
                <w:lang w:val="kk-KZ"/>
              </w:rPr>
              <w:t xml:space="preserve"> мен дәлдігін тексеру үшін бақылау қаны (Low Level)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92" w:rsidRPr="00CC7330" w:rsidRDefault="002A3B92" w:rsidP="008D7B3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15 620,00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15 620,00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B92" w:rsidRPr="00CC7330" w:rsidRDefault="002A3B92" w:rsidP="008D7B3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2A3B92" w:rsidRDefault="002A3B92" w:rsidP="00BB26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A3B92">
              <w:rPr>
                <w:color w:val="000000"/>
                <w:sz w:val="20"/>
                <w:szCs w:val="20"/>
                <w:lang w:val="kk-KZ"/>
              </w:rPr>
              <w:t xml:space="preserve">16 диагностикалық және 6 қызмет көрсету параметрлері бойынша гематологиялық анализаторлардың 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прецизионалдығы</w:t>
            </w:r>
            <w:r w:rsidRPr="002A3B92">
              <w:rPr>
                <w:color w:val="000000"/>
                <w:sz w:val="20"/>
                <w:szCs w:val="20"/>
                <w:lang w:val="kk-KZ"/>
              </w:rPr>
              <w:t xml:space="preserve"> мен дәлдігін тексеру үшін бақылау қаны ()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92" w:rsidRPr="00CC7330" w:rsidRDefault="002A3B92" w:rsidP="008D7B36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құты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15 620,00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15 620,00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B92" w:rsidRPr="00CC7330" w:rsidRDefault="002A3B92" w:rsidP="008D7B3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2A3B92" w:rsidRDefault="002A3B92" w:rsidP="00BB26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A3B92">
              <w:rPr>
                <w:color w:val="000000"/>
                <w:sz w:val="20"/>
                <w:szCs w:val="20"/>
                <w:lang w:val="kk-KZ"/>
              </w:rPr>
              <w:t xml:space="preserve">16 диагностикалық және 6 қызмет көрсету параметрлері бойынша гематологиялық анализаторлардың 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прецизионалдығы</w:t>
            </w:r>
            <w:r w:rsidRPr="002A3B92">
              <w:rPr>
                <w:color w:val="000000"/>
                <w:sz w:val="20"/>
                <w:szCs w:val="20"/>
                <w:lang w:val="kk-KZ"/>
              </w:rPr>
              <w:t xml:space="preserve"> мен дәлдігін тексеру үшін бақылау қаны (High Level)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92" w:rsidRPr="00CC7330" w:rsidRDefault="002A3B92" w:rsidP="008D7B36">
            <w:pPr>
              <w:jc w:val="center"/>
              <w:rPr>
                <w:color w:val="000000"/>
                <w:sz w:val="20"/>
                <w:szCs w:val="20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құты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15 620,00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15 620,00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B92" w:rsidRPr="00CC7330" w:rsidRDefault="002A3B92" w:rsidP="00B63DC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C7330">
              <w:rPr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2A3B92" w:rsidRDefault="002A3B92" w:rsidP="00BB26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A3B92">
              <w:rPr>
                <w:color w:val="000000"/>
                <w:sz w:val="20"/>
                <w:szCs w:val="20"/>
                <w:lang w:val="kk-KZ"/>
              </w:rPr>
              <w:t>BD FACSPresto Catridge диагностикалық жи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нағы</w:t>
            </w:r>
            <w:r w:rsidRPr="002A3B92">
              <w:rPr>
                <w:color w:val="000000"/>
                <w:sz w:val="20"/>
                <w:szCs w:val="20"/>
                <w:lang w:val="kk-KZ"/>
              </w:rPr>
              <w:t xml:space="preserve"> (1 жи</w:t>
            </w:r>
            <w:r w:rsidRPr="00073D37">
              <w:rPr>
                <w:color w:val="000000"/>
                <w:sz w:val="20"/>
                <w:szCs w:val="20"/>
                <w:lang w:val="kk-KZ"/>
              </w:rPr>
              <w:t>нақта</w:t>
            </w:r>
            <w:r w:rsidRPr="002A3B92">
              <w:rPr>
                <w:color w:val="000000"/>
                <w:sz w:val="20"/>
                <w:szCs w:val="20"/>
                <w:lang w:val="kk-KZ"/>
              </w:rPr>
              <w:t xml:space="preserve"> – 100 дана)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CC7330" w:rsidRDefault="002A3B92" w:rsidP="00B63DC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C7330">
              <w:rPr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1 177 770,00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2" w:rsidRPr="00073D37" w:rsidRDefault="002A3B92" w:rsidP="00BB2685">
            <w:pPr>
              <w:jc w:val="center"/>
              <w:rPr>
                <w:color w:val="000000"/>
                <w:sz w:val="20"/>
                <w:szCs w:val="20"/>
              </w:rPr>
            </w:pPr>
            <w:r w:rsidRPr="00073D37">
              <w:rPr>
                <w:color w:val="000000"/>
                <w:sz w:val="20"/>
                <w:szCs w:val="20"/>
              </w:rPr>
              <w:t>29 444 250,00</w:t>
            </w:r>
          </w:p>
        </w:tc>
      </w:tr>
      <w:tr w:rsidR="005D5BBB" w:rsidRPr="00CC7330" w:rsidTr="000F1840">
        <w:trPr>
          <w:trHeight w:val="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92" w:rsidRPr="00CC7330" w:rsidRDefault="002A3B92" w:rsidP="00B63DCD">
            <w:pPr>
              <w:jc w:val="right"/>
              <w:rPr>
                <w:sz w:val="20"/>
                <w:szCs w:val="20"/>
              </w:rPr>
            </w:pPr>
            <w:r w:rsidRPr="00CC7330">
              <w:rPr>
                <w:sz w:val="20"/>
                <w:szCs w:val="20"/>
              </w:rP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92" w:rsidRPr="00CC7330" w:rsidRDefault="002A3B92" w:rsidP="00B63DCD">
            <w:pPr>
              <w:jc w:val="both"/>
              <w:rPr>
                <w:b/>
                <w:sz w:val="20"/>
                <w:szCs w:val="20"/>
              </w:rPr>
            </w:pPr>
            <w:r w:rsidRPr="00CC733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92" w:rsidRPr="00CC7330" w:rsidRDefault="002A3B92" w:rsidP="00B63DCD">
            <w:pPr>
              <w:jc w:val="both"/>
              <w:rPr>
                <w:b/>
                <w:sz w:val="20"/>
                <w:szCs w:val="20"/>
              </w:rPr>
            </w:pPr>
            <w:r w:rsidRPr="00CC73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92" w:rsidRPr="00CC7330" w:rsidRDefault="002A3B92" w:rsidP="00B63DCD">
            <w:pPr>
              <w:jc w:val="both"/>
              <w:rPr>
                <w:b/>
                <w:sz w:val="20"/>
                <w:szCs w:val="20"/>
              </w:rPr>
            </w:pPr>
            <w:r w:rsidRPr="00CC73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92" w:rsidRPr="00CC7330" w:rsidRDefault="002A3B92" w:rsidP="00B63D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92" w:rsidRPr="00CC7330" w:rsidRDefault="002A3B92" w:rsidP="00B63D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C7330">
              <w:rPr>
                <w:b/>
                <w:sz w:val="20"/>
                <w:szCs w:val="20"/>
                <w:lang w:val="en-US"/>
              </w:rPr>
              <w:t>38 913 010.00</w:t>
            </w:r>
          </w:p>
        </w:tc>
      </w:tr>
    </w:tbl>
    <w:p w:rsidR="00EB0AB7" w:rsidRDefault="00EB0AB7" w:rsidP="00EB0AB7">
      <w:pPr>
        <w:jc w:val="both"/>
      </w:pPr>
    </w:p>
    <w:p w:rsidR="008D7B36" w:rsidRPr="00EB0AB7" w:rsidRDefault="008D7B36" w:rsidP="00EB0AB7">
      <w:pPr>
        <w:jc w:val="both"/>
        <w:rPr>
          <w:color w:val="000000"/>
          <w:sz w:val="21"/>
          <w:szCs w:val="21"/>
          <w:lang w:val="kk-KZ"/>
        </w:rPr>
      </w:pPr>
      <w:proofErr w:type="spellStart"/>
      <w:r w:rsidRPr="00EB0AB7">
        <w:rPr>
          <w:sz w:val="22"/>
          <w:szCs w:val="22"/>
        </w:rPr>
        <w:t>Тендерлік</w:t>
      </w:r>
      <w:proofErr w:type="spellEnd"/>
      <w:r w:rsidR="000D5492" w:rsidRPr="00EB0AB7">
        <w:rPr>
          <w:sz w:val="22"/>
          <w:szCs w:val="22"/>
          <w:lang w:val="kk-KZ"/>
        </w:rPr>
        <w:t xml:space="preserve"> </w:t>
      </w:r>
      <w:proofErr w:type="spellStart"/>
      <w:r w:rsidRPr="00EB0AB7">
        <w:rPr>
          <w:sz w:val="22"/>
          <w:szCs w:val="22"/>
        </w:rPr>
        <w:t>құ</w:t>
      </w:r>
      <w:proofErr w:type="gramStart"/>
      <w:r w:rsidRPr="00EB0AB7">
        <w:rPr>
          <w:sz w:val="22"/>
          <w:szCs w:val="22"/>
        </w:rPr>
        <w:t>жаттама</w:t>
      </w:r>
      <w:proofErr w:type="gramEnd"/>
      <w:r w:rsidRPr="00EB0AB7">
        <w:rPr>
          <w:sz w:val="22"/>
          <w:szCs w:val="22"/>
        </w:rPr>
        <w:t>ға</w:t>
      </w:r>
      <w:proofErr w:type="spellEnd"/>
      <w:r w:rsidR="000D5492" w:rsidRPr="00EB0AB7">
        <w:rPr>
          <w:sz w:val="22"/>
          <w:szCs w:val="22"/>
          <w:lang w:val="kk-KZ"/>
        </w:rPr>
        <w:t xml:space="preserve"> </w:t>
      </w:r>
      <w:proofErr w:type="spellStart"/>
      <w:r w:rsidRPr="00EB0AB7">
        <w:rPr>
          <w:sz w:val="22"/>
          <w:szCs w:val="22"/>
        </w:rPr>
        <w:t>өзгерістер</w:t>
      </w:r>
      <w:proofErr w:type="spellEnd"/>
      <w:r w:rsidR="000D5492" w:rsidRPr="00EB0AB7">
        <w:rPr>
          <w:sz w:val="22"/>
          <w:szCs w:val="22"/>
          <w:lang w:val="kk-KZ"/>
        </w:rPr>
        <w:t xml:space="preserve"> </w:t>
      </w:r>
      <w:proofErr w:type="spellStart"/>
      <w:r w:rsidRPr="00EB0AB7">
        <w:rPr>
          <w:sz w:val="22"/>
          <w:szCs w:val="22"/>
        </w:rPr>
        <w:t>енгізіл</w:t>
      </w:r>
      <w:proofErr w:type="spellEnd"/>
      <w:r w:rsidRPr="00EB0AB7">
        <w:rPr>
          <w:sz w:val="22"/>
          <w:szCs w:val="22"/>
          <w:lang w:val="kk-KZ"/>
        </w:rPr>
        <w:t>ген жоқ</w:t>
      </w:r>
      <w:r w:rsidRPr="00EB0AB7">
        <w:rPr>
          <w:color w:val="000000"/>
          <w:sz w:val="21"/>
          <w:szCs w:val="21"/>
          <w:lang w:val="kk-KZ"/>
        </w:rPr>
        <w:t xml:space="preserve">, </w:t>
      </w:r>
      <w:r w:rsidR="000D5492" w:rsidRPr="00EB0AB7">
        <w:rPr>
          <w:color w:val="000000"/>
          <w:sz w:val="21"/>
          <w:szCs w:val="21"/>
          <w:lang w:val="kk-KZ"/>
        </w:rPr>
        <w:t xml:space="preserve"> </w:t>
      </w:r>
    </w:p>
    <w:p w:rsidR="008D7B36" w:rsidRPr="00D2427A" w:rsidRDefault="008D7B36" w:rsidP="008D7B36">
      <w:pPr>
        <w:pStyle w:val="af"/>
        <w:ind w:left="360"/>
        <w:jc w:val="both"/>
        <w:rPr>
          <w:color w:val="000000"/>
          <w:sz w:val="22"/>
          <w:szCs w:val="22"/>
          <w:lang w:val="kk-KZ"/>
        </w:rPr>
      </w:pPr>
    </w:p>
    <w:p w:rsidR="008D7B36" w:rsidRPr="00D2427A" w:rsidRDefault="008D7B36" w:rsidP="00EB0AB7">
      <w:pPr>
        <w:pStyle w:val="a3"/>
        <w:tabs>
          <w:tab w:val="left" w:pos="900"/>
          <w:tab w:val="left" w:pos="1800"/>
        </w:tabs>
        <w:ind w:firstLine="0"/>
        <w:rPr>
          <w:color w:val="000000"/>
          <w:sz w:val="22"/>
          <w:szCs w:val="22"/>
          <w:lang w:val="kk-KZ"/>
        </w:rPr>
      </w:pPr>
      <w:r w:rsidRPr="00D2427A">
        <w:rPr>
          <w:sz w:val="22"/>
          <w:szCs w:val="22"/>
          <w:lang w:val="kk-KZ"/>
        </w:rPr>
        <w:t>Тендерлік өтінімдерді ұсынудың соңғы мерзімі өткеннен кейін – түскен жоқ</w:t>
      </w:r>
      <w:r w:rsidRPr="00D2427A">
        <w:rPr>
          <w:color w:val="000000"/>
          <w:sz w:val="22"/>
          <w:szCs w:val="22"/>
          <w:lang w:val="kk-KZ"/>
        </w:rPr>
        <w:t>.</w:t>
      </w:r>
    </w:p>
    <w:p w:rsidR="00EB0AB7" w:rsidRDefault="00EB0AB7" w:rsidP="008D7B36">
      <w:pPr>
        <w:pStyle w:val="af"/>
        <w:ind w:left="360"/>
        <w:jc w:val="both"/>
        <w:rPr>
          <w:color w:val="000000"/>
          <w:sz w:val="22"/>
          <w:szCs w:val="22"/>
          <w:lang w:val="kk-KZ"/>
        </w:rPr>
      </w:pPr>
    </w:p>
    <w:p w:rsidR="008D7B36" w:rsidRPr="00D2427A" w:rsidRDefault="008D7B36" w:rsidP="00EB0AB7">
      <w:pPr>
        <w:pStyle w:val="af"/>
        <w:ind w:left="0"/>
        <w:jc w:val="both"/>
        <w:rPr>
          <w:color w:val="000000"/>
          <w:sz w:val="22"/>
          <w:szCs w:val="22"/>
          <w:lang w:val="kk-KZ"/>
        </w:rPr>
      </w:pPr>
      <w:r w:rsidRPr="00D2427A">
        <w:rPr>
          <w:color w:val="000000"/>
          <w:sz w:val="22"/>
          <w:szCs w:val="22"/>
          <w:lang w:val="kk-KZ"/>
        </w:rPr>
        <w:t xml:space="preserve">Тендерлік өтінімдерді ашу кезінде әлеуетті өнім берушілердің төрағасы- </w:t>
      </w:r>
      <w:r w:rsidR="000D5492" w:rsidRPr="00D2427A">
        <w:rPr>
          <w:color w:val="000000"/>
          <w:sz w:val="22"/>
          <w:szCs w:val="22"/>
          <w:lang w:val="kk-KZ"/>
        </w:rPr>
        <w:t>қатысқан жоқ</w:t>
      </w:r>
    </w:p>
    <w:p w:rsidR="008D7B36" w:rsidRPr="00D2427A" w:rsidRDefault="008D7B36" w:rsidP="008D7B36">
      <w:pPr>
        <w:pStyle w:val="af"/>
        <w:ind w:left="360"/>
        <w:jc w:val="both"/>
        <w:rPr>
          <w:color w:val="000000"/>
          <w:sz w:val="22"/>
          <w:szCs w:val="22"/>
          <w:lang w:val="kk-KZ"/>
        </w:rPr>
      </w:pPr>
    </w:p>
    <w:p w:rsidR="008D7B36" w:rsidRPr="00D2427A" w:rsidRDefault="008D7B36" w:rsidP="00EB0AB7">
      <w:pPr>
        <w:pStyle w:val="af"/>
        <w:numPr>
          <w:ilvl w:val="0"/>
          <w:numId w:val="8"/>
        </w:numPr>
        <w:ind w:left="0" w:firstLine="360"/>
        <w:rPr>
          <w:b/>
          <w:color w:val="000000"/>
          <w:spacing w:val="2"/>
          <w:sz w:val="22"/>
          <w:szCs w:val="22"/>
          <w:shd w:val="clear" w:color="auto" w:fill="FFFFFF"/>
          <w:lang w:val="kk-KZ"/>
        </w:rPr>
      </w:pPr>
      <w:r w:rsidRPr="00D2427A">
        <w:rPr>
          <w:b/>
          <w:color w:val="000000"/>
          <w:spacing w:val="2"/>
          <w:sz w:val="22"/>
          <w:szCs w:val="22"/>
          <w:shd w:val="clear" w:color="auto" w:fill="FFFFFF"/>
          <w:lang w:val="kk-KZ"/>
        </w:rPr>
        <w:t>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өтінімдері:</w:t>
      </w:r>
    </w:p>
    <w:p w:rsidR="00A406EC" w:rsidRPr="008D7B36" w:rsidRDefault="00A406EC" w:rsidP="00A406EC">
      <w:pPr>
        <w:pStyle w:val="af"/>
        <w:jc w:val="both"/>
        <w:rPr>
          <w:b/>
          <w:sz w:val="25"/>
          <w:szCs w:val="25"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3001"/>
        <w:gridCol w:w="2527"/>
      </w:tblGrid>
      <w:tr w:rsidR="008D7B36" w:rsidRPr="00A16584" w:rsidTr="005D5BBB">
        <w:trPr>
          <w:trHeight w:val="337"/>
        </w:trPr>
        <w:tc>
          <w:tcPr>
            <w:tcW w:w="993" w:type="dxa"/>
          </w:tcPr>
          <w:p w:rsidR="008D7B36" w:rsidRPr="00A16584" w:rsidRDefault="008D7B36" w:rsidP="008D7B36">
            <w:pPr>
              <w:pStyle w:val="a3"/>
              <w:ind w:firstLine="0"/>
              <w:jc w:val="center"/>
              <w:rPr>
                <w:b/>
                <w:bCs/>
                <w:sz w:val="20"/>
              </w:rPr>
            </w:pPr>
            <w:r w:rsidRPr="00A16584">
              <w:rPr>
                <w:b/>
                <w:bCs/>
                <w:sz w:val="20"/>
              </w:rPr>
              <w:t>№</w:t>
            </w:r>
          </w:p>
          <w:p w:rsidR="008D7B36" w:rsidRPr="00A16584" w:rsidRDefault="008D7B36" w:rsidP="008D7B36">
            <w:pPr>
              <w:pStyle w:val="a3"/>
              <w:ind w:firstLine="0"/>
              <w:jc w:val="center"/>
              <w:rPr>
                <w:b/>
                <w:bCs/>
                <w:sz w:val="20"/>
              </w:rPr>
            </w:pPr>
            <w:r w:rsidRPr="00A16584">
              <w:rPr>
                <w:b/>
                <w:bCs/>
                <w:sz w:val="20"/>
                <w:lang w:val="kk-KZ"/>
              </w:rPr>
              <w:t>р</w:t>
            </w:r>
            <w:r w:rsidRPr="00A16584">
              <w:rPr>
                <w:b/>
                <w:bCs/>
                <w:sz w:val="20"/>
              </w:rPr>
              <w:t>/</w:t>
            </w:r>
            <w:r w:rsidRPr="00A16584">
              <w:rPr>
                <w:b/>
                <w:bCs/>
                <w:sz w:val="20"/>
                <w:lang w:val="kk-KZ"/>
              </w:rPr>
              <w:t>р</w:t>
            </w:r>
          </w:p>
        </w:tc>
        <w:tc>
          <w:tcPr>
            <w:tcW w:w="3260" w:type="dxa"/>
          </w:tcPr>
          <w:p w:rsidR="008D7B36" w:rsidRPr="00A16584" w:rsidRDefault="008D7B36" w:rsidP="008D7B36">
            <w:pPr>
              <w:pStyle w:val="a3"/>
              <w:ind w:firstLine="0"/>
              <w:jc w:val="center"/>
              <w:rPr>
                <w:b/>
                <w:bCs/>
                <w:sz w:val="20"/>
              </w:rPr>
            </w:pPr>
            <w:proofErr w:type="spellStart"/>
            <w:r w:rsidRPr="00A16584">
              <w:rPr>
                <w:b/>
                <w:bCs/>
                <w:sz w:val="20"/>
              </w:rPr>
              <w:t>Әлеуеттіөнімберушініңатауы</w:t>
            </w:r>
            <w:proofErr w:type="spellEnd"/>
          </w:p>
        </w:tc>
        <w:tc>
          <w:tcPr>
            <w:tcW w:w="3001" w:type="dxa"/>
          </w:tcPr>
          <w:p w:rsidR="008D7B36" w:rsidRPr="00A16584" w:rsidRDefault="008D7B36" w:rsidP="008D7B36">
            <w:pPr>
              <w:pStyle w:val="a3"/>
              <w:ind w:firstLine="0"/>
              <w:jc w:val="center"/>
              <w:rPr>
                <w:b/>
                <w:bCs/>
                <w:sz w:val="20"/>
              </w:rPr>
            </w:pPr>
            <w:r w:rsidRPr="00A16584">
              <w:rPr>
                <w:b/>
                <w:bCs/>
                <w:sz w:val="20"/>
                <w:lang w:val="kk-KZ"/>
              </w:rPr>
              <w:t>Мекенжайы</w:t>
            </w:r>
          </w:p>
        </w:tc>
        <w:tc>
          <w:tcPr>
            <w:tcW w:w="2527" w:type="dxa"/>
          </w:tcPr>
          <w:p w:rsidR="008D7B36" w:rsidRPr="00A16584" w:rsidRDefault="008D7B36" w:rsidP="008D7B36">
            <w:pPr>
              <w:pStyle w:val="a3"/>
              <w:ind w:firstLine="0"/>
              <w:jc w:val="center"/>
              <w:rPr>
                <w:b/>
                <w:bCs/>
                <w:sz w:val="20"/>
              </w:rPr>
            </w:pPr>
            <w:proofErr w:type="spellStart"/>
            <w:r w:rsidRPr="00A16584">
              <w:rPr>
                <w:b/>
                <w:bCs/>
                <w:sz w:val="20"/>
              </w:rPr>
              <w:t>Ұсынукүні</w:t>
            </w:r>
            <w:proofErr w:type="spellEnd"/>
            <w:r w:rsidRPr="00A16584">
              <w:rPr>
                <w:b/>
                <w:bCs/>
                <w:sz w:val="20"/>
              </w:rPr>
              <w:t xml:space="preserve"> мен </w:t>
            </w:r>
            <w:proofErr w:type="spellStart"/>
            <w:proofErr w:type="gramStart"/>
            <w:r w:rsidRPr="00A16584">
              <w:rPr>
                <w:b/>
                <w:bCs/>
                <w:sz w:val="20"/>
              </w:rPr>
              <w:t>уа</w:t>
            </w:r>
            <w:proofErr w:type="gramEnd"/>
            <w:r w:rsidRPr="00A16584">
              <w:rPr>
                <w:b/>
                <w:bCs/>
                <w:sz w:val="20"/>
              </w:rPr>
              <w:t>қыты</w:t>
            </w:r>
            <w:proofErr w:type="spellEnd"/>
          </w:p>
        </w:tc>
      </w:tr>
      <w:tr w:rsidR="008D7B36" w:rsidRPr="00A16584" w:rsidTr="005D5BBB">
        <w:trPr>
          <w:trHeight w:val="337"/>
        </w:trPr>
        <w:tc>
          <w:tcPr>
            <w:tcW w:w="993" w:type="dxa"/>
            <w:vAlign w:val="center"/>
          </w:tcPr>
          <w:p w:rsidR="008D7B36" w:rsidRPr="00A16584" w:rsidRDefault="00B17A3F" w:rsidP="008D7B36">
            <w:pPr>
              <w:pStyle w:val="a3"/>
              <w:ind w:firstLine="0"/>
              <w:jc w:val="center"/>
              <w:rPr>
                <w:sz w:val="20"/>
              </w:rPr>
            </w:pPr>
            <w:r w:rsidRPr="00A16584">
              <w:rPr>
                <w:sz w:val="20"/>
                <w:lang w:val="kk-KZ"/>
              </w:rPr>
              <w:t>1</w:t>
            </w:r>
          </w:p>
        </w:tc>
        <w:tc>
          <w:tcPr>
            <w:tcW w:w="3260" w:type="dxa"/>
          </w:tcPr>
          <w:p w:rsidR="008D7B36" w:rsidRPr="00A16584" w:rsidRDefault="008D7B36" w:rsidP="008D7B36">
            <w:pPr>
              <w:pStyle w:val="a3"/>
              <w:ind w:firstLine="0"/>
              <w:jc w:val="left"/>
              <w:rPr>
                <w:bCs/>
                <w:sz w:val="20"/>
              </w:rPr>
            </w:pPr>
            <w:r w:rsidRPr="00A16584">
              <w:rPr>
                <w:sz w:val="20"/>
              </w:rPr>
              <w:t xml:space="preserve"> «Тех-</w:t>
            </w:r>
            <w:proofErr w:type="spellStart"/>
            <w:r w:rsidRPr="00A16584">
              <w:rPr>
                <w:sz w:val="20"/>
              </w:rPr>
              <w:t>фарма</w:t>
            </w:r>
            <w:proofErr w:type="spellEnd"/>
            <w:r w:rsidRPr="00A16584">
              <w:rPr>
                <w:sz w:val="20"/>
              </w:rPr>
              <w:t>»</w:t>
            </w:r>
            <w:r w:rsidRPr="00A16584">
              <w:rPr>
                <w:sz w:val="20"/>
                <w:lang w:val="kk-KZ"/>
              </w:rPr>
              <w:t xml:space="preserve"> ЖШС</w:t>
            </w:r>
          </w:p>
        </w:tc>
        <w:tc>
          <w:tcPr>
            <w:tcW w:w="3001" w:type="dxa"/>
          </w:tcPr>
          <w:p w:rsidR="008D7B36" w:rsidRPr="00A16584" w:rsidRDefault="008D7B36" w:rsidP="008D7B36">
            <w:pPr>
              <w:pStyle w:val="a3"/>
              <w:ind w:firstLine="0"/>
              <w:rPr>
                <w:bCs/>
                <w:sz w:val="20"/>
              </w:rPr>
            </w:pPr>
            <w:r w:rsidRPr="00A16584">
              <w:rPr>
                <w:sz w:val="20"/>
                <w:lang w:val="kk-KZ"/>
              </w:rPr>
              <w:t>ҚР, Петропавл қаласы, Н.Назарбаева көшесі 327</w:t>
            </w:r>
          </w:p>
        </w:tc>
        <w:tc>
          <w:tcPr>
            <w:tcW w:w="2527" w:type="dxa"/>
          </w:tcPr>
          <w:p w:rsidR="008D7B36" w:rsidRPr="00A16584" w:rsidRDefault="00374899" w:rsidP="00374899">
            <w:pPr>
              <w:pStyle w:val="a3"/>
              <w:ind w:firstLine="0"/>
              <w:jc w:val="center"/>
              <w:rPr>
                <w:bCs/>
                <w:sz w:val="20"/>
                <w:lang w:val="kk-KZ"/>
              </w:rPr>
            </w:pPr>
            <w:r w:rsidRPr="00A16584">
              <w:rPr>
                <w:sz w:val="20"/>
                <w:lang w:val="kk-KZ"/>
              </w:rPr>
              <w:t>16.03.</w:t>
            </w:r>
            <w:r w:rsidR="008D7B36" w:rsidRPr="00A16584">
              <w:rPr>
                <w:sz w:val="20"/>
              </w:rPr>
              <w:t xml:space="preserve">2023 </w:t>
            </w:r>
            <w:r w:rsidRPr="00A16584">
              <w:rPr>
                <w:sz w:val="20"/>
                <w:lang w:val="kk-KZ"/>
              </w:rPr>
              <w:t>09:49</w:t>
            </w:r>
          </w:p>
        </w:tc>
      </w:tr>
    </w:tbl>
    <w:p w:rsidR="000D5492" w:rsidRDefault="000D5492" w:rsidP="00C017B4">
      <w:pPr>
        <w:jc w:val="both"/>
        <w:rPr>
          <w:lang w:val="kk-KZ"/>
        </w:rPr>
      </w:pPr>
    </w:p>
    <w:p w:rsidR="004D1ECE" w:rsidRPr="00D2427A" w:rsidRDefault="000D5492" w:rsidP="00B17A3F">
      <w:pPr>
        <w:pStyle w:val="af"/>
        <w:numPr>
          <w:ilvl w:val="0"/>
          <w:numId w:val="8"/>
        </w:numPr>
        <w:ind w:left="0" w:firstLine="360"/>
        <w:jc w:val="both"/>
        <w:rPr>
          <w:sz w:val="22"/>
          <w:szCs w:val="22"/>
          <w:lang w:val="kk-KZ"/>
        </w:rPr>
      </w:pPr>
      <w:r w:rsidRPr="00D2427A">
        <w:rPr>
          <w:sz w:val="22"/>
          <w:szCs w:val="22"/>
          <w:lang w:val="kk-KZ"/>
        </w:rPr>
        <w:t xml:space="preserve">Тендерлік өтінімдерді бағалау мен салыстыруды баяндау: </w:t>
      </w:r>
      <w:r w:rsidRPr="00D2427A">
        <w:rPr>
          <w:b/>
          <w:sz w:val="22"/>
          <w:szCs w:val="22"/>
          <w:lang w:val="kk-KZ"/>
        </w:rPr>
        <w:t>"Техно-фарма" ЖШС</w:t>
      </w:r>
      <w:r w:rsidRPr="00D2427A">
        <w:rPr>
          <w:sz w:val="22"/>
          <w:szCs w:val="22"/>
          <w:lang w:val="kk-KZ"/>
        </w:rPr>
        <w:t xml:space="preserve"> әлеуетті өнім берушілерінің өтінімдері Қағидалардың 9-тармағының 3-тарауына сәйкес біліктілік талаптарына сәйкес келеді.</w:t>
      </w:r>
      <w:r w:rsidR="00336D0A" w:rsidRPr="00D2427A">
        <w:rPr>
          <w:sz w:val="22"/>
          <w:szCs w:val="22"/>
          <w:lang w:val="kk-KZ"/>
        </w:rPr>
        <w:t xml:space="preserve"> </w:t>
      </w:r>
      <w:r w:rsidR="004D1ECE" w:rsidRPr="00D2427A">
        <w:rPr>
          <w:b/>
          <w:color w:val="000000"/>
          <w:spacing w:val="2"/>
          <w:sz w:val="22"/>
          <w:szCs w:val="22"/>
          <w:shd w:val="clear" w:color="auto" w:fill="FFFFFF"/>
          <w:lang w:val="kk-KZ"/>
        </w:rPr>
        <w:t>Тендерлік өтінімдерді қабылдамау негізінде-"Техно - фарма" ЖШС-</w:t>
      </w:r>
      <w:r w:rsidR="004D1ECE" w:rsidRPr="00D2427A">
        <w:rPr>
          <w:color w:val="000000"/>
          <w:spacing w:val="2"/>
          <w:sz w:val="22"/>
          <w:szCs w:val="22"/>
          <w:shd w:val="clear" w:color="auto" w:fill="FFFFFF"/>
          <w:lang w:val="kk-KZ"/>
        </w:rPr>
        <w:t xml:space="preserve">тендерлік құжаттама талаптарына сәйкес келмейтін техникалық ерекшелікті ұсынады. </w:t>
      </w:r>
    </w:p>
    <w:p w:rsidR="00336D0A" w:rsidRPr="00D2427A" w:rsidRDefault="00336D0A" w:rsidP="00336D0A">
      <w:pPr>
        <w:jc w:val="both"/>
        <w:rPr>
          <w:sz w:val="22"/>
          <w:szCs w:val="22"/>
          <w:lang w:val="kk-KZ"/>
        </w:rPr>
      </w:pPr>
    </w:p>
    <w:p w:rsidR="00336D0A" w:rsidRPr="00D2427A" w:rsidRDefault="00336D0A" w:rsidP="00B17A3F">
      <w:pPr>
        <w:ind w:firstLine="284"/>
        <w:jc w:val="both"/>
        <w:rPr>
          <w:sz w:val="22"/>
          <w:szCs w:val="22"/>
          <w:lang w:val="kk-KZ"/>
        </w:rPr>
      </w:pPr>
      <w:r w:rsidRPr="00D2427A">
        <w:rPr>
          <w:sz w:val="22"/>
          <w:szCs w:val="22"/>
          <w:lang w:val="kk-KZ"/>
        </w:rPr>
        <w:t>5. Тендерлік өтінімдерді қабылдамау негіздері-жоқ</w:t>
      </w:r>
    </w:p>
    <w:p w:rsidR="004D1ECE" w:rsidRDefault="004D1ECE" w:rsidP="00B17A3F">
      <w:pPr>
        <w:pStyle w:val="a3"/>
        <w:ind w:firstLine="284"/>
        <w:rPr>
          <w:color w:val="000000" w:themeColor="text1"/>
          <w:sz w:val="24"/>
          <w:szCs w:val="24"/>
          <w:lang w:val="kk-KZ"/>
        </w:rPr>
      </w:pPr>
    </w:p>
    <w:p w:rsidR="00FE216A" w:rsidRDefault="004D1ECE" w:rsidP="00B17A3F">
      <w:pPr>
        <w:pStyle w:val="a3"/>
        <w:ind w:firstLine="284"/>
        <w:rPr>
          <w:b/>
          <w:color w:val="000000" w:themeColor="text1"/>
          <w:sz w:val="22"/>
          <w:szCs w:val="22"/>
          <w:lang w:val="kk-KZ"/>
        </w:rPr>
      </w:pPr>
      <w:r w:rsidRPr="00D2427A">
        <w:rPr>
          <w:color w:val="000000" w:themeColor="text1"/>
          <w:sz w:val="22"/>
          <w:szCs w:val="22"/>
          <w:lang w:val="kk-KZ"/>
        </w:rPr>
        <w:t>6.</w:t>
      </w:r>
      <w:r w:rsidRPr="00D2427A">
        <w:rPr>
          <w:b/>
          <w:color w:val="000000" w:themeColor="text1"/>
          <w:sz w:val="22"/>
          <w:szCs w:val="22"/>
          <w:lang w:val="kk-KZ"/>
        </w:rPr>
        <w:t>Тендерлік құжаттамаға сәйкес әрбір тендерлік өтінімнің бағасы:</w:t>
      </w:r>
    </w:p>
    <w:p w:rsidR="00D2427A" w:rsidRPr="00D2427A" w:rsidRDefault="00D2427A" w:rsidP="004D1ECE">
      <w:pPr>
        <w:pStyle w:val="a3"/>
        <w:ind w:firstLine="0"/>
        <w:rPr>
          <w:color w:val="000000" w:themeColor="text1"/>
          <w:sz w:val="22"/>
          <w:szCs w:val="22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654"/>
      </w:tblGrid>
      <w:tr w:rsidR="00336D0A" w:rsidRPr="00E272F0" w:rsidTr="00761D98">
        <w:trPr>
          <w:cantSplit/>
          <w:trHeight w:val="547"/>
        </w:trPr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336D0A" w:rsidRPr="00E272F0" w:rsidRDefault="00336D0A" w:rsidP="00761D9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272F0">
              <w:rPr>
                <w:b/>
                <w:bCs/>
                <w:color w:val="000000"/>
                <w:sz w:val="21"/>
                <w:szCs w:val="21"/>
              </w:rPr>
              <w:t xml:space="preserve">№Лота </w:t>
            </w:r>
          </w:p>
        </w:tc>
        <w:tc>
          <w:tcPr>
            <w:tcW w:w="7654" w:type="dxa"/>
            <w:shd w:val="clear" w:color="000000" w:fill="FFFFFF"/>
            <w:vAlign w:val="center"/>
          </w:tcPr>
          <w:p w:rsidR="00336D0A" w:rsidRPr="00E272F0" w:rsidRDefault="00336D0A" w:rsidP="00761D98">
            <w:pPr>
              <w:ind w:left="-109" w:right="-105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272F0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>«</w:t>
            </w:r>
            <w:r w:rsidRPr="00E272F0">
              <w:rPr>
                <w:b/>
                <w:bCs/>
                <w:color w:val="000000" w:themeColor="text1"/>
                <w:sz w:val="21"/>
                <w:szCs w:val="21"/>
              </w:rPr>
              <w:t>Тех-</w:t>
            </w:r>
            <w:proofErr w:type="spellStart"/>
            <w:r w:rsidRPr="00E272F0">
              <w:rPr>
                <w:b/>
                <w:bCs/>
                <w:color w:val="000000" w:themeColor="text1"/>
                <w:sz w:val="21"/>
                <w:szCs w:val="21"/>
              </w:rPr>
              <w:t>фарма</w:t>
            </w:r>
            <w:proofErr w:type="spellEnd"/>
            <w:r>
              <w:rPr>
                <w:b/>
                <w:bCs/>
                <w:color w:val="000000" w:themeColor="text1"/>
                <w:sz w:val="21"/>
                <w:szCs w:val="21"/>
              </w:rPr>
              <w:t>»</w:t>
            </w:r>
            <w:r w:rsidR="008B3B4F">
              <w:rPr>
                <w:b/>
                <w:bCs/>
                <w:color w:val="000000" w:themeColor="text1"/>
                <w:sz w:val="21"/>
                <w:szCs w:val="21"/>
              </w:rPr>
              <w:t xml:space="preserve"> ЖШС</w:t>
            </w:r>
          </w:p>
        </w:tc>
      </w:tr>
      <w:tr w:rsidR="008B3B4F" w:rsidRPr="00E272F0" w:rsidTr="00761D98">
        <w:trPr>
          <w:trHeight w:val="144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</w:t>
            </w:r>
            <w:r w:rsidRPr="00E272F0">
              <w:rPr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61 990,00</w:t>
            </w:r>
          </w:p>
        </w:tc>
      </w:tr>
      <w:tr w:rsidR="008B3B4F" w:rsidRPr="00E272F0" w:rsidTr="00761D98">
        <w:trPr>
          <w:trHeight w:val="176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№3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13 500,00</w:t>
            </w:r>
          </w:p>
        </w:tc>
      </w:tr>
      <w:tr w:rsidR="008B3B4F" w:rsidRPr="00E272F0" w:rsidTr="00761D98">
        <w:trPr>
          <w:trHeight w:val="66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№4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15 530,00</w:t>
            </w:r>
          </w:p>
        </w:tc>
      </w:tr>
      <w:tr w:rsidR="008B3B4F" w:rsidRPr="00E272F0" w:rsidTr="00761D98">
        <w:trPr>
          <w:trHeight w:val="98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№5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17 050,00</w:t>
            </w:r>
          </w:p>
        </w:tc>
      </w:tr>
      <w:tr w:rsidR="008B3B4F" w:rsidRPr="00E272F0" w:rsidTr="00761D98">
        <w:trPr>
          <w:trHeight w:val="130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№6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17 800,00</w:t>
            </w:r>
          </w:p>
        </w:tc>
      </w:tr>
      <w:tr w:rsidR="008B3B4F" w:rsidRPr="00E272F0" w:rsidTr="00761D98">
        <w:trPr>
          <w:trHeight w:val="161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 7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24 900,00</w:t>
            </w:r>
          </w:p>
        </w:tc>
      </w:tr>
      <w:tr w:rsidR="008B3B4F" w:rsidRPr="00E272F0" w:rsidTr="00761D98">
        <w:trPr>
          <w:trHeight w:val="56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 xml:space="preserve">Лот№ </w:t>
            </w: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18 030,00</w:t>
            </w:r>
          </w:p>
        </w:tc>
      </w:tr>
      <w:tr w:rsidR="008B3B4F" w:rsidRPr="00E272F0" w:rsidTr="00761D98">
        <w:trPr>
          <w:trHeight w:val="83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 xml:space="preserve">Лот№ </w:t>
            </w: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18 030,00</w:t>
            </w:r>
          </w:p>
        </w:tc>
      </w:tr>
      <w:tr w:rsidR="008B3B4F" w:rsidRPr="00E272F0" w:rsidTr="00761D98">
        <w:trPr>
          <w:trHeight w:val="116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 w:rsidRPr="00E272F0">
              <w:rPr>
                <w:color w:val="000000"/>
                <w:sz w:val="21"/>
                <w:szCs w:val="21"/>
              </w:rPr>
              <w:t xml:space="preserve">Лот№ </w:t>
            </w: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18 030,00</w:t>
            </w:r>
          </w:p>
        </w:tc>
      </w:tr>
      <w:tr w:rsidR="008B3B4F" w:rsidRPr="00E272F0" w:rsidTr="00761D98">
        <w:trPr>
          <w:trHeight w:val="147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№11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82 990,00</w:t>
            </w:r>
          </w:p>
        </w:tc>
      </w:tr>
      <w:tr w:rsidR="008B3B4F" w:rsidRPr="00E272F0" w:rsidTr="00761D98">
        <w:trPr>
          <w:trHeight w:val="180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№12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83 990,00</w:t>
            </w:r>
          </w:p>
        </w:tc>
      </w:tr>
      <w:tr w:rsidR="008B3B4F" w:rsidRPr="00E272F0" w:rsidTr="00761D98">
        <w:trPr>
          <w:trHeight w:val="211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Лот №13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53 600,00</w:t>
            </w:r>
          </w:p>
        </w:tc>
      </w:tr>
      <w:tr w:rsidR="008B3B4F" w:rsidRPr="00E272F0" w:rsidTr="00761D98">
        <w:trPr>
          <w:trHeight w:val="102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№14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15 080,00</w:t>
            </w:r>
          </w:p>
        </w:tc>
      </w:tr>
      <w:tr w:rsidR="008B3B4F" w:rsidRPr="00E272F0" w:rsidTr="00761D98">
        <w:trPr>
          <w:trHeight w:val="133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№15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15 080,00</w:t>
            </w:r>
          </w:p>
        </w:tc>
      </w:tr>
      <w:tr w:rsidR="008B3B4F" w:rsidRPr="00E272F0" w:rsidTr="00761D98">
        <w:trPr>
          <w:trHeight w:val="56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 16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15 080,00</w:t>
            </w:r>
          </w:p>
        </w:tc>
      </w:tr>
      <w:tr w:rsidR="008B3B4F" w:rsidRPr="00E272F0" w:rsidTr="00761D98">
        <w:trPr>
          <w:trHeight w:val="198"/>
        </w:trPr>
        <w:tc>
          <w:tcPr>
            <w:tcW w:w="1702" w:type="dxa"/>
            <w:shd w:val="clear" w:color="auto" w:fill="auto"/>
            <w:noWrap/>
            <w:vAlign w:val="center"/>
          </w:tcPr>
          <w:p w:rsidR="008B3B4F" w:rsidRPr="00E272F0" w:rsidRDefault="008B3B4F" w:rsidP="00761D9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Лот № 17</w:t>
            </w:r>
          </w:p>
        </w:tc>
        <w:tc>
          <w:tcPr>
            <w:tcW w:w="7654" w:type="dxa"/>
          </w:tcPr>
          <w:p w:rsidR="008B3B4F" w:rsidRDefault="008B3B4F">
            <w:pPr>
              <w:pStyle w:val="af"/>
              <w:ind w:lef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1 137 160,00</w:t>
            </w:r>
          </w:p>
        </w:tc>
      </w:tr>
    </w:tbl>
    <w:p w:rsidR="00205C43" w:rsidRPr="00D2427A" w:rsidRDefault="00205C43" w:rsidP="00336D0A">
      <w:pPr>
        <w:jc w:val="both"/>
        <w:rPr>
          <w:color w:val="000000" w:themeColor="text1"/>
          <w:sz w:val="22"/>
          <w:szCs w:val="22"/>
          <w:lang w:val="kk-KZ"/>
        </w:rPr>
      </w:pPr>
    </w:p>
    <w:p w:rsidR="00B65F55" w:rsidRPr="00D2427A" w:rsidRDefault="000A2104" w:rsidP="00B17A3F">
      <w:pPr>
        <w:ind w:firstLine="284"/>
        <w:jc w:val="both"/>
        <w:rPr>
          <w:color w:val="000000" w:themeColor="text1"/>
          <w:sz w:val="22"/>
          <w:szCs w:val="22"/>
          <w:lang w:val="kk-KZ"/>
        </w:rPr>
      </w:pPr>
      <w:r w:rsidRPr="00D2427A">
        <w:rPr>
          <w:color w:val="000000" w:themeColor="text1"/>
          <w:sz w:val="22"/>
          <w:szCs w:val="22"/>
          <w:lang w:val="kk-KZ"/>
        </w:rPr>
        <w:t>7.С</w:t>
      </w:r>
      <w:r w:rsidR="00173EE8" w:rsidRPr="00D2427A">
        <w:rPr>
          <w:color w:val="000000" w:themeColor="text1"/>
          <w:sz w:val="22"/>
          <w:szCs w:val="22"/>
          <w:lang w:val="kk-KZ"/>
        </w:rPr>
        <w:t>а</w:t>
      </w:r>
      <w:r w:rsidRPr="00D2427A">
        <w:rPr>
          <w:color w:val="000000" w:themeColor="text1"/>
          <w:sz w:val="22"/>
          <w:szCs w:val="22"/>
          <w:lang w:val="kk-KZ"/>
        </w:rPr>
        <w:t>рапшылар тартылған жоқ.</w:t>
      </w:r>
    </w:p>
    <w:p w:rsidR="00B65F55" w:rsidRPr="00D2427A" w:rsidRDefault="00B65F55" w:rsidP="00B17A3F">
      <w:pPr>
        <w:pStyle w:val="af"/>
        <w:ind w:firstLine="284"/>
        <w:jc w:val="both"/>
        <w:rPr>
          <w:color w:val="000000" w:themeColor="text1"/>
          <w:sz w:val="22"/>
          <w:szCs w:val="22"/>
          <w:lang w:val="kk-KZ"/>
        </w:rPr>
      </w:pPr>
    </w:p>
    <w:p w:rsidR="00B21921" w:rsidRPr="00D2427A" w:rsidRDefault="000A2104" w:rsidP="00B17A3F">
      <w:pPr>
        <w:ind w:firstLine="284"/>
        <w:jc w:val="both"/>
        <w:rPr>
          <w:b/>
          <w:bCs/>
          <w:color w:val="000000"/>
          <w:sz w:val="22"/>
          <w:szCs w:val="22"/>
          <w:lang w:val="kk-KZ"/>
        </w:rPr>
      </w:pPr>
      <w:r w:rsidRPr="00D2427A">
        <w:rPr>
          <w:bCs/>
          <w:color w:val="000000"/>
          <w:sz w:val="22"/>
          <w:szCs w:val="22"/>
          <w:lang w:val="kk-KZ"/>
        </w:rPr>
        <w:t>8.Тендерлік комиссия әлеуетті</w:t>
      </w:r>
      <w:r w:rsidR="00336D0A" w:rsidRPr="00D2427A">
        <w:rPr>
          <w:bCs/>
          <w:color w:val="000000"/>
          <w:sz w:val="22"/>
          <w:szCs w:val="22"/>
          <w:lang w:val="kk-KZ"/>
        </w:rPr>
        <w:t xml:space="preserve"> </w:t>
      </w:r>
      <w:r w:rsidRPr="00D2427A">
        <w:rPr>
          <w:bCs/>
          <w:color w:val="000000"/>
          <w:sz w:val="22"/>
          <w:szCs w:val="22"/>
          <w:lang w:val="kk-KZ"/>
        </w:rPr>
        <w:t>өнім</w:t>
      </w:r>
      <w:r w:rsidR="00336D0A" w:rsidRPr="00D2427A">
        <w:rPr>
          <w:bCs/>
          <w:color w:val="000000"/>
          <w:sz w:val="22"/>
          <w:szCs w:val="22"/>
          <w:lang w:val="kk-KZ"/>
        </w:rPr>
        <w:t xml:space="preserve"> </w:t>
      </w:r>
      <w:r w:rsidRPr="00D2427A">
        <w:rPr>
          <w:bCs/>
          <w:color w:val="000000"/>
          <w:sz w:val="22"/>
          <w:szCs w:val="22"/>
          <w:lang w:val="kk-KZ"/>
        </w:rPr>
        <w:t>берушілердің</w:t>
      </w:r>
      <w:r w:rsidR="00336D0A" w:rsidRPr="00D2427A">
        <w:rPr>
          <w:bCs/>
          <w:color w:val="000000"/>
          <w:sz w:val="22"/>
          <w:szCs w:val="22"/>
          <w:lang w:val="kk-KZ"/>
        </w:rPr>
        <w:t xml:space="preserve"> </w:t>
      </w:r>
      <w:r w:rsidRPr="00D2427A">
        <w:rPr>
          <w:bCs/>
          <w:color w:val="000000"/>
          <w:sz w:val="22"/>
          <w:szCs w:val="22"/>
          <w:lang w:val="kk-KZ"/>
        </w:rPr>
        <w:t>тендерлік</w:t>
      </w:r>
      <w:r w:rsidR="00336D0A" w:rsidRPr="00D2427A">
        <w:rPr>
          <w:bCs/>
          <w:color w:val="000000"/>
          <w:sz w:val="22"/>
          <w:szCs w:val="22"/>
          <w:lang w:val="kk-KZ"/>
        </w:rPr>
        <w:t xml:space="preserve"> </w:t>
      </w:r>
      <w:r w:rsidRPr="00D2427A">
        <w:rPr>
          <w:bCs/>
          <w:color w:val="000000"/>
          <w:sz w:val="22"/>
          <w:szCs w:val="22"/>
          <w:lang w:val="kk-KZ"/>
        </w:rPr>
        <w:t>өтінімдерін</w:t>
      </w:r>
      <w:r w:rsidR="00336D0A" w:rsidRPr="00D2427A">
        <w:rPr>
          <w:bCs/>
          <w:color w:val="000000"/>
          <w:sz w:val="22"/>
          <w:szCs w:val="22"/>
          <w:lang w:val="kk-KZ"/>
        </w:rPr>
        <w:t xml:space="preserve"> </w:t>
      </w:r>
      <w:r w:rsidRPr="00D2427A">
        <w:rPr>
          <w:bCs/>
          <w:color w:val="000000"/>
          <w:sz w:val="22"/>
          <w:szCs w:val="22"/>
          <w:lang w:val="kk-KZ"/>
        </w:rPr>
        <w:t>қарап, салыстыра</w:t>
      </w:r>
      <w:r w:rsidR="00336D0A" w:rsidRPr="00D2427A">
        <w:rPr>
          <w:bCs/>
          <w:color w:val="000000"/>
          <w:sz w:val="22"/>
          <w:szCs w:val="22"/>
          <w:lang w:val="kk-KZ"/>
        </w:rPr>
        <w:t xml:space="preserve"> </w:t>
      </w:r>
      <w:r w:rsidRPr="00D2427A">
        <w:rPr>
          <w:bCs/>
          <w:color w:val="000000"/>
          <w:sz w:val="22"/>
          <w:szCs w:val="22"/>
          <w:lang w:val="kk-KZ"/>
        </w:rPr>
        <w:t xml:space="preserve">отырып, </w:t>
      </w:r>
      <w:r w:rsidRPr="00D2427A">
        <w:rPr>
          <w:b/>
          <w:bCs/>
          <w:color w:val="000000"/>
          <w:sz w:val="22"/>
          <w:szCs w:val="22"/>
          <w:lang w:val="kk-KZ"/>
        </w:rPr>
        <w:t>ШЕШІМ ҚАБЫЛДАДЫ:</w:t>
      </w:r>
    </w:p>
    <w:p w:rsidR="00336D0A" w:rsidRPr="00D2427A" w:rsidRDefault="00336D0A" w:rsidP="00B17A3F">
      <w:pPr>
        <w:ind w:firstLine="284"/>
        <w:jc w:val="both"/>
        <w:rPr>
          <w:b/>
          <w:bCs/>
          <w:color w:val="000000"/>
          <w:sz w:val="22"/>
          <w:szCs w:val="22"/>
          <w:lang w:val="kk-KZ"/>
        </w:rPr>
      </w:pPr>
    </w:p>
    <w:p w:rsidR="00336D0A" w:rsidRPr="00D2427A" w:rsidRDefault="00336D0A" w:rsidP="00B17A3F">
      <w:pPr>
        <w:ind w:firstLine="284"/>
        <w:jc w:val="both"/>
        <w:rPr>
          <w:bCs/>
          <w:color w:val="000000"/>
          <w:sz w:val="22"/>
          <w:szCs w:val="22"/>
          <w:lang w:val="kk-KZ"/>
        </w:rPr>
      </w:pPr>
      <w:r w:rsidRPr="00D2427A">
        <w:rPr>
          <w:bCs/>
          <w:color w:val="000000"/>
          <w:sz w:val="22"/>
          <w:szCs w:val="22"/>
          <w:lang w:val="kk-KZ"/>
        </w:rPr>
        <w:t>Ереж</w:t>
      </w:r>
      <w:r w:rsidR="00374899" w:rsidRPr="00D2427A">
        <w:rPr>
          <w:bCs/>
          <w:color w:val="000000"/>
          <w:sz w:val="22"/>
          <w:szCs w:val="22"/>
          <w:lang w:val="kk-KZ"/>
        </w:rPr>
        <w:t>енің 130-42-тармақтың</w:t>
      </w:r>
      <w:r w:rsidRPr="00D2427A">
        <w:rPr>
          <w:bCs/>
          <w:color w:val="000000"/>
          <w:sz w:val="22"/>
          <w:szCs w:val="22"/>
          <w:lang w:val="kk-KZ"/>
        </w:rPr>
        <w:t xml:space="preserve"> 1-тарма</w:t>
      </w:r>
      <w:r w:rsidR="00374899" w:rsidRPr="00D2427A">
        <w:rPr>
          <w:bCs/>
          <w:color w:val="000000"/>
          <w:sz w:val="22"/>
          <w:szCs w:val="22"/>
          <w:lang w:val="kk-KZ"/>
        </w:rPr>
        <w:t>қшасының негізінде</w:t>
      </w:r>
      <w:r w:rsidRPr="00D2427A">
        <w:rPr>
          <w:bCs/>
          <w:color w:val="000000"/>
          <w:sz w:val="22"/>
          <w:szCs w:val="22"/>
          <w:lang w:val="kk-KZ"/>
        </w:rPr>
        <w:t xml:space="preserve"> </w:t>
      </w:r>
      <w:r w:rsidR="00374899" w:rsidRPr="00D2427A">
        <w:rPr>
          <w:b/>
          <w:bCs/>
          <w:color w:val="000000"/>
          <w:sz w:val="22"/>
          <w:szCs w:val="22"/>
          <w:lang w:val="kk-KZ"/>
        </w:rPr>
        <w:t>№1 лот бойынша</w:t>
      </w:r>
      <w:r w:rsidRPr="00D2427A">
        <w:rPr>
          <w:bCs/>
          <w:color w:val="000000"/>
          <w:sz w:val="22"/>
          <w:szCs w:val="22"/>
          <w:lang w:val="kk-KZ"/>
        </w:rPr>
        <w:t xml:space="preserve"> тендерлік өтінімдердің болмауына байланысты тендер өткізілмеді деп танылсын.</w:t>
      </w:r>
    </w:p>
    <w:p w:rsidR="00792B36" w:rsidRPr="00D2427A" w:rsidRDefault="00374899" w:rsidP="00B17A3F">
      <w:pPr>
        <w:ind w:firstLine="284"/>
        <w:jc w:val="both"/>
        <w:rPr>
          <w:bCs/>
          <w:iCs/>
          <w:color w:val="000000" w:themeColor="text1"/>
          <w:sz w:val="22"/>
          <w:szCs w:val="22"/>
          <w:lang w:val="kk-KZ"/>
        </w:rPr>
      </w:pPr>
      <w:r w:rsidRPr="00D2427A">
        <w:rPr>
          <w:b/>
          <w:bCs/>
          <w:iCs/>
          <w:color w:val="000000" w:themeColor="text1"/>
          <w:sz w:val="22"/>
          <w:szCs w:val="22"/>
          <w:lang w:val="kk-KZ"/>
        </w:rPr>
        <w:t xml:space="preserve"> </w:t>
      </w:r>
    </w:p>
    <w:p w:rsidR="00C64912" w:rsidRPr="00D2427A" w:rsidRDefault="007868FD" w:rsidP="00B17A3F">
      <w:pPr>
        <w:pStyle w:val="af"/>
        <w:ind w:left="142" w:firstLine="284"/>
        <w:jc w:val="both"/>
        <w:rPr>
          <w:bCs/>
          <w:iCs/>
          <w:color w:val="000000" w:themeColor="text1"/>
          <w:sz w:val="22"/>
          <w:szCs w:val="22"/>
          <w:lang w:val="kk-KZ"/>
        </w:rPr>
      </w:pPr>
      <w:r w:rsidRPr="00D2427A">
        <w:rPr>
          <w:bCs/>
          <w:iCs/>
          <w:color w:val="000000" w:themeColor="text1"/>
          <w:sz w:val="22"/>
          <w:szCs w:val="22"/>
          <w:lang w:val="kk-KZ"/>
        </w:rPr>
        <w:t>Ереженің</w:t>
      </w:r>
      <w:r w:rsidR="00C64912" w:rsidRPr="00D2427A">
        <w:rPr>
          <w:bCs/>
          <w:iCs/>
          <w:color w:val="000000" w:themeColor="text1"/>
          <w:sz w:val="22"/>
          <w:szCs w:val="22"/>
          <w:lang w:val="kk-KZ"/>
        </w:rPr>
        <w:t xml:space="preserve"> 130-41-тармағының негізінде</w:t>
      </w:r>
      <w:r w:rsidR="00C64912" w:rsidRPr="00D2427A">
        <w:rPr>
          <w:b/>
          <w:bCs/>
          <w:iCs/>
          <w:color w:val="000000" w:themeColor="text1"/>
          <w:sz w:val="22"/>
          <w:szCs w:val="22"/>
          <w:lang w:val="kk-KZ"/>
        </w:rPr>
        <w:t xml:space="preserve"> № 2</w:t>
      </w:r>
      <w:r w:rsidR="00374899" w:rsidRPr="00D2427A">
        <w:rPr>
          <w:b/>
          <w:bCs/>
          <w:iCs/>
          <w:color w:val="000000" w:themeColor="text1"/>
          <w:sz w:val="22"/>
          <w:szCs w:val="22"/>
          <w:lang w:val="kk-KZ"/>
        </w:rPr>
        <w:t>-17</w:t>
      </w:r>
      <w:r w:rsidR="00C64912" w:rsidRPr="00D2427A">
        <w:rPr>
          <w:b/>
          <w:bCs/>
          <w:iCs/>
          <w:color w:val="000000" w:themeColor="text1"/>
          <w:sz w:val="22"/>
          <w:szCs w:val="22"/>
          <w:lang w:val="kk-KZ"/>
        </w:rPr>
        <w:t xml:space="preserve"> лот бойынша </w:t>
      </w:r>
      <w:r w:rsidR="00C64912" w:rsidRPr="00D2427A">
        <w:rPr>
          <w:bCs/>
          <w:iCs/>
          <w:color w:val="000000" w:themeColor="text1"/>
          <w:sz w:val="22"/>
          <w:szCs w:val="22"/>
          <w:lang w:val="kk-KZ"/>
        </w:rPr>
        <w:t>тендерлік құжаттама талаптарына сәйкес келетін бір ғана өтінім беру негізінде тендер өткізілмеді деп танылсын. "СҚО әкімдігінің денсаулық сақтау басқармасы" КММ "ЖИТС</w:t>
      </w:r>
      <w:r w:rsidR="00374899" w:rsidRPr="00D2427A">
        <w:rPr>
          <w:bCs/>
          <w:iCs/>
          <w:color w:val="000000" w:themeColor="text1"/>
          <w:sz w:val="22"/>
          <w:szCs w:val="22"/>
          <w:lang w:val="kk-KZ"/>
        </w:rPr>
        <w:t xml:space="preserve"> профилактикасы </w:t>
      </w:r>
      <w:r w:rsidR="00C64912" w:rsidRPr="00D2427A">
        <w:rPr>
          <w:bCs/>
          <w:iCs/>
          <w:color w:val="000000" w:themeColor="text1"/>
          <w:sz w:val="22"/>
          <w:szCs w:val="22"/>
          <w:lang w:val="kk-KZ"/>
        </w:rPr>
        <w:t xml:space="preserve"> және оған қарсы күрес жөніндегі облыстық орталық" ШЖҚ КМК және</w:t>
      </w:r>
      <w:r w:rsidR="00C64912" w:rsidRPr="00D2427A">
        <w:rPr>
          <w:b/>
          <w:bCs/>
          <w:iCs/>
          <w:color w:val="000000" w:themeColor="text1"/>
          <w:sz w:val="22"/>
          <w:szCs w:val="22"/>
          <w:lang w:val="kk-KZ"/>
        </w:rPr>
        <w:t xml:space="preserve"> </w:t>
      </w:r>
      <w:r w:rsidR="00374899" w:rsidRPr="00D2427A">
        <w:rPr>
          <w:b/>
          <w:bCs/>
          <w:iCs/>
          <w:color w:val="000000" w:themeColor="text1"/>
          <w:sz w:val="22"/>
          <w:szCs w:val="22"/>
          <w:lang w:val="kk-KZ"/>
        </w:rPr>
        <w:t xml:space="preserve">"Тех-фарма" </w:t>
      </w:r>
      <w:r w:rsidR="00C64912" w:rsidRPr="00D2427A">
        <w:rPr>
          <w:b/>
          <w:bCs/>
          <w:iCs/>
          <w:color w:val="000000" w:themeColor="text1"/>
          <w:sz w:val="22"/>
          <w:szCs w:val="22"/>
          <w:lang w:val="kk-KZ"/>
        </w:rPr>
        <w:t xml:space="preserve">ЖШС </w:t>
      </w:r>
      <w:r w:rsidR="00C64912" w:rsidRPr="00D2427A">
        <w:rPr>
          <w:bCs/>
          <w:iCs/>
          <w:color w:val="000000" w:themeColor="text1"/>
          <w:sz w:val="22"/>
          <w:szCs w:val="22"/>
          <w:lang w:val="kk-KZ"/>
        </w:rPr>
        <w:t>бір көзден сатып алуды жүзеге асыру туралы шақыру жіберсін.</w:t>
      </w:r>
    </w:p>
    <w:p w:rsidR="00374899" w:rsidRPr="00D2427A" w:rsidRDefault="00374899" w:rsidP="00DD40D3">
      <w:pPr>
        <w:pStyle w:val="af"/>
        <w:ind w:left="142" w:firstLine="142"/>
        <w:jc w:val="both"/>
        <w:rPr>
          <w:b/>
          <w:bCs/>
          <w:iCs/>
          <w:color w:val="000000" w:themeColor="text1"/>
          <w:sz w:val="22"/>
          <w:szCs w:val="22"/>
          <w:lang w:val="kk-KZ"/>
        </w:rPr>
      </w:pPr>
    </w:p>
    <w:p w:rsidR="00741E2E" w:rsidRPr="00D2427A" w:rsidRDefault="00374899" w:rsidP="00374899">
      <w:pPr>
        <w:pStyle w:val="af"/>
        <w:ind w:left="142" w:firstLine="578"/>
        <w:jc w:val="both"/>
        <w:rPr>
          <w:b/>
          <w:i/>
          <w:sz w:val="22"/>
          <w:szCs w:val="22"/>
          <w:u w:val="single"/>
          <w:lang w:val="kk-KZ"/>
        </w:rPr>
      </w:pPr>
      <w:r w:rsidRPr="00D2427A">
        <w:rPr>
          <w:bCs/>
          <w:iCs/>
          <w:color w:val="000000" w:themeColor="text1"/>
          <w:sz w:val="22"/>
          <w:szCs w:val="22"/>
          <w:lang w:val="kk-KZ"/>
        </w:rPr>
        <w:t xml:space="preserve"> </w:t>
      </w:r>
      <w:r w:rsidR="00DD48C7" w:rsidRPr="00D2427A">
        <w:rPr>
          <w:b/>
          <w:bCs/>
          <w:iCs/>
          <w:color w:val="000000" w:themeColor="text1"/>
          <w:sz w:val="22"/>
          <w:szCs w:val="22"/>
          <w:lang w:val="kk-KZ"/>
        </w:rPr>
        <w:t xml:space="preserve"> </w:t>
      </w:r>
      <w:r w:rsidRPr="00D2427A">
        <w:rPr>
          <w:bCs/>
          <w:iCs/>
          <w:color w:val="000000" w:themeColor="text1"/>
          <w:sz w:val="22"/>
          <w:szCs w:val="22"/>
          <w:lang w:val="kk-KZ"/>
        </w:rPr>
        <w:t xml:space="preserve"> </w:t>
      </w:r>
      <w:r w:rsidR="00B172A9" w:rsidRPr="00D2427A">
        <w:rPr>
          <w:bCs/>
          <w:iCs/>
          <w:color w:val="000000" w:themeColor="text1"/>
          <w:sz w:val="22"/>
          <w:szCs w:val="22"/>
          <w:lang w:val="kk-KZ"/>
        </w:rPr>
        <w:t xml:space="preserve"> </w:t>
      </w:r>
      <w:r w:rsidRPr="00D2427A">
        <w:rPr>
          <w:bCs/>
          <w:iCs/>
          <w:color w:val="000000" w:themeColor="text1"/>
          <w:sz w:val="22"/>
          <w:szCs w:val="22"/>
          <w:lang w:val="kk-KZ"/>
        </w:rPr>
        <w:t xml:space="preserve"> </w:t>
      </w:r>
    </w:p>
    <w:p w:rsidR="007868FD" w:rsidRPr="00D2427A" w:rsidRDefault="007868FD" w:rsidP="00501FCF">
      <w:pPr>
        <w:jc w:val="center"/>
        <w:rPr>
          <w:b/>
          <w:i/>
          <w:sz w:val="22"/>
          <w:szCs w:val="22"/>
          <w:u w:val="single"/>
          <w:lang w:val="kk-KZ"/>
        </w:rPr>
      </w:pPr>
    </w:p>
    <w:p w:rsidR="007868FD" w:rsidRPr="00D2427A" w:rsidRDefault="007868FD" w:rsidP="00501FCF">
      <w:pPr>
        <w:jc w:val="center"/>
        <w:rPr>
          <w:b/>
          <w:i/>
          <w:sz w:val="22"/>
          <w:szCs w:val="22"/>
          <w:u w:val="single"/>
          <w:lang w:val="kk-KZ"/>
        </w:rPr>
      </w:pPr>
    </w:p>
    <w:p w:rsidR="00501FCF" w:rsidRPr="00D2427A" w:rsidRDefault="00501FCF" w:rsidP="00C017B4">
      <w:pPr>
        <w:jc w:val="both"/>
        <w:rPr>
          <w:color w:val="000000" w:themeColor="text1"/>
          <w:sz w:val="22"/>
          <w:szCs w:val="22"/>
          <w:lang w:val="kk-KZ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  <w:gridCol w:w="2766"/>
        <w:gridCol w:w="2854"/>
      </w:tblGrid>
      <w:tr w:rsidR="0027392A" w:rsidRPr="00D2427A" w:rsidTr="009402EB">
        <w:trPr>
          <w:trHeight w:val="39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60CF9" w:rsidRPr="00D2427A" w:rsidRDefault="00501FCF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left="73" w:firstLine="34"/>
              <w:rPr>
                <w:color w:val="000000" w:themeColor="text1"/>
                <w:sz w:val="22"/>
                <w:szCs w:val="22"/>
                <w:lang w:val="kk-KZ"/>
              </w:rPr>
            </w:pPr>
            <w:r w:rsidRPr="00D2427A">
              <w:rPr>
                <w:color w:val="000000" w:themeColor="text1"/>
                <w:sz w:val="22"/>
                <w:szCs w:val="22"/>
                <w:lang w:val="kk-KZ"/>
              </w:rPr>
              <w:t>Комиссия төрайымы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A60CF9" w:rsidRPr="00D2427A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left="310" w:firstLine="0"/>
              <w:rPr>
                <w:color w:val="000000" w:themeColor="text1"/>
                <w:sz w:val="22"/>
                <w:szCs w:val="22"/>
              </w:rPr>
            </w:pPr>
            <w:r w:rsidRPr="00D2427A">
              <w:rPr>
                <w:color w:val="000000" w:themeColor="text1"/>
                <w:sz w:val="22"/>
                <w:szCs w:val="22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60CF9" w:rsidRPr="00D2427A" w:rsidRDefault="0037489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firstLine="0"/>
              <w:rPr>
                <w:color w:val="000000" w:themeColor="text1"/>
                <w:sz w:val="22"/>
                <w:szCs w:val="22"/>
                <w:lang w:val="kk-KZ"/>
              </w:rPr>
            </w:pPr>
            <w:r w:rsidRPr="00D2427A">
              <w:rPr>
                <w:b/>
                <w:color w:val="000000" w:themeColor="text1"/>
                <w:sz w:val="22"/>
                <w:szCs w:val="22"/>
                <w:lang w:val="kk-KZ" w:eastAsia="ko-KR"/>
              </w:rPr>
              <w:t xml:space="preserve">Сыздықова А.К. </w:t>
            </w:r>
          </w:p>
          <w:p w:rsidR="00A60CF9" w:rsidRPr="00D2427A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7392A" w:rsidRPr="00D2427A" w:rsidTr="00D63A4E">
        <w:trPr>
          <w:trHeight w:val="58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60CF9" w:rsidRPr="00D2427A" w:rsidRDefault="007868FD" w:rsidP="00A60CF9">
            <w:pPr>
              <w:pStyle w:val="a3"/>
              <w:spacing w:line="360" w:lineRule="auto"/>
              <w:ind w:left="73" w:firstLine="34"/>
              <w:rPr>
                <w:color w:val="000000" w:themeColor="text1"/>
                <w:sz w:val="22"/>
                <w:szCs w:val="22"/>
                <w:lang w:val="kk-KZ"/>
              </w:rPr>
            </w:pPr>
            <w:r w:rsidRPr="00D2427A">
              <w:rPr>
                <w:color w:val="000000" w:themeColor="text1"/>
                <w:sz w:val="22"/>
                <w:szCs w:val="22"/>
                <w:lang w:val="kk-KZ"/>
              </w:rPr>
              <w:t>Төрайым орынбасары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CF9" w:rsidRPr="00D2427A" w:rsidRDefault="00A60CF9" w:rsidP="00A60CF9">
            <w:pPr>
              <w:pStyle w:val="a3"/>
              <w:spacing w:line="360" w:lineRule="auto"/>
              <w:ind w:left="295" w:firstLine="0"/>
              <w:rPr>
                <w:color w:val="000000" w:themeColor="text1"/>
                <w:sz w:val="22"/>
                <w:szCs w:val="22"/>
              </w:rPr>
            </w:pPr>
            <w:r w:rsidRPr="00D2427A">
              <w:rPr>
                <w:color w:val="000000" w:themeColor="text1"/>
                <w:sz w:val="22"/>
                <w:szCs w:val="22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CF9" w:rsidRPr="00D2427A" w:rsidRDefault="00116450" w:rsidP="00217812">
            <w:pPr>
              <w:pStyle w:val="a3"/>
              <w:spacing w:line="36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 w:rsidRPr="00D2427A">
              <w:rPr>
                <w:b/>
                <w:noProof/>
                <w:sz w:val="22"/>
                <w:szCs w:val="22"/>
                <w:lang w:val="kk-KZ"/>
              </w:rPr>
              <w:t>Дигтяр Ю.Ю.</w:t>
            </w:r>
          </w:p>
        </w:tc>
      </w:tr>
      <w:tr w:rsidR="0027392A" w:rsidRPr="00D2427A" w:rsidTr="009402EB">
        <w:trPr>
          <w:trHeight w:val="51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60CF9" w:rsidRPr="00D2427A" w:rsidRDefault="007868FD" w:rsidP="00A60CF9">
            <w:pPr>
              <w:tabs>
                <w:tab w:val="left" w:pos="6946"/>
              </w:tabs>
              <w:spacing w:line="360" w:lineRule="auto"/>
              <w:ind w:left="73"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D2427A">
              <w:rPr>
                <w:color w:val="000000" w:themeColor="text1"/>
                <w:sz w:val="22"/>
                <w:szCs w:val="22"/>
                <w:lang w:val="kk-KZ"/>
              </w:rPr>
              <w:t>Комиссия мүшелері</w:t>
            </w:r>
            <w:r w:rsidR="00A60CF9" w:rsidRPr="00D2427A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A60CF9" w:rsidRPr="00D2427A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  <w:sz w:val="22"/>
                <w:szCs w:val="22"/>
              </w:rPr>
            </w:pPr>
            <w:r w:rsidRPr="00D2427A">
              <w:rPr>
                <w:color w:val="000000" w:themeColor="text1"/>
                <w:sz w:val="22"/>
                <w:szCs w:val="22"/>
              </w:rPr>
              <w:t>_______________</w:t>
            </w:r>
          </w:p>
          <w:p w:rsidR="00A60CF9" w:rsidRPr="00D2427A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  <w:sz w:val="22"/>
                <w:szCs w:val="22"/>
              </w:rPr>
            </w:pPr>
            <w:r w:rsidRPr="00D2427A">
              <w:rPr>
                <w:color w:val="000000" w:themeColor="text1"/>
                <w:sz w:val="22"/>
                <w:szCs w:val="22"/>
              </w:rPr>
              <w:t>_______________</w:t>
            </w:r>
          </w:p>
          <w:p w:rsidR="00A60CF9" w:rsidRPr="00D2427A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  <w:sz w:val="22"/>
                <w:szCs w:val="22"/>
              </w:rPr>
            </w:pPr>
            <w:r w:rsidRPr="00D2427A">
              <w:rPr>
                <w:color w:val="000000" w:themeColor="text1"/>
                <w:sz w:val="22"/>
                <w:szCs w:val="22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60CF9" w:rsidRPr="00D2427A" w:rsidRDefault="00374899" w:rsidP="00A60CF9">
            <w:pPr>
              <w:pStyle w:val="a3"/>
              <w:spacing w:line="360" w:lineRule="auto"/>
              <w:ind w:firstLine="0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D2427A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Жакупова Г.М. </w:t>
            </w:r>
          </w:p>
          <w:p w:rsidR="00A60CF9" w:rsidRPr="00D2427A" w:rsidRDefault="001B49F6" w:rsidP="00D8681C">
            <w:pPr>
              <w:tabs>
                <w:tab w:val="left" w:pos="6946"/>
              </w:tabs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2427A">
              <w:rPr>
                <w:b/>
                <w:color w:val="000000" w:themeColor="text1"/>
                <w:sz w:val="22"/>
                <w:szCs w:val="22"/>
              </w:rPr>
              <w:t>Жанка</w:t>
            </w:r>
            <w:r w:rsidR="00B35E9D" w:rsidRPr="00D2427A">
              <w:rPr>
                <w:b/>
                <w:color w:val="000000" w:themeColor="text1"/>
                <w:sz w:val="22"/>
                <w:szCs w:val="22"/>
              </w:rPr>
              <w:t>б</w:t>
            </w:r>
            <w:r w:rsidRPr="00D2427A">
              <w:rPr>
                <w:b/>
                <w:color w:val="000000" w:themeColor="text1"/>
                <w:sz w:val="22"/>
                <w:szCs w:val="22"/>
              </w:rPr>
              <w:t>аева</w:t>
            </w:r>
            <w:proofErr w:type="spellEnd"/>
            <w:r w:rsidRPr="00D2427A">
              <w:rPr>
                <w:b/>
                <w:color w:val="000000" w:themeColor="text1"/>
                <w:sz w:val="22"/>
                <w:szCs w:val="22"/>
              </w:rPr>
              <w:t xml:space="preserve"> А.З.</w:t>
            </w:r>
          </w:p>
          <w:p w:rsidR="00D8681C" w:rsidRPr="00D2427A" w:rsidRDefault="00DC3EA5" w:rsidP="00D8681C">
            <w:pPr>
              <w:tabs>
                <w:tab w:val="left" w:pos="6946"/>
              </w:tabs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2427A">
              <w:rPr>
                <w:b/>
                <w:color w:val="000000" w:themeColor="text1"/>
                <w:sz w:val="22"/>
                <w:szCs w:val="22"/>
              </w:rPr>
              <w:t>Смагулова</w:t>
            </w:r>
            <w:proofErr w:type="spellEnd"/>
            <w:r w:rsidRPr="00D2427A">
              <w:rPr>
                <w:b/>
                <w:color w:val="000000" w:themeColor="text1"/>
                <w:sz w:val="22"/>
                <w:szCs w:val="22"/>
              </w:rPr>
              <w:t xml:space="preserve"> А.В.</w:t>
            </w:r>
          </w:p>
        </w:tc>
      </w:tr>
      <w:tr w:rsidR="0027392A" w:rsidRPr="00D2427A" w:rsidTr="009402EB">
        <w:trPr>
          <w:trHeight w:val="48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60CF9" w:rsidRPr="00D2427A" w:rsidRDefault="007868FD" w:rsidP="007868FD">
            <w:pPr>
              <w:tabs>
                <w:tab w:val="left" w:pos="6946"/>
              </w:tabs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2427A">
              <w:rPr>
                <w:color w:val="000000" w:themeColor="text1"/>
                <w:sz w:val="22"/>
                <w:szCs w:val="22"/>
                <w:lang w:val="kk-KZ"/>
              </w:rPr>
              <w:t>Комиссия хатшысы</w:t>
            </w:r>
            <w:r w:rsidR="00A60CF9" w:rsidRPr="00D2427A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A60CF9" w:rsidRPr="00D2427A" w:rsidRDefault="00A60CF9" w:rsidP="00A60CF9">
            <w:pPr>
              <w:tabs>
                <w:tab w:val="left" w:pos="6946"/>
              </w:tabs>
              <w:spacing w:line="360" w:lineRule="auto"/>
              <w:ind w:left="265"/>
              <w:jc w:val="both"/>
              <w:rPr>
                <w:color w:val="000000" w:themeColor="text1"/>
                <w:sz w:val="22"/>
                <w:szCs w:val="22"/>
              </w:rPr>
            </w:pPr>
            <w:r w:rsidRPr="00D2427A">
              <w:rPr>
                <w:color w:val="000000" w:themeColor="text1"/>
                <w:sz w:val="22"/>
                <w:szCs w:val="22"/>
              </w:rPr>
              <w:t xml:space="preserve"> 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60CF9" w:rsidRPr="00D2427A" w:rsidRDefault="00374899" w:rsidP="00A60CF9">
            <w:pPr>
              <w:tabs>
                <w:tab w:val="left" w:pos="6946"/>
              </w:tabs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D2427A">
              <w:rPr>
                <w:b/>
                <w:color w:val="000000" w:themeColor="text1"/>
                <w:sz w:val="22"/>
                <w:szCs w:val="22"/>
                <w:lang w:val="kk-KZ"/>
              </w:rPr>
              <w:t>Мусина К.С.</w:t>
            </w:r>
          </w:p>
        </w:tc>
      </w:tr>
    </w:tbl>
    <w:p w:rsidR="00E05EA1" w:rsidRPr="00D2427A" w:rsidRDefault="00E05EA1" w:rsidP="00D00B3E">
      <w:pPr>
        <w:tabs>
          <w:tab w:val="left" w:pos="426"/>
          <w:tab w:val="left" w:pos="5220"/>
        </w:tabs>
        <w:spacing w:line="360" w:lineRule="auto"/>
        <w:jc w:val="both"/>
        <w:rPr>
          <w:sz w:val="22"/>
          <w:szCs w:val="22"/>
          <w:lang w:val="kk-KZ"/>
        </w:rPr>
      </w:pPr>
    </w:p>
    <w:sectPr w:rsidR="00E05EA1" w:rsidRPr="00D2427A" w:rsidSect="00C55005">
      <w:headerReference w:type="even" r:id="rId9"/>
      <w:footerReference w:type="even" r:id="rId10"/>
      <w:footerReference w:type="default" r:id="rId11"/>
      <w:pgSz w:w="11906" w:h="16838" w:code="9"/>
      <w:pgMar w:top="709" w:right="748" w:bottom="180" w:left="1622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DE" w:rsidRDefault="00B720DE">
      <w:r>
        <w:separator/>
      </w:r>
    </w:p>
  </w:endnote>
  <w:endnote w:type="continuationSeparator" w:id="0">
    <w:p w:rsidR="00B720DE" w:rsidRDefault="00B7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40" w:rsidRDefault="00FA034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340" w:rsidRDefault="00FA0340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40" w:rsidRDefault="00FA034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1840">
      <w:rPr>
        <w:rStyle w:val="a8"/>
        <w:noProof/>
      </w:rPr>
      <w:t>1</w:t>
    </w:r>
    <w:r>
      <w:rPr>
        <w:rStyle w:val="a8"/>
      </w:rPr>
      <w:fldChar w:fldCharType="end"/>
    </w:r>
  </w:p>
  <w:p w:rsidR="00FA0340" w:rsidRDefault="00FA0340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DE" w:rsidRDefault="00B720DE">
      <w:r>
        <w:separator/>
      </w:r>
    </w:p>
  </w:footnote>
  <w:footnote w:type="continuationSeparator" w:id="0">
    <w:p w:rsidR="00B720DE" w:rsidRDefault="00B72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40" w:rsidRDefault="00FA034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A0340" w:rsidRDefault="00FA03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41055"/>
    <w:multiLevelType w:val="hybridMultilevel"/>
    <w:tmpl w:val="0EA42030"/>
    <w:lvl w:ilvl="0" w:tplc="3CA29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9129A"/>
    <w:multiLevelType w:val="hybridMultilevel"/>
    <w:tmpl w:val="CF0A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2269C"/>
    <w:multiLevelType w:val="hybridMultilevel"/>
    <w:tmpl w:val="48928016"/>
    <w:lvl w:ilvl="0" w:tplc="7A76671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E35557"/>
    <w:multiLevelType w:val="multilevel"/>
    <w:tmpl w:val="4670C9CE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7937BB8"/>
    <w:multiLevelType w:val="hybridMultilevel"/>
    <w:tmpl w:val="26C0EA00"/>
    <w:lvl w:ilvl="0" w:tplc="FBDE1DAE">
      <w:start w:val="1"/>
      <w:numFmt w:val="decimal"/>
      <w:lvlText w:val="%1)"/>
      <w:lvlJc w:val="left"/>
      <w:pPr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AE6D23"/>
    <w:multiLevelType w:val="hybridMultilevel"/>
    <w:tmpl w:val="3620CB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1B5"/>
    <w:rsid w:val="00000B8C"/>
    <w:rsid w:val="00000DB0"/>
    <w:rsid w:val="00011667"/>
    <w:rsid w:val="00015F71"/>
    <w:rsid w:val="0001612A"/>
    <w:rsid w:val="000168F0"/>
    <w:rsid w:val="00020275"/>
    <w:rsid w:val="00020CEA"/>
    <w:rsid w:val="00024490"/>
    <w:rsid w:val="00027253"/>
    <w:rsid w:val="00027DA8"/>
    <w:rsid w:val="000316B9"/>
    <w:rsid w:val="00032B2E"/>
    <w:rsid w:val="00033998"/>
    <w:rsid w:val="00036212"/>
    <w:rsid w:val="000365C6"/>
    <w:rsid w:val="00040944"/>
    <w:rsid w:val="00041AF1"/>
    <w:rsid w:val="000439B2"/>
    <w:rsid w:val="0004737B"/>
    <w:rsid w:val="00047F4B"/>
    <w:rsid w:val="00053DC7"/>
    <w:rsid w:val="000547E9"/>
    <w:rsid w:val="00055E37"/>
    <w:rsid w:val="000562D9"/>
    <w:rsid w:val="00056894"/>
    <w:rsid w:val="00056EEA"/>
    <w:rsid w:val="00057103"/>
    <w:rsid w:val="000604A4"/>
    <w:rsid w:val="00060B52"/>
    <w:rsid w:val="00064AC2"/>
    <w:rsid w:val="00064B48"/>
    <w:rsid w:val="00064C95"/>
    <w:rsid w:val="00065942"/>
    <w:rsid w:val="00065C0D"/>
    <w:rsid w:val="00067E27"/>
    <w:rsid w:val="00070768"/>
    <w:rsid w:val="00070E9D"/>
    <w:rsid w:val="00071128"/>
    <w:rsid w:val="00071726"/>
    <w:rsid w:val="00071983"/>
    <w:rsid w:val="00072834"/>
    <w:rsid w:val="00074406"/>
    <w:rsid w:val="0007534C"/>
    <w:rsid w:val="00075C8F"/>
    <w:rsid w:val="00080E56"/>
    <w:rsid w:val="00081F12"/>
    <w:rsid w:val="000831F5"/>
    <w:rsid w:val="00083C9F"/>
    <w:rsid w:val="00084262"/>
    <w:rsid w:val="000852C9"/>
    <w:rsid w:val="00087CCF"/>
    <w:rsid w:val="00090223"/>
    <w:rsid w:val="000905B2"/>
    <w:rsid w:val="0009100C"/>
    <w:rsid w:val="00091B4E"/>
    <w:rsid w:val="0009267F"/>
    <w:rsid w:val="00094896"/>
    <w:rsid w:val="000954BE"/>
    <w:rsid w:val="000957B1"/>
    <w:rsid w:val="00096E88"/>
    <w:rsid w:val="000A0A0D"/>
    <w:rsid w:val="000A1237"/>
    <w:rsid w:val="000A1339"/>
    <w:rsid w:val="000A2104"/>
    <w:rsid w:val="000A21B9"/>
    <w:rsid w:val="000B333B"/>
    <w:rsid w:val="000B483C"/>
    <w:rsid w:val="000B7EBE"/>
    <w:rsid w:val="000C3623"/>
    <w:rsid w:val="000C37B5"/>
    <w:rsid w:val="000C481A"/>
    <w:rsid w:val="000C6B4D"/>
    <w:rsid w:val="000C6DF0"/>
    <w:rsid w:val="000C72B4"/>
    <w:rsid w:val="000C7646"/>
    <w:rsid w:val="000D275F"/>
    <w:rsid w:val="000D5492"/>
    <w:rsid w:val="000D5DE7"/>
    <w:rsid w:val="000E00BC"/>
    <w:rsid w:val="000E1017"/>
    <w:rsid w:val="000E14EB"/>
    <w:rsid w:val="000E1985"/>
    <w:rsid w:val="000E5846"/>
    <w:rsid w:val="000E5F97"/>
    <w:rsid w:val="000E70D0"/>
    <w:rsid w:val="000E7722"/>
    <w:rsid w:val="000E7FB1"/>
    <w:rsid w:val="000F03D5"/>
    <w:rsid w:val="000F0862"/>
    <w:rsid w:val="000F1840"/>
    <w:rsid w:val="000F3139"/>
    <w:rsid w:val="000F32D1"/>
    <w:rsid w:val="000F3D58"/>
    <w:rsid w:val="000F52E2"/>
    <w:rsid w:val="000F6B4F"/>
    <w:rsid w:val="000F7077"/>
    <w:rsid w:val="000F71D8"/>
    <w:rsid w:val="000F7FC9"/>
    <w:rsid w:val="001009D7"/>
    <w:rsid w:val="00101125"/>
    <w:rsid w:val="00101CA6"/>
    <w:rsid w:val="001040DB"/>
    <w:rsid w:val="00104330"/>
    <w:rsid w:val="00107FF1"/>
    <w:rsid w:val="00111843"/>
    <w:rsid w:val="00114567"/>
    <w:rsid w:val="00116450"/>
    <w:rsid w:val="00116861"/>
    <w:rsid w:val="001168F1"/>
    <w:rsid w:val="001170C5"/>
    <w:rsid w:val="00117378"/>
    <w:rsid w:val="00117E1C"/>
    <w:rsid w:val="001228DD"/>
    <w:rsid w:val="00125430"/>
    <w:rsid w:val="00125DA3"/>
    <w:rsid w:val="0012695B"/>
    <w:rsid w:val="00126A4A"/>
    <w:rsid w:val="00126AD0"/>
    <w:rsid w:val="001315CD"/>
    <w:rsid w:val="00131726"/>
    <w:rsid w:val="00133748"/>
    <w:rsid w:val="00134AD9"/>
    <w:rsid w:val="001350E0"/>
    <w:rsid w:val="00140B6C"/>
    <w:rsid w:val="00142789"/>
    <w:rsid w:val="00143BC0"/>
    <w:rsid w:val="00143E68"/>
    <w:rsid w:val="00147D46"/>
    <w:rsid w:val="00150119"/>
    <w:rsid w:val="0015023C"/>
    <w:rsid w:val="00150678"/>
    <w:rsid w:val="0015108D"/>
    <w:rsid w:val="0015250C"/>
    <w:rsid w:val="001528C3"/>
    <w:rsid w:val="00153C0C"/>
    <w:rsid w:val="00156939"/>
    <w:rsid w:val="00157153"/>
    <w:rsid w:val="00157510"/>
    <w:rsid w:val="00160A2F"/>
    <w:rsid w:val="00161113"/>
    <w:rsid w:val="001637D2"/>
    <w:rsid w:val="001638B6"/>
    <w:rsid w:val="001647B0"/>
    <w:rsid w:val="00166CFD"/>
    <w:rsid w:val="00170FCF"/>
    <w:rsid w:val="001713B8"/>
    <w:rsid w:val="00173EE8"/>
    <w:rsid w:val="001745CB"/>
    <w:rsid w:val="001777CA"/>
    <w:rsid w:val="00177A7E"/>
    <w:rsid w:val="00177D2A"/>
    <w:rsid w:val="0018293C"/>
    <w:rsid w:val="00183365"/>
    <w:rsid w:val="00183A55"/>
    <w:rsid w:val="00184083"/>
    <w:rsid w:val="00190AF0"/>
    <w:rsid w:val="00191E51"/>
    <w:rsid w:val="00192AA3"/>
    <w:rsid w:val="00194D60"/>
    <w:rsid w:val="00195983"/>
    <w:rsid w:val="0019646F"/>
    <w:rsid w:val="00197544"/>
    <w:rsid w:val="00197849"/>
    <w:rsid w:val="00197BB5"/>
    <w:rsid w:val="00197C97"/>
    <w:rsid w:val="001A071D"/>
    <w:rsid w:val="001A25AB"/>
    <w:rsid w:val="001A3E47"/>
    <w:rsid w:val="001A450F"/>
    <w:rsid w:val="001A58F3"/>
    <w:rsid w:val="001A5BB4"/>
    <w:rsid w:val="001A5FB7"/>
    <w:rsid w:val="001A66B4"/>
    <w:rsid w:val="001A6A7A"/>
    <w:rsid w:val="001A7150"/>
    <w:rsid w:val="001A74AA"/>
    <w:rsid w:val="001B095A"/>
    <w:rsid w:val="001B14A9"/>
    <w:rsid w:val="001B1AF4"/>
    <w:rsid w:val="001B1D40"/>
    <w:rsid w:val="001B1EFA"/>
    <w:rsid w:val="001B3385"/>
    <w:rsid w:val="001B49F6"/>
    <w:rsid w:val="001B6416"/>
    <w:rsid w:val="001B7A03"/>
    <w:rsid w:val="001C1221"/>
    <w:rsid w:val="001C1ADA"/>
    <w:rsid w:val="001C39D2"/>
    <w:rsid w:val="001C42D3"/>
    <w:rsid w:val="001C71DF"/>
    <w:rsid w:val="001C7BF9"/>
    <w:rsid w:val="001D00A1"/>
    <w:rsid w:val="001D0AD4"/>
    <w:rsid w:val="001D0F1F"/>
    <w:rsid w:val="001D0FB1"/>
    <w:rsid w:val="001D1A61"/>
    <w:rsid w:val="001D3BA7"/>
    <w:rsid w:val="001D74DC"/>
    <w:rsid w:val="001D7ACA"/>
    <w:rsid w:val="001E124C"/>
    <w:rsid w:val="001E2309"/>
    <w:rsid w:val="001E47F3"/>
    <w:rsid w:val="001E498F"/>
    <w:rsid w:val="001E5B3C"/>
    <w:rsid w:val="001E7949"/>
    <w:rsid w:val="001F0079"/>
    <w:rsid w:val="001F2389"/>
    <w:rsid w:val="001F263B"/>
    <w:rsid w:val="001F26D8"/>
    <w:rsid w:val="001F3827"/>
    <w:rsid w:val="001F4E6E"/>
    <w:rsid w:val="001F6E2B"/>
    <w:rsid w:val="001F7448"/>
    <w:rsid w:val="001F76F6"/>
    <w:rsid w:val="00201B2A"/>
    <w:rsid w:val="00202329"/>
    <w:rsid w:val="00205B58"/>
    <w:rsid w:val="00205C43"/>
    <w:rsid w:val="002061F3"/>
    <w:rsid w:val="00207702"/>
    <w:rsid w:val="00207B48"/>
    <w:rsid w:val="002117D4"/>
    <w:rsid w:val="00214F83"/>
    <w:rsid w:val="00215054"/>
    <w:rsid w:val="00215635"/>
    <w:rsid w:val="00215B5A"/>
    <w:rsid w:val="002165DA"/>
    <w:rsid w:val="00217812"/>
    <w:rsid w:val="00217E97"/>
    <w:rsid w:val="00220518"/>
    <w:rsid w:val="00220DD9"/>
    <w:rsid w:val="002212C0"/>
    <w:rsid w:val="00222619"/>
    <w:rsid w:val="00225ACA"/>
    <w:rsid w:val="00226A23"/>
    <w:rsid w:val="00227819"/>
    <w:rsid w:val="00232406"/>
    <w:rsid w:val="00232FBB"/>
    <w:rsid w:val="00233515"/>
    <w:rsid w:val="00236E0D"/>
    <w:rsid w:val="0024023F"/>
    <w:rsid w:val="0024060C"/>
    <w:rsid w:val="00241606"/>
    <w:rsid w:val="00242AF9"/>
    <w:rsid w:val="00242BF8"/>
    <w:rsid w:val="0024381D"/>
    <w:rsid w:val="00243AC3"/>
    <w:rsid w:val="00243B6A"/>
    <w:rsid w:val="0025118F"/>
    <w:rsid w:val="00251203"/>
    <w:rsid w:val="0025120F"/>
    <w:rsid w:val="00253414"/>
    <w:rsid w:val="00253D38"/>
    <w:rsid w:val="0025461A"/>
    <w:rsid w:val="00255757"/>
    <w:rsid w:val="00256875"/>
    <w:rsid w:val="0025794D"/>
    <w:rsid w:val="002610E1"/>
    <w:rsid w:val="0026128B"/>
    <w:rsid w:val="00262D5A"/>
    <w:rsid w:val="00264BAA"/>
    <w:rsid w:val="00265E3D"/>
    <w:rsid w:val="00266D49"/>
    <w:rsid w:val="002702E6"/>
    <w:rsid w:val="00270D25"/>
    <w:rsid w:val="0027392A"/>
    <w:rsid w:val="0027394C"/>
    <w:rsid w:val="002742FF"/>
    <w:rsid w:val="002766A4"/>
    <w:rsid w:val="00282700"/>
    <w:rsid w:val="0028292F"/>
    <w:rsid w:val="002843B5"/>
    <w:rsid w:val="00284B1A"/>
    <w:rsid w:val="00284B4C"/>
    <w:rsid w:val="00286D25"/>
    <w:rsid w:val="002914B9"/>
    <w:rsid w:val="00291769"/>
    <w:rsid w:val="00293F3C"/>
    <w:rsid w:val="002954F7"/>
    <w:rsid w:val="002958E5"/>
    <w:rsid w:val="002A1D88"/>
    <w:rsid w:val="002A2DC2"/>
    <w:rsid w:val="002A397C"/>
    <w:rsid w:val="002A3B92"/>
    <w:rsid w:val="002A574D"/>
    <w:rsid w:val="002A628D"/>
    <w:rsid w:val="002B0F1D"/>
    <w:rsid w:val="002B1932"/>
    <w:rsid w:val="002B24C8"/>
    <w:rsid w:val="002B260A"/>
    <w:rsid w:val="002B3696"/>
    <w:rsid w:val="002B6775"/>
    <w:rsid w:val="002B77E8"/>
    <w:rsid w:val="002C015F"/>
    <w:rsid w:val="002C0CC4"/>
    <w:rsid w:val="002C0E4A"/>
    <w:rsid w:val="002C2E8A"/>
    <w:rsid w:val="002C5CBF"/>
    <w:rsid w:val="002D443E"/>
    <w:rsid w:val="002D4B0C"/>
    <w:rsid w:val="002D615A"/>
    <w:rsid w:val="002D6F4E"/>
    <w:rsid w:val="002D7C90"/>
    <w:rsid w:val="002E1E1E"/>
    <w:rsid w:val="002E2310"/>
    <w:rsid w:val="002E3EDF"/>
    <w:rsid w:val="002E665C"/>
    <w:rsid w:val="002F09AC"/>
    <w:rsid w:val="002F148F"/>
    <w:rsid w:val="002F1DC3"/>
    <w:rsid w:val="002F2D8E"/>
    <w:rsid w:val="002F418D"/>
    <w:rsid w:val="002F4686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31B"/>
    <w:rsid w:val="00310389"/>
    <w:rsid w:val="0031573A"/>
    <w:rsid w:val="00315A0D"/>
    <w:rsid w:val="00315A28"/>
    <w:rsid w:val="003206CD"/>
    <w:rsid w:val="00321E18"/>
    <w:rsid w:val="003222CD"/>
    <w:rsid w:val="00322E71"/>
    <w:rsid w:val="003234D0"/>
    <w:rsid w:val="0032411F"/>
    <w:rsid w:val="00324F94"/>
    <w:rsid w:val="0032620D"/>
    <w:rsid w:val="003274C2"/>
    <w:rsid w:val="00330B2A"/>
    <w:rsid w:val="00331B9A"/>
    <w:rsid w:val="003323FE"/>
    <w:rsid w:val="00332A50"/>
    <w:rsid w:val="0033302F"/>
    <w:rsid w:val="003354A5"/>
    <w:rsid w:val="003357A1"/>
    <w:rsid w:val="00336AAF"/>
    <w:rsid w:val="00336D0A"/>
    <w:rsid w:val="00340302"/>
    <w:rsid w:val="003438ED"/>
    <w:rsid w:val="00345716"/>
    <w:rsid w:val="0034669A"/>
    <w:rsid w:val="00346FD0"/>
    <w:rsid w:val="003511E0"/>
    <w:rsid w:val="00351439"/>
    <w:rsid w:val="00351D5B"/>
    <w:rsid w:val="00352EB0"/>
    <w:rsid w:val="003539FC"/>
    <w:rsid w:val="003546B2"/>
    <w:rsid w:val="003579A9"/>
    <w:rsid w:val="00360D39"/>
    <w:rsid w:val="00361246"/>
    <w:rsid w:val="00361BB8"/>
    <w:rsid w:val="0036714C"/>
    <w:rsid w:val="00371636"/>
    <w:rsid w:val="00372103"/>
    <w:rsid w:val="00372388"/>
    <w:rsid w:val="00372724"/>
    <w:rsid w:val="0037286E"/>
    <w:rsid w:val="00372ADD"/>
    <w:rsid w:val="00372C66"/>
    <w:rsid w:val="003731E2"/>
    <w:rsid w:val="00374899"/>
    <w:rsid w:val="00374C49"/>
    <w:rsid w:val="0037509E"/>
    <w:rsid w:val="003759CF"/>
    <w:rsid w:val="0037635B"/>
    <w:rsid w:val="00380F24"/>
    <w:rsid w:val="0038150C"/>
    <w:rsid w:val="00381B53"/>
    <w:rsid w:val="00382978"/>
    <w:rsid w:val="003859A3"/>
    <w:rsid w:val="00386B51"/>
    <w:rsid w:val="00392AFC"/>
    <w:rsid w:val="00396812"/>
    <w:rsid w:val="00396D28"/>
    <w:rsid w:val="00397398"/>
    <w:rsid w:val="00397CE3"/>
    <w:rsid w:val="00397FAC"/>
    <w:rsid w:val="003A3A4C"/>
    <w:rsid w:val="003A4354"/>
    <w:rsid w:val="003A5335"/>
    <w:rsid w:val="003A56D8"/>
    <w:rsid w:val="003A5B4B"/>
    <w:rsid w:val="003A6AC0"/>
    <w:rsid w:val="003B138B"/>
    <w:rsid w:val="003B21B7"/>
    <w:rsid w:val="003B76D5"/>
    <w:rsid w:val="003B7BB7"/>
    <w:rsid w:val="003C10AD"/>
    <w:rsid w:val="003C14C4"/>
    <w:rsid w:val="003C2165"/>
    <w:rsid w:val="003C2194"/>
    <w:rsid w:val="003C3623"/>
    <w:rsid w:val="003C71D2"/>
    <w:rsid w:val="003D03D1"/>
    <w:rsid w:val="003D0C79"/>
    <w:rsid w:val="003D1CC9"/>
    <w:rsid w:val="003D3761"/>
    <w:rsid w:val="003D3DA0"/>
    <w:rsid w:val="003D40DA"/>
    <w:rsid w:val="003D6514"/>
    <w:rsid w:val="003E097E"/>
    <w:rsid w:val="003E0D31"/>
    <w:rsid w:val="003E1E5E"/>
    <w:rsid w:val="003E25D0"/>
    <w:rsid w:val="003E3D7B"/>
    <w:rsid w:val="003E497F"/>
    <w:rsid w:val="003E587D"/>
    <w:rsid w:val="003E6B2A"/>
    <w:rsid w:val="003E78EB"/>
    <w:rsid w:val="003E7A81"/>
    <w:rsid w:val="003E7FDA"/>
    <w:rsid w:val="003F2319"/>
    <w:rsid w:val="003F3338"/>
    <w:rsid w:val="003F420B"/>
    <w:rsid w:val="003F448E"/>
    <w:rsid w:val="003F5115"/>
    <w:rsid w:val="003F5A38"/>
    <w:rsid w:val="003F61D4"/>
    <w:rsid w:val="0040179E"/>
    <w:rsid w:val="00404A23"/>
    <w:rsid w:val="004103C3"/>
    <w:rsid w:val="00410D51"/>
    <w:rsid w:val="0041221B"/>
    <w:rsid w:val="00413772"/>
    <w:rsid w:val="00414B7E"/>
    <w:rsid w:val="00414D95"/>
    <w:rsid w:val="00416DE5"/>
    <w:rsid w:val="004217DA"/>
    <w:rsid w:val="0042279E"/>
    <w:rsid w:val="00422AB5"/>
    <w:rsid w:val="0042346B"/>
    <w:rsid w:val="00423F9E"/>
    <w:rsid w:val="00424537"/>
    <w:rsid w:val="00425F9D"/>
    <w:rsid w:val="00426953"/>
    <w:rsid w:val="00426DB3"/>
    <w:rsid w:val="00427816"/>
    <w:rsid w:val="004327AD"/>
    <w:rsid w:val="00433814"/>
    <w:rsid w:val="00434877"/>
    <w:rsid w:val="00434ADD"/>
    <w:rsid w:val="00434F4A"/>
    <w:rsid w:val="00435058"/>
    <w:rsid w:val="00435A42"/>
    <w:rsid w:val="004362BA"/>
    <w:rsid w:val="00436F08"/>
    <w:rsid w:val="004378BD"/>
    <w:rsid w:val="004403D8"/>
    <w:rsid w:val="004413FE"/>
    <w:rsid w:val="0044191E"/>
    <w:rsid w:val="00444CD5"/>
    <w:rsid w:val="0044782B"/>
    <w:rsid w:val="00450DF4"/>
    <w:rsid w:val="0045180F"/>
    <w:rsid w:val="00451E1D"/>
    <w:rsid w:val="00453363"/>
    <w:rsid w:val="004544C6"/>
    <w:rsid w:val="00454CE4"/>
    <w:rsid w:val="00455080"/>
    <w:rsid w:val="00455D4C"/>
    <w:rsid w:val="00456108"/>
    <w:rsid w:val="004568D0"/>
    <w:rsid w:val="00456984"/>
    <w:rsid w:val="00457B7A"/>
    <w:rsid w:val="00460162"/>
    <w:rsid w:val="0046030F"/>
    <w:rsid w:val="004634F6"/>
    <w:rsid w:val="0046474A"/>
    <w:rsid w:val="004663B7"/>
    <w:rsid w:val="00470AB0"/>
    <w:rsid w:val="00471E30"/>
    <w:rsid w:val="00472AF8"/>
    <w:rsid w:val="00475309"/>
    <w:rsid w:val="00480794"/>
    <w:rsid w:val="00480C4B"/>
    <w:rsid w:val="00481DA0"/>
    <w:rsid w:val="0048202C"/>
    <w:rsid w:val="00483B87"/>
    <w:rsid w:val="0048438D"/>
    <w:rsid w:val="0048555F"/>
    <w:rsid w:val="004866D3"/>
    <w:rsid w:val="00487161"/>
    <w:rsid w:val="00490553"/>
    <w:rsid w:val="00491801"/>
    <w:rsid w:val="00491B48"/>
    <w:rsid w:val="0049209E"/>
    <w:rsid w:val="00494CB1"/>
    <w:rsid w:val="00497544"/>
    <w:rsid w:val="00497E39"/>
    <w:rsid w:val="004A03F1"/>
    <w:rsid w:val="004A05E3"/>
    <w:rsid w:val="004A0646"/>
    <w:rsid w:val="004A1497"/>
    <w:rsid w:val="004A1770"/>
    <w:rsid w:val="004A30F1"/>
    <w:rsid w:val="004A4116"/>
    <w:rsid w:val="004A4DE4"/>
    <w:rsid w:val="004A5536"/>
    <w:rsid w:val="004A65D3"/>
    <w:rsid w:val="004A7A0F"/>
    <w:rsid w:val="004B0B33"/>
    <w:rsid w:val="004B1188"/>
    <w:rsid w:val="004B196F"/>
    <w:rsid w:val="004B1EB5"/>
    <w:rsid w:val="004B26A1"/>
    <w:rsid w:val="004B2F9D"/>
    <w:rsid w:val="004B38F7"/>
    <w:rsid w:val="004B4E79"/>
    <w:rsid w:val="004B767B"/>
    <w:rsid w:val="004B7C71"/>
    <w:rsid w:val="004C063C"/>
    <w:rsid w:val="004D1740"/>
    <w:rsid w:val="004D1ECE"/>
    <w:rsid w:val="004D2225"/>
    <w:rsid w:val="004D265E"/>
    <w:rsid w:val="004D3721"/>
    <w:rsid w:val="004D4FD2"/>
    <w:rsid w:val="004D6747"/>
    <w:rsid w:val="004E1116"/>
    <w:rsid w:val="004E1F0D"/>
    <w:rsid w:val="004E2621"/>
    <w:rsid w:val="004E3378"/>
    <w:rsid w:val="004E51BF"/>
    <w:rsid w:val="004E7B06"/>
    <w:rsid w:val="004E7D4A"/>
    <w:rsid w:val="004F1C4D"/>
    <w:rsid w:val="004F3EBA"/>
    <w:rsid w:val="004F4C7E"/>
    <w:rsid w:val="004F501E"/>
    <w:rsid w:val="004F55F2"/>
    <w:rsid w:val="004F5D38"/>
    <w:rsid w:val="004F753D"/>
    <w:rsid w:val="004F7D7A"/>
    <w:rsid w:val="005002FF"/>
    <w:rsid w:val="00501FCF"/>
    <w:rsid w:val="005029DA"/>
    <w:rsid w:val="005042F9"/>
    <w:rsid w:val="00505F07"/>
    <w:rsid w:val="005116FF"/>
    <w:rsid w:val="00511A91"/>
    <w:rsid w:val="00511C12"/>
    <w:rsid w:val="005153C1"/>
    <w:rsid w:val="00515BCD"/>
    <w:rsid w:val="00516E77"/>
    <w:rsid w:val="005214B1"/>
    <w:rsid w:val="00521823"/>
    <w:rsid w:val="00521F1F"/>
    <w:rsid w:val="005247D6"/>
    <w:rsid w:val="00525379"/>
    <w:rsid w:val="00525CD1"/>
    <w:rsid w:val="00526B98"/>
    <w:rsid w:val="00526DDD"/>
    <w:rsid w:val="00526FF6"/>
    <w:rsid w:val="00527C0A"/>
    <w:rsid w:val="00532E01"/>
    <w:rsid w:val="005340D0"/>
    <w:rsid w:val="005350F1"/>
    <w:rsid w:val="00535FEF"/>
    <w:rsid w:val="005371A6"/>
    <w:rsid w:val="0054088E"/>
    <w:rsid w:val="00541C2B"/>
    <w:rsid w:val="005429E0"/>
    <w:rsid w:val="00542E93"/>
    <w:rsid w:val="00543C1C"/>
    <w:rsid w:val="00543D3C"/>
    <w:rsid w:val="00544253"/>
    <w:rsid w:val="005446A5"/>
    <w:rsid w:val="005449D2"/>
    <w:rsid w:val="005453DF"/>
    <w:rsid w:val="005515C5"/>
    <w:rsid w:val="0055364D"/>
    <w:rsid w:val="00553B39"/>
    <w:rsid w:val="00556007"/>
    <w:rsid w:val="0056016E"/>
    <w:rsid w:val="00560ECD"/>
    <w:rsid w:val="00561099"/>
    <w:rsid w:val="00562341"/>
    <w:rsid w:val="00563EE6"/>
    <w:rsid w:val="005646A9"/>
    <w:rsid w:val="0056591C"/>
    <w:rsid w:val="00567FC3"/>
    <w:rsid w:val="00571B5C"/>
    <w:rsid w:val="005726A9"/>
    <w:rsid w:val="00572E16"/>
    <w:rsid w:val="00573522"/>
    <w:rsid w:val="00573F59"/>
    <w:rsid w:val="00575379"/>
    <w:rsid w:val="00575C65"/>
    <w:rsid w:val="00577159"/>
    <w:rsid w:val="005773BC"/>
    <w:rsid w:val="00577E0E"/>
    <w:rsid w:val="00582316"/>
    <w:rsid w:val="005833EF"/>
    <w:rsid w:val="0058382D"/>
    <w:rsid w:val="00584330"/>
    <w:rsid w:val="005846D9"/>
    <w:rsid w:val="00586D52"/>
    <w:rsid w:val="00590004"/>
    <w:rsid w:val="00590DAE"/>
    <w:rsid w:val="005916B9"/>
    <w:rsid w:val="00592B53"/>
    <w:rsid w:val="005945F3"/>
    <w:rsid w:val="0059560B"/>
    <w:rsid w:val="005971F0"/>
    <w:rsid w:val="005A2003"/>
    <w:rsid w:val="005A4BC5"/>
    <w:rsid w:val="005A4BD6"/>
    <w:rsid w:val="005A5A82"/>
    <w:rsid w:val="005A5ADF"/>
    <w:rsid w:val="005A6DBB"/>
    <w:rsid w:val="005A7D24"/>
    <w:rsid w:val="005B1E9D"/>
    <w:rsid w:val="005B4300"/>
    <w:rsid w:val="005B569F"/>
    <w:rsid w:val="005B665A"/>
    <w:rsid w:val="005B7A9C"/>
    <w:rsid w:val="005C0987"/>
    <w:rsid w:val="005C153B"/>
    <w:rsid w:val="005C2B5E"/>
    <w:rsid w:val="005C6805"/>
    <w:rsid w:val="005C7629"/>
    <w:rsid w:val="005D1E52"/>
    <w:rsid w:val="005D2378"/>
    <w:rsid w:val="005D25FF"/>
    <w:rsid w:val="005D2B6F"/>
    <w:rsid w:val="005D32B8"/>
    <w:rsid w:val="005D5656"/>
    <w:rsid w:val="005D582C"/>
    <w:rsid w:val="005D5BBB"/>
    <w:rsid w:val="005D5FDF"/>
    <w:rsid w:val="005E2608"/>
    <w:rsid w:val="005E3605"/>
    <w:rsid w:val="005E533D"/>
    <w:rsid w:val="005E5B9A"/>
    <w:rsid w:val="005E5BA8"/>
    <w:rsid w:val="005E6DB5"/>
    <w:rsid w:val="005E7FE0"/>
    <w:rsid w:val="005F0DE5"/>
    <w:rsid w:val="005F2326"/>
    <w:rsid w:val="005F30F3"/>
    <w:rsid w:val="005F3659"/>
    <w:rsid w:val="00601F2E"/>
    <w:rsid w:val="00602946"/>
    <w:rsid w:val="00602C42"/>
    <w:rsid w:val="00603B04"/>
    <w:rsid w:val="00604274"/>
    <w:rsid w:val="006062E5"/>
    <w:rsid w:val="006068A9"/>
    <w:rsid w:val="006079CB"/>
    <w:rsid w:val="00615ACA"/>
    <w:rsid w:val="0061713F"/>
    <w:rsid w:val="0061794E"/>
    <w:rsid w:val="00622101"/>
    <w:rsid w:val="00623B35"/>
    <w:rsid w:val="006247CF"/>
    <w:rsid w:val="00624D54"/>
    <w:rsid w:val="006317F8"/>
    <w:rsid w:val="006331C2"/>
    <w:rsid w:val="0063512E"/>
    <w:rsid w:val="0063568F"/>
    <w:rsid w:val="00636931"/>
    <w:rsid w:val="00637768"/>
    <w:rsid w:val="00641982"/>
    <w:rsid w:val="00645992"/>
    <w:rsid w:val="006479A4"/>
    <w:rsid w:val="0065082E"/>
    <w:rsid w:val="00650EDB"/>
    <w:rsid w:val="0065103C"/>
    <w:rsid w:val="006519A9"/>
    <w:rsid w:val="00651AA3"/>
    <w:rsid w:val="00652288"/>
    <w:rsid w:val="00654760"/>
    <w:rsid w:val="00654C32"/>
    <w:rsid w:val="006556C8"/>
    <w:rsid w:val="00655AB2"/>
    <w:rsid w:val="00660A35"/>
    <w:rsid w:val="00662257"/>
    <w:rsid w:val="006626EB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7BF"/>
    <w:rsid w:val="00666A8B"/>
    <w:rsid w:val="00667D85"/>
    <w:rsid w:val="00681D82"/>
    <w:rsid w:val="00681E73"/>
    <w:rsid w:val="006825D9"/>
    <w:rsid w:val="00682A1D"/>
    <w:rsid w:val="006853D0"/>
    <w:rsid w:val="006858B7"/>
    <w:rsid w:val="0069046A"/>
    <w:rsid w:val="006905C9"/>
    <w:rsid w:val="0069226E"/>
    <w:rsid w:val="00692B76"/>
    <w:rsid w:val="0069351F"/>
    <w:rsid w:val="006A1757"/>
    <w:rsid w:val="006A2230"/>
    <w:rsid w:val="006A3D3F"/>
    <w:rsid w:val="006A6577"/>
    <w:rsid w:val="006A74C4"/>
    <w:rsid w:val="006B549F"/>
    <w:rsid w:val="006B64E2"/>
    <w:rsid w:val="006B7AA1"/>
    <w:rsid w:val="006C06E8"/>
    <w:rsid w:val="006C1055"/>
    <w:rsid w:val="006C209D"/>
    <w:rsid w:val="006C4864"/>
    <w:rsid w:val="006C4954"/>
    <w:rsid w:val="006C6DC9"/>
    <w:rsid w:val="006D126C"/>
    <w:rsid w:val="006D32BC"/>
    <w:rsid w:val="006D3427"/>
    <w:rsid w:val="006D5D01"/>
    <w:rsid w:val="006D6268"/>
    <w:rsid w:val="006D656A"/>
    <w:rsid w:val="006D75BE"/>
    <w:rsid w:val="006E0601"/>
    <w:rsid w:val="006E3FF6"/>
    <w:rsid w:val="006E4811"/>
    <w:rsid w:val="006E7644"/>
    <w:rsid w:val="006E76D7"/>
    <w:rsid w:val="006F10F6"/>
    <w:rsid w:val="006F1D82"/>
    <w:rsid w:val="006F1DF7"/>
    <w:rsid w:val="006F4061"/>
    <w:rsid w:val="006F5498"/>
    <w:rsid w:val="0070082A"/>
    <w:rsid w:val="00701D8B"/>
    <w:rsid w:val="00703EE4"/>
    <w:rsid w:val="00704419"/>
    <w:rsid w:val="00704B83"/>
    <w:rsid w:val="007052CF"/>
    <w:rsid w:val="00705586"/>
    <w:rsid w:val="00706323"/>
    <w:rsid w:val="007103BC"/>
    <w:rsid w:val="007115DD"/>
    <w:rsid w:val="00712009"/>
    <w:rsid w:val="00714E91"/>
    <w:rsid w:val="00715348"/>
    <w:rsid w:val="0072380D"/>
    <w:rsid w:val="00723D34"/>
    <w:rsid w:val="007249E4"/>
    <w:rsid w:val="007258DA"/>
    <w:rsid w:val="007269D4"/>
    <w:rsid w:val="0072754C"/>
    <w:rsid w:val="00727691"/>
    <w:rsid w:val="00733638"/>
    <w:rsid w:val="00734143"/>
    <w:rsid w:val="007342D2"/>
    <w:rsid w:val="007351AC"/>
    <w:rsid w:val="00736B97"/>
    <w:rsid w:val="00736EC4"/>
    <w:rsid w:val="00740250"/>
    <w:rsid w:val="00741E2E"/>
    <w:rsid w:val="00745C9C"/>
    <w:rsid w:val="00747EFF"/>
    <w:rsid w:val="007512B5"/>
    <w:rsid w:val="00751DDD"/>
    <w:rsid w:val="00751F40"/>
    <w:rsid w:val="00752405"/>
    <w:rsid w:val="00753B99"/>
    <w:rsid w:val="007553C5"/>
    <w:rsid w:val="0075642F"/>
    <w:rsid w:val="00756979"/>
    <w:rsid w:val="00764A46"/>
    <w:rsid w:val="00766D52"/>
    <w:rsid w:val="00767544"/>
    <w:rsid w:val="007676D0"/>
    <w:rsid w:val="00772A25"/>
    <w:rsid w:val="00773300"/>
    <w:rsid w:val="00774440"/>
    <w:rsid w:val="00776BE3"/>
    <w:rsid w:val="00780E4F"/>
    <w:rsid w:val="00781AC9"/>
    <w:rsid w:val="007848E2"/>
    <w:rsid w:val="007868FD"/>
    <w:rsid w:val="00792849"/>
    <w:rsid w:val="00792B36"/>
    <w:rsid w:val="00792C94"/>
    <w:rsid w:val="007932EF"/>
    <w:rsid w:val="0079377F"/>
    <w:rsid w:val="0079613D"/>
    <w:rsid w:val="00796A5B"/>
    <w:rsid w:val="007A1378"/>
    <w:rsid w:val="007A2A02"/>
    <w:rsid w:val="007A30DC"/>
    <w:rsid w:val="007A31CF"/>
    <w:rsid w:val="007A4079"/>
    <w:rsid w:val="007A4D2C"/>
    <w:rsid w:val="007A73CC"/>
    <w:rsid w:val="007A7516"/>
    <w:rsid w:val="007B11A1"/>
    <w:rsid w:val="007B1750"/>
    <w:rsid w:val="007B1B77"/>
    <w:rsid w:val="007B2E32"/>
    <w:rsid w:val="007B3982"/>
    <w:rsid w:val="007B751A"/>
    <w:rsid w:val="007B7AEA"/>
    <w:rsid w:val="007C0513"/>
    <w:rsid w:val="007C4AF7"/>
    <w:rsid w:val="007C54A1"/>
    <w:rsid w:val="007C5AC3"/>
    <w:rsid w:val="007C6714"/>
    <w:rsid w:val="007C6B67"/>
    <w:rsid w:val="007D2FCC"/>
    <w:rsid w:val="007D79AC"/>
    <w:rsid w:val="007E0046"/>
    <w:rsid w:val="007E0867"/>
    <w:rsid w:val="007E0B8B"/>
    <w:rsid w:val="007E1ED1"/>
    <w:rsid w:val="007E210A"/>
    <w:rsid w:val="007E32D9"/>
    <w:rsid w:val="007E42F1"/>
    <w:rsid w:val="007E59D3"/>
    <w:rsid w:val="007E7737"/>
    <w:rsid w:val="007F0AFE"/>
    <w:rsid w:val="007F1CFA"/>
    <w:rsid w:val="007F2D87"/>
    <w:rsid w:val="007F3106"/>
    <w:rsid w:val="007F54CD"/>
    <w:rsid w:val="007F7A1E"/>
    <w:rsid w:val="00800096"/>
    <w:rsid w:val="00800BB9"/>
    <w:rsid w:val="008024C5"/>
    <w:rsid w:val="008027EB"/>
    <w:rsid w:val="00802EF1"/>
    <w:rsid w:val="00803BEF"/>
    <w:rsid w:val="00804AF7"/>
    <w:rsid w:val="00806EED"/>
    <w:rsid w:val="00811852"/>
    <w:rsid w:val="00811B14"/>
    <w:rsid w:val="00812558"/>
    <w:rsid w:val="00813F13"/>
    <w:rsid w:val="00814E0E"/>
    <w:rsid w:val="0081561D"/>
    <w:rsid w:val="00816331"/>
    <w:rsid w:val="00816583"/>
    <w:rsid w:val="0081756E"/>
    <w:rsid w:val="00817954"/>
    <w:rsid w:val="0082187F"/>
    <w:rsid w:val="00821B67"/>
    <w:rsid w:val="0082562C"/>
    <w:rsid w:val="00826C59"/>
    <w:rsid w:val="008306D2"/>
    <w:rsid w:val="00831775"/>
    <w:rsid w:val="008324F4"/>
    <w:rsid w:val="00832DF3"/>
    <w:rsid w:val="00834408"/>
    <w:rsid w:val="008347A2"/>
    <w:rsid w:val="00836046"/>
    <w:rsid w:val="0083652F"/>
    <w:rsid w:val="008372E4"/>
    <w:rsid w:val="008409A1"/>
    <w:rsid w:val="00840D16"/>
    <w:rsid w:val="0084185A"/>
    <w:rsid w:val="00841CF7"/>
    <w:rsid w:val="00844CF7"/>
    <w:rsid w:val="0084688D"/>
    <w:rsid w:val="008506B4"/>
    <w:rsid w:val="00853B14"/>
    <w:rsid w:val="00853F09"/>
    <w:rsid w:val="00856D5D"/>
    <w:rsid w:val="00857BDF"/>
    <w:rsid w:val="00862B2D"/>
    <w:rsid w:val="00862DB1"/>
    <w:rsid w:val="008636E8"/>
    <w:rsid w:val="008639AE"/>
    <w:rsid w:val="00864D8E"/>
    <w:rsid w:val="008652B0"/>
    <w:rsid w:val="008653DF"/>
    <w:rsid w:val="008661B5"/>
    <w:rsid w:val="00866D03"/>
    <w:rsid w:val="0087073D"/>
    <w:rsid w:val="00870AD9"/>
    <w:rsid w:val="00871434"/>
    <w:rsid w:val="0087239D"/>
    <w:rsid w:val="00874724"/>
    <w:rsid w:val="00874783"/>
    <w:rsid w:val="00875625"/>
    <w:rsid w:val="008758BA"/>
    <w:rsid w:val="00875C0D"/>
    <w:rsid w:val="0087702C"/>
    <w:rsid w:val="008807B9"/>
    <w:rsid w:val="008815A4"/>
    <w:rsid w:val="0088253A"/>
    <w:rsid w:val="0088414C"/>
    <w:rsid w:val="00884B01"/>
    <w:rsid w:val="00884FD3"/>
    <w:rsid w:val="0088592B"/>
    <w:rsid w:val="00890F79"/>
    <w:rsid w:val="00891AE7"/>
    <w:rsid w:val="008922DA"/>
    <w:rsid w:val="00894346"/>
    <w:rsid w:val="00897698"/>
    <w:rsid w:val="008A1251"/>
    <w:rsid w:val="008A1EB2"/>
    <w:rsid w:val="008A3505"/>
    <w:rsid w:val="008A3CA7"/>
    <w:rsid w:val="008A5D98"/>
    <w:rsid w:val="008A708F"/>
    <w:rsid w:val="008B1134"/>
    <w:rsid w:val="008B1B8F"/>
    <w:rsid w:val="008B2320"/>
    <w:rsid w:val="008B2966"/>
    <w:rsid w:val="008B31F0"/>
    <w:rsid w:val="008B3B4B"/>
    <w:rsid w:val="008B3B4F"/>
    <w:rsid w:val="008B3F71"/>
    <w:rsid w:val="008B4EA9"/>
    <w:rsid w:val="008B59A4"/>
    <w:rsid w:val="008B5A42"/>
    <w:rsid w:val="008B747A"/>
    <w:rsid w:val="008C1016"/>
    <w:rsid w:val="008C187F"/>
    <w:rsid w:val="008C1973"/>
    <w:rsid w:val="008C2131"/>
    <w:rsid w:val="008C55F8"/>
    <w:rsid w:val="008C5AD4"/>
    <w:rsid w:val="008C6212"/>
    <w:rsid w:val="008C696D"/>
    <w:rsid w:val="008C7BF4"/>
    <w:rsid w:val="008D193C"/>
    <w:rsid w:val="008D469B"/>
    <w:rsid w:val="008D4DB9"/>
    <w:rsid w:val="008D6DD3"/>
    <w:rsid w:val="008D7B36"/>
    <w:rsid w:val="008E32D1"/>
    <w:rsid w:val="008E44FD"/>
    <w:rsid w:val="008E4CC7"/>
    <w:rsid w:val="008E4EF7"/>
    <w:rsid w:val="008E5E6C"/>
    <w:rsid w:val="008E7176"/>
    <w:rsid w:val="008E721A"/>
    <w:rsid w:val="008E7406"/>
    <w:rsid w:val="008F0187"/>
    <w:rsid w:val="008F14AE"/>
    <w:rsid w:val="008F4C25"/>
    <w:rsid w:val="008F5101"/>
    <w:rsid w:val="008F5375"/>
    <w:rsid w:val="008F6A08"/>
    <w:rsid w:val="008F77E6"/>
    <w:rsid w:val="008F7F17"/>
    <w:rsid w:val="00900375"/>
    <w:rsid w:val="00902B46"/>
    <w:rsid w:val="00902CF4"/>
    <w:rsid w:val="00904252"/>
    <w:rsid w:val="009044B6"/>
    <w:rsid w:val="009060D8"/>
    <w:rsid w:val="009077B7"/>
    <w:rsid w:val="0091159A"/>
    <w:rsid w:val="00913557"/>
    <w:rsid w:val="00913FB3"/>
    <w:rsid w:val="00914EEC"/>
    <w:rsid w:val="00915116"/>
    <w:rsid w:val="00915175"/>
    <w:rsid w:val="00915510"/>
    <w:rsid w:val="009156A3"/>
    <w:rsid w:val="0091742C"/>
    <w:rsid w:val="00921D52"/>
    <w:rsid w:val="0092315C"/>
    <w:rsid w:val="00925360"/>
    <w:rsid w:val="00925610"/>
    <w:rsid w:val="00925A22"/>
    <w:rsid w:val="00930F40"/>
    <w:rsid w:val="00934FFA"/>
    <w:rsid w:val="00935455"/>
    <w:rsid w:val="00935DE0"/>
    <w:rsid w:val="009365DC"/>
    <w:rsid w:val="009402EB"/>
    <w:rsid w:val="00941610"/>
    <w:rsid w:val="0094559A"/>
    <w:rsid w:val="00947795"/>
    <w:rsid w:val="0095016F"/>
    <w:rsid w:val="00951B2E"/>
    <w:rsid w:val="00952273"/>
    <w:rsid w:val="00956372"/>
    <w:rsid w:val="00957911"/>
    <w:rsid w:val="00961A8B"/>
    <w:rsid w:val="00963573"/>
    <w:rsid w:val="00963FC8"/>
    <w:rsid w:val="00964CA2"/>
    <w:rsid w:val="00965065"/>
    <w:rsid w:val="009662F6"/>
    <w:rsid w:val="0096680D"/>
    <w:rsid w:val="009700AC"/>
    <w:rsid w:val="009707B2"/>
    <w:rsid w:val="00971AEF"/>
    <w:rsid w:val="009728B3"/>
    <w:rsid w:val="009744B0"/>
    <w:rsid w:val="00974ACF"/>
    <w:rsid w:val="00976FB5"/>
    <w:rsid w:val="00977DD8"/>
    <w:rsid w:val="00982AFE"/>
    <w:rsid w:val="009830B7"/>
    <w:rsid w:val="00984185"/>
    <w:rsid w:val="009860FC"/>
    <w:rsid w:val="0099021B"/>
    <w:rsid w:val="009932B9"/>
    <w:rsid w:val="00993F62"/>
    <w:rsid w:val="009952C8"/>
    <w:rsid w:val="009962BC"/>
    <w:rsid w:val="0099646D"/>
    <w:rsid w:val="00996E25"/>
    <w:rsid w:val="00997306"/>
    <w:rsid w:val="009A0164"/>
    <w:rsid w:val="009A053E"/>
    <w:rsid w:val="009A2032"/>
    <w:rsid w:val="009A374A"/>
    <w:rsid w:val="009A5EA0"/>
    <w:rsid w:val="009A682D"/>
    <w:rsid w:val="009A6F6F"/>
    <w:rsid w:val="009A7546"/>
    <w:rsid w:val="009A756A"/>
    <w:rsid w:val="009B0F8E"/>
    <w:rsid w:val="009B2096"/>
    <w:rsid w:val="009B3668"/>
    <w:rsid w:val="009B41A8"/>
    <w:rsid w:val="009B6AAC"/>
    <w:rsid w:val="009B7714"/>
    <w:rsid w:val="009B7F63"/>
    <w:rsid w:val="009C39B1"/>
    <w:rsid w:val="009C39B8"/>
    <w:rsid w:val="009C457B"/>
    <w:rsid w:val="009C5150"/>
    <w:rsid w:val="009D209D"/>
    <w:rsid w:val="009D391A"/>
    <w:rsid w:val="009D5032"/>
    <w:rsid w:val="009D60D8"/>
    <w:rsid w:val="009D62A4"/>
    <w:rsid w:val="009D65BE"/>
    <w:rsid w:val="009D7941"/>
    <w:rsid w:val="009E00E9"/>
    <w:rsid w:val="009E25BE"/>
    <w:rsid w:val="009E2D15"/>
    <w:rsid w:val="009E3AD2"/>
    <w:rsid w:val="009E484E"/>
    <w:rsid w:val="009E6E92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1FF9"/>
    <w:rsid w:val="00A021B6"/>
    <w:rsid w:val="00A03DCD"/>
    <w:rsid w:val="00A03E2D"/>
    <w:rsid w:val="00A04739"/>
    <w:rsid w:val="00A055E7"/>
    <w:rsid w:val="00A05A0B"/>
    <w:rsid w:val="00A05AD2"/>
    <w:rsid w:val="00A10414"/>
    <w:rsid w:val="00A11982"/>
    <w:rsid w:val="00A12E32"/>
    <w:rsid w:val="00A141F6"/>
    <w:rsid w:val="00A146FE"/>
    <w:rsid w:val="00A15000"/>
    <w:rsid w:val="00A1559F"/>
    <w:rsid w:val="00A16584"/>
    <w:rsid w:val="00A166CE"/>
    <w:rsid w:val="00A167FD"/>
    <w:rsid w:val="00A16FDA"/>
    <w:rsid w:val="00A17623"/>
    <w:rsid w:val="00A17E1D"/>
    <w:rsid w:val="00A17E6F"/>
    <w:rsid w:val="00A20639"/>
    <w:rsid w:val="00A210CA"/>
    <w:rsid w:val="00A216DF"/>
    <w:rsid w:val="00A224D9"/>
    <w:rsid w:val="00A23C81"/>
    <w:rsid w:val="00A23DEA"/>
    <w:rsid w:val="00A24061"/>
    <w:rsid w:val="00A258F8"/>
    <w:rsid w:val="00A25A25"/>
    <w:rsid w:val="00A25B9B"/>
    <w:rsid w:val="00A30E73"/>
    <w:rsid w:val="00A310E4"/>
    <w:rsid w:val="00A32CA1"/>
    <w:rsid w:val="00A33612"/>
    <w:rsid w:val="00A340F8"/>
    <w:rsid w:val="00A36FD9"/>
    <w:rsid w:val="00A405BD"/>
    <w:rsid w:val="00A406EC"/>
    <w:rsid w:val="00A42993"/>
    <w:rsid w:val="00A45EAF"/>
    <w:rsid w:val="00A504C2"/>
    <w:rsid w:val="00A507E5"/>
    <w:rsid w:val="00A52FB2"/>
    <w:rsid w:val="00A5350C"/>
    <w:rsid w:val="00A563F8"/>
    <w:rsid w:val="00A604DF"/>
    <w:rsid w:val="00A60CF9"/>
    <w:rsid w:val="00A624F3"/>
    <w:rsid w:val="00A63DAB"/>
    <w:rsid w:val="00A644DA"/>
    <w:rsid w:val="00A668A2"/>
    <w:rsid w:val="00A67DFB"/>
    <w:rsid w:val="00A70044"/>
    <w:rsid w:val="00A70EA1"/>
    <w:rsid w:val="00A714C1"/>
    <w:rsid w:val="00A732C1"/>
    <w:rsid w:val="00A73531"/>
    <w:rsid w:val="00A73658"/>
    <w:rsid w:val="00A73DC1"/>
    <w:rsid w:val="00A75569"/>
    <w:rsid w:val="00A77F8B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3DE4"/>
    <w:rsid w:val="00A95812"/>
    <w:rsid w:val="00AA0C19"/>
    <w:rsid w:val="00AA1B23"/>
    <w:rsid w:val="00AA3874"/>
    <w:rsid w:val="00AA4414"/>
    <w:rsid w:val="00AA5E42"/>
    <w:rsid w:val="00AA6B78"/>
    <w:rsid w:val="00AA77A6"/>
    <w:rsid w:val="00AA77FC"/>
    <w:rsid w:val="00AB02CA"/>
    <w:rsid w:val="00AB1CC7"/>
    <w:rsid w:val="00AB271C"/>
    <w:rsid w:val="00AB292B"/>
    <w:rsid w:val="00AB4638"/>
    <w:rsid w:val="00AB6248"/>
    <w:rsid w:val="00AB688A"/>
    <w:rsid w:val="00AC031D"/>
    <w:rsid w:val="00AC1ADF"/>
    <w:rsid w:val="00AC35FD"/>
    <w:rsid w:val="00AC3A12"/>
    <w:rsid w:val="00AC3AFB"/>
    <w:rsid w:val="00AD0676"/>
    <w:rsid w:val="00AD28A6"/>
    <w:rsid w:val="00AD49DC"/>
    <w:rsid w:val="00AD69BF"/>
    <w:rsid w:val="00AD7646"/>
    <w:rsid w:val="00AD7754"/>
    <w:rsid w:val="00AE037C"/>
    <w:rsid w:val="00AE1B52"/>
    <w:rsid w:val="00AE3EA6"/>
    <w:rsid w:val="00AE5E2F"/>
    <w:rsid w:val="00AE6C96"/>
    <w:rsid w:val="00AE7895"/>
    <w:rsid w:val="00AF0DFD"/>
    <w:rsid w:val="00AF1A82"/>
    <w:rsid w:val="00AF237A"/>
    <w:rsid w:val="00AF59A8"/>
    <w:rsid w:val="00AF7203"/>
    <w:rsid w:val="00AF7416"/>
    <w:rsid w:val="00B008D5"/>
    <w:rsid w:val="00B023D5"/>
    <w:rsid w:val="00B02F42"/>
    <w:rsid w:val="00B0370C"/>
    <w:rsid w:val="00B03744"/>
    <w:rsid w:val="00B0530B"/>
    <w:rsid w:val="00B05E37"/>
    <w:rsid w:val="00B12F2A"/>
    <w:rsid w:val="00B1402A"/>
    <w:rsid w:val="00B152B3"/>
    <w:rsid w:val="00B16D4C"/>
    <w:rsid w:val="00B172A9"/>
    <w:rsid w:val="00B178C7"/>
    <w:rsid w:val="00B17A3F"/>
    <w:rsid w:val="00B21921"/>
    <w:rsid w:val="00B23536"/>
    <w:rsid w:val="00B23D17"/>
    <w:rsid w:val="00B25565"/>
    <w:rsid w:val="00B26964"/>
    <w:rsid w:val="00B30947"/>
    <w:rsid w:val="00B33748"/>
    <w:rsid w:val="00B338F9"/>
    <w:rsid w:val="00B33D17"/>
    <w:rsid w:val="00B35E9D"/>
    <w:rsid w:val="00B40B9A"/>
    <w:rsid w:val="00B42356"/>
    <w:rsid w:val="00B42A11"/>
    <w:rsid w:val="00B44616"/>
    <w:rsid w:val="00B45171"/>
    <w:rsid w:val="00B45850"/>
    <w:rsid w:val="00B5222B"/>
    <w:rsid w:val="00B55571"/>
    <w:rsid w:val="00B5676C"/>
    <w:rsid w:val="00B57088"/>
    <w:rsid w:val="00B63025"/>
    <w:rsid w:val="00B63DCD"/>
    <w:rsid w:val="00B64679"/>
    <w:rsid w:val="00B65450"/>
    <w:rsid w:val="00B65F55"/>
    <w:rsid w:val="00B666B2"/>
    <w:rsid w:val="00B67E8D"/>
    <w:rsid w:val="00B70022"/>
    <w:rsid w:val="00B70243"/>
    <w:rsid w:val="00B704C5"/>
    <w:rsid w:val="00B70F4C"/>
    <w:rsid w:val="00B720DE"/>
    <w:rsid w:val="00B734A5"/>
    <w:rsid w:val="00B73848"/>
    <w:rsid w:val="00B74C70"/>
    <w:rsid w:val="00B74FDB"/>
    <w:rsid w:val="00B75D2B"/>
    <w:rsid w:val="00B80469"/>
    <w:rsid w:val="00B80FE6"/>
    <w:rsid w:val="00B81369"/>
    <w:rsid w:val="00B82219"/>
    <w:rsid w:val="00B82C2D"/>
    <w:rsid w:val="00B833C8"/>
    <w:rsid w:val="00B84C31"/>
    <w:rsid w:val="00B859D1"/>
    <w:rsid w:val="00B8791B"/>
    <w:rsid w:val="00B91A9F"/>
    <w:rsid w:val="00B9270B"/>
    <w:rsid w:val="00B959B6"/>
    <w:rsid w:val="00B95C4B"/>
    <w:rsid w:val="00B96846"/>
    <w:rsid w:val="00B97019"/>
    <w:rsid w:val="00BA0623"/>
    <w:rsid w:val="00BA16B7"/>
    <w:rsid w:val="00BA1AB3"/>
    <w:rsid w:val="00BA1ECA"/>
    <w:rsid w:val="00BA2F8B"/>
    <w:rsid w:val="00BA3D82"/>
    <w:rsid w:val="00BA46F5"/>
    <w:rsid w:val="00BA48DF"/>
    <w:rsid w:val="00BA5151"/>
    <w:rsid w:val="00BA56FC"/>
    <w:rsid w:val="00BA6D89"/>
    <w:rsid w:val="00BA7030"/>
    <w:rsid w:val="00BB475F"/>
    <w:rsid w:val="00BB5924"/>
    <w:rsid w:val="00BB68AC"/>
    <w:rsid w:val="00BC0EAB"/>
    <w:rsid w:val="00BC0F74"/>
    <w:rsid w:val="00BC1C9A"/>
    <w:rsid w:val="00BC29F2"/>
    <w:rsid w:val="00BC5038"/>
    <w:rsid w:val="00BC5B23"/>
    <w:rsid w:val="00BC5C9E"/>
    <w:rsid w:val="00BC6A70"/>
    <w:rsid w:val="00BD0907"/>
    <w:rsid w:val="00BD0BA1"/>
    <w:rsid w:val="00BD156A"/>
    <w:rsid w:val="00BD23ED"/>
    <w:rsid w:val="00BD2A77"/>
    <w:rsid w:val="00BD305A"/>
    <w:rsid w:val="00BD3F6F"/>
    <w:rsid w:val="00BD5524"/>
    <w:rsid w:val="00BE1879"/>
    <w:rsid w:val="00BE23A9"/>
    <w:rsid w:val="00BE295F"/>
    <w:rsid w:val="00BE36D3"/>
    <w:rsid w:val="00BE39A7"/>
    <w:rsid w:val="00BE3D5F"/>
    <w:rsid w:val="00BE5D73"/>
    <w:rsid w:val="00BE5F4E"/>
    <w:rsid w:val="00BE5FD1"/>
    <w:rsid w:val="00BF2B95"/>
    <w:rsid w:val="00BF31BA"/>
    <w:rsid w:val="00BF3887"/>
    <w:rsid w:val="00BF4AD5"/>
    <w:rsid w:val="00BF4DBA"/>
    <w:rsid w:val="00BF574C"/>
    <w:rsid w:val="00BF6861"/>
    <w:rsid w:val="00C017B4"/>
    <w:rsid w:val="00C022EA"/>
    <w:rsid w:val="00C035AD"/>
    <w:rsid w:val="00C04A22"/>
    <w:rsid w:val="00C07202"/>
    <w:rsid w:val="00C0783A"/>
    <w:rsid w:val="00C10245"/>
    <w:rsid w:val="00C12891"/>
    <w:rsid w:val="00C1463A"/>
    <w:rsid w:val="00C16824"/>
    <w:rsid w:val="00C173BB"/>
    <w:rsid w:val="00C17593"/>
    <w:rsid w:val="00C202EE"/>
    <w:rsid w:val="00C21452"/>
    <w:rsid w:val="00C215C9"/>
    <w:rsid w:val="00C243DD"/>
    <w:rsid w:val="00C25FAD"/>
    <w:rsid w:val="00C31577"/>
    <w:rsid w:val="00C317D3"/>
    <w:rsid w:val="00C31C3C"/>
    <w:rsid w:val="00C34629"/>
    <w:rsid w:val="00C35BAF"/>
    <w:rsid w:val="00C41A5D"/>
    <w:rsid w:val="00C431F2"/>
    <w:rsid w:val="00C4337E"/>
    <w:rsid w:val="00C43C62"/>
    <w:rsid w:val="00C475E0"/>
    <w:rsid w:val="00C47D27"/>
    <w:rsid w:val="00C52BED"/>
    <w:rsid w:val="00C54A41"/>
    <w:rsid w:val="00C54D5D"/>
    <w:rsid w:val="00C55005"/>
    <w:rsid w:val="00C554A0"/>
    <w:rsid w:val="00C55DCD"/>
    <w:rsid w:val="00C60748"/>
    <w:rsid w:val="00C60DDE"/>
    <w:rsid w:val="00C6100D"/>
    <w:rsid w:val="00C6174F"/>
    <w:rsid w:val="00C61CCA"/>
    <w:rsid w:val="00C62D96"/>
    <w:rsid w:val="00C62EE8"/>
    <w:rsid w:val="00C6365D"/>
    <w:rsid w:val="00C638CB"/>
    <w:rsid w:val="00C64912"/>
    <w:rsid w:val="00C651F1"/>
    <w:rsid w:val="00C65239"/>
    <w:rsid w:val="00C7234D"/>
    <w:rsid w:val="00C74E12"/>
    <w:rsid w:val="00C808E9"/>
    <w:rsid w:val="00C82327"/>
    <w:rsid w:val="00C82F67"/>
    <w:rsid w:val="00C82F69"/>
    <w:rsid w:val="00C83106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31F8"/>
    <w:rsid w:val="00CA3F44"/>
    <w:rsid w:val="00CA47CD"/>
    <w:rsid w:val="00CA57F7"/>
    <w:rsid w:val="00CA5C30"/>
    <w:rsid w:val="00CB03AE"/>
    <w:rsid w:val="00CB07B8"/>
    <w:rsid w:val="00CB0C37"/>
    <w:rsid w:val="00CB1A36"/>
    <w:rsid w:val="00CB39D5"/>
    <w:rsid w:val="00CB3AB8"/>
    <w:rsid w:val="00CB3DA1"/>
    <w:rsid w:val="00CC06DD"/>
    <w:rsid w:val="00CC492A"/>
    <w:rsid w:val="00CC4AA5"/>
    <w:rsid w:val="00CC6A14"/>
    <w:rsid w:val="00CC6F68"/>
    <w:rsid w:val="00CC7330"/>
    <w:rsid w:val="00CD0607"/>
    <w:rsid w:val="00CD19D7"/>
    <w:rsid w:val="00CD19F6"/>
    <w:rsid w:val="00CD2084"/>
    <w:rsid w:val="00CD475C"/>
    <w:rsid w:val="00CD7189"/>
    <w:rsid w:val="00CD7898"/>
    <w:rsid w:val="00CE1C23"/>
    <w:rsid w:val="00CE2208"/>
    <w:rsid w:val="00CE2231"/>
    <w:rsid w:val="00CE4C5F"/>
    <w:rsid w:val="00CE4E65"/>
    <w:rsid w:val="00CE4F91"/>
    <w:rsid w:val="00CE6391"/>
    <w:rsid w:val="00CE684E"/>
    <w:rsid w:val="00CE6985"/>
    <w:rsid w:val="00CE711C"/>
    <w:rsid w:val="00CF128E"/>
    <w:rsid w:val="00CF18E3"/>
    <w:rsid w:val="00CF1D09"/>
    <w:rsid w:val="00CF2168"/>
    <w:rsid w:val="00CF2F09"/>
    <w:rsid w:val="00CF3929"/>
    <w:rsid w:val="00D00236"/>
    <w:rsid w:val="00D00B3E"/>
    <w:rsid w:val="00D0226A"/>
    <w:rsid w:val="00D037A1"/>
    <w:rsid w:val="00D064C1"/>
    <w:rsid w:val="00D068AD"/>
    <w:rsid w:val="00D06D1E"/>
    <w:rsid w:val="00D06EB0"/>
    <w:rsid w:val="00D071CD"/>
    <w:rsid w:val="00D11B99"/>
    <w:rsid w:val="00D12A1D"/>
    <w:rsid w:val="00D138B0"/>
    <w:rsid w:val="00D148C3"/>
    <w:rsid w:val="00D166D2"/>
    <w:rsid w:val="00D17D4A"/>
    <w:rsid w:val="00D17DE8"/>
    <w:rsid w:val="00D20FD8"/>
    <w:rsid w:val="00D217C2"/>
    <w:rsid w:val="00D21806"/>
    <w:rsid w:val="00D22D6E"/>
    <w:rsid w:val="00D2427A"/>
    <w:rsid w:val="00D24DD3"/>
    <w:rsid w:val="00D254CF"/>
    <w:rsid w:val="00D25E20"/>
    <w:rsid w:val="00D27408"/>
    <w:rsid w:val="00D27FFB"/>
    <w:rsid w:val="00D33EA7"/>
    <w:rsid w:val="00D35001"/>
    <w:rsid w:val="00D35904"/>
    <w:rsid w:val="00D36A3E"/>
    <w:rsid w:val="00D37D5B"/>
    <w:rsid w:val="00D413C5"/>
    <w:rsid w:val="00D42365"/>
    <w:rsid w:val="00D42983"/>
    <w:rsid w:val="00D432FD"/>
    <w:rsid w:val="00D446E6"/>
    <w:rsid w:val="00D45102"/>
    <w:rsid w:val="00D45EE9"/>
    <w:rsid w:val="00D476C0"/>
    <w:rsid w:val="00D47C0B"/>
    <w:rsid w:val="00D47D9B"/>
    <w:rsid w:val="00D529B2"/>
    <w:rsid w:val="00D53FDA"/>
    <w:rsid w:val="00D55BFF"/>
    <w:rsid w:val="00D56672"/>
    <w:rsid w:val="00D629C8"/>
    <w:rsid w:val="00D63857"/>
    <w:rsid w:val="00D63A4E"/>
    <w:rsid w:val="00D64A5F"/>
    <w:rsid w:val="00D65282"/>
    <w:rsid w:val="00D654ED"/>
    <w:rsid w:val="00D66F23"/>
    <w:rsid w:val="00D743F6"/>
    <w:rsid w:val="00D74C6B"/>
    <w:rsid w:val="00D75CCB"/>
    <w:rsid w:val="00D80A1A"/>
    <w:rsid w:val="00D817D0"/>
    <w:rsid w:val="00D81972"/>
    <w:rsid w:val="00D82013"/>
    <w:rsid w:val="00D839BA"/>
    <w:rsid w:val="00D842A4"/>
    <w:rsid w:val="00D86382"/>
    <w:rsid w:val="00D8668D"/>
    <w:rsid w:val="00D8681C"/>
    <w:rsid w:val="00D86954"/>
    <w:rsid w:val="00D87693"/>
    <w:rsid w:val="00D905FC"/>
    <w:rsid w:val="00D90B13"/>
    <w:rsid w:val="00D910B4"/>
    <w:rsid w:val="00D97BD5"/>
    <w:rsid w:val="00DA013F"/>
    <w:rsid w:val="00DA040E"/>
    <w:rsid w:val="00DA0A65"/>
    <w:rsid w:val="00DA41DB"/>
    <w:rsid w:val="00DA4827"/>
    <w:rsid w:val="00DA6086"/>
    <w:rsid w:val="00DA671A"/>
    <w:rsid w:val="00DA7829"/>
    <w:rsid w:val="00DB2028"/>
    <w:rsid w:val="00DB2DF9"/>
    <w:rsid w:val="00DB365C"/>
    <w:rsid w:val="00DB383C"/>
    <w:rsid w:val="00DB3D34"/>
    <w:rsid w:val="00DB63E7"/>
    <w:rsid w:val="00DC1473"/>
    <w:rsid w:val="00DC2FFD"/>
    <w:rsid w:val="00DC3EA5"/>
    <w:rsid w:val="00DC6806"/>
    <w:rsid w:val="00DC6E01"/>
    <w:rsid w:val="00DC7E8D"/>
    <w:rsid w:val="00DD175B"/>
    <w:rsid w:val="00DD177D"/>
    <w:rsid w:val="00DD40D3"/>
    <w:rsid w:val="00DD4672"/>
    <w:rsid w:val="00DD48C7"/>
    <w:rsid w:val="00DD4D83"/>
    <w:rsid w:val="00DD5B55"/>
    <w:rsid w:val="00DD5E0F"/>
    <w:rsid w:val="00DE0487"/>
    <w:rsid w:val="00DE09CD"/>
    <w:rsid w:val="00DE0ADE"/>
    <w:rsid w:val="00DE0FC1"/>
    <w:rsid w:val="00DE115C"/>
    <w:rsid w:val="00DE20E4"/>
    <w:rsid w:val="00DE4075"/>
    <w:rsid w:val="00DE4834"/>
    <w:rsid w:val="00DE5C7A"/>
    <w:rsid w:val="00DE69DA"/>
    <w:rsid w:val="00DE702E"/>
    <w:rsid w:val="00DE7648"/>
    <w:rsid w:val="00DF2A8C"/>
    <w:rsid w:val="00DF3EE3"/>
    <w:rsid w:val="00DF5600"/>
    <w:rsid w:val="00DF576E"/>
    <w:rsid w:val="00DF64A9"/>
    <w:rsid w:val="00DF6BBF"/>
    <w:rsid w:val="00E00F79"/>
    <w:rsid w:val="00E0493C"/>
    <w:rsid w:val="00E05EA1"/>
    <w:rsid w:val="00E07201"/>
    <w:rsid w:val="00E07BB8"/>
    <w:rsid w:val="00E1201C"/>
    <w:rsid w:val="00E157B4"/>
    <w:rsid w:val="00E15B8D"/>
    <w:rsid w:val="00E16D8C"/>
    <w:rsid w:val="00E16DA3"/>
    <w:rsid w:val="00E202A4"/>
    <w:rsid w:val="00E21E94"/>
    <w:rsid w:val="00E229A2"/>
    <w:rsid w:val="00E23B7E"/>
    <w:rsid w:val="00E24CE1"/>
    <w:rsid w:val="00E25579"/>
    <w:rsid w:val="00E267FE"/>
    <w:rsid w:val="00E272F0"/>
    <w:rsid w:val="00E27674"/>
    <w:rsid w:val="00E27A42"/>
    <w:rsid w:val="00E27F13"/>
    <w:rsid w:val="00E3020D"/>
    <w:rsid w:val="00E33C43"/>
    <w:rsid w:val="00E35E67"/>
    <w:rsid w:val="00E36372"/>
    <w:rsid w:val="00E36F7F"/>
    <w:rsid w:val="00E377B5"/>
    <w:rsid w:val="00E37AC2"/>
    <w:rsid w:val="00E37EEC"/>
    <w:rsid w:val="00E4002B"/>
    <w:rsid w:val="00E421FC"/>
    <w:rsid w:val="00E42A21"/>
    <w:rsid w:val="00E42F1A"/>
    <w:rsid w:val="00E43599"/>
    <w:rsid w:val="00E43A01"/>
    <w:rsid w:val="00E4781C"/>
    <w:rsid w:val="00E478C1"/>
    <w:rsid w:val="00E51321"/>
    <w:rsid w:val="00E53171"/>
    <w:rsid w:val="00E55448"/>
    <w:rsid w:val="00E57763"/>
    <w:rsid w:val="00E61C9F"/>
    <w:rsid w:val="00E62031"/>
    <w:rsid w:val="00E6213F"/>
    <w:rsid w:val="00E62FE5"/>
    <w:rsid w:val="00E64D65"/>
    <w:rsid w:val="00E65311"/>
    <w:rsid w:val="00E70ADA"/>
    <w:rsid w:val="00E70E8E"/>
    <w:rsid w:val="00E71FD1"/>
    <w:rsid w:val="00E729F5"/>
    <w:rsid w:val="00E73392"/>
    <w:rsid w:val="00E73C11"/>
    <w:rsid w:val="00E7417D"/>
    <w:rsid w:val="00E75432"/>
    <w:rsid w:val="00E76098"/>
    <w:rsid w:val="00E76505"/>
    <w:rsid w:val="00E775E0"/>
    <w:rsid w:val="00E8287F"/>
    <w:rsid w:val="00E84736"/>
    <w:rsid w:val="00E864A3"/>
    <w:rsid w:val="00E86A66"/>
    <w:rsid w:val="00E86F14"/>
    <w:rsid w:val="00E92A62"/>
    <w:rsid w:val="00E934CB"/>
    <w:rsid w:val="00E940B9"/>
    <w:rsid w:val="00E940C5"/>
    <w:rsid w:val="00E940DB"/>
    <w:rsid w:val="00E9503F"/>
    <w:rsid w:val="00E97290"/>
    <w:rsid w:val="00EA097A"/>
    <w:rsid w:val="00EA4F00"/>
    <w:rsid w:val="00EA5158"/>
    <w:rsid w:val="00EA63BA"/>
    <w:rsid w:val="00EB0562"/>
    <w:rsid w:val="00EB0AB7"/>
    <w:rsid w:val="00EB39EB"/>
    <w:rsid w:val="00EB51BA"/>
    <w:rsid w:val="00EB55C2"/>
    <w:rsid w:val="00EB5C92"/>
    <w:rsid w:val="00EC0B4C"/>
    <w:rsid w:val="00EC24C5"/>
    <w:rsid w:val="00EC2FF7"/>
    <w:rsid w:val="00EC311E"/>
    <w:rsid w:val="00EC5BD4"/>
    <w:rsid w:val="00EC702E"/>
    <w:rsid w:val="00ED0614"/>
    <w:rsid w:val="00ED1854"/>
    <w:rsid w:val="00ED3359"/>
    <w:rsid w:val="00ED50A0"/>
    <w:rsid w:val="00ED5D65"/>
    <w:rsid w:val="00ED6A46"/>
    <w:rsid w:val="00EE00F3"/>
    <w:rsid w:val="00EE1C69"/>
    <w:rsid w:val="00EE2502"/>
    <w:rsid w:val="00EE2711"/>
    <w:rsid w:val="00EE46EE"/>
    <w:rsid w:val="00EE5442"/>
    <w:rsid w:val="00EE67F3"/>
    <w:rsid w:val="00EE7BA7"/>
    <w:rsid w:val="00EF2185"/>
    <w:rsid w:val="00EF3742"/>
    <w:rsid w:val="00EF4302"/>
    <w:rsid w:val="00EF7F23"/>
    <w:rsid w:val="00F00D55"/>
    <w:rsid w:val="00F01739"/>
    <w:rsid w:val="00F023EA"/>
    <w:rsid w:val="00F02449"/>
    <w:rsid w:val="00F10E59"/>
    <w:rsid w:val="00F11C92"/>
    <w:rsid w:val="00F12222"/>
    <w:rsid w:val="00F13A3D"/>
    <w:rsid w:val="00F153BC"/>
    <w:rsid w:val="00F20068"/>
    <w:rsid w:val="00F21E4B"/>
    <w:rsid w:val="00F25BB4"/>
    <w:rsid w:val="00F26BB7"/>
    <w:rsid w:val="00F273D7"/>
    <w:rsid w:val="00F27E78"/>
    <w:rsid w:val="00F30C9F"/>
    <w:rsid w:val="00F318B6"/>
    <w:rsid w:val="00F34037"/>
    <w:rsid w:val="00F34B56"/>
    <w:rsid w:val="00F34E19"/>
    <w:rsid w:val="00F357CE"/>
    <w:rsid w:val="00F427D6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35B6"/>
    <w:rsid w:val="00F63F97"/>
    <w:rsid w:val="00F66B38"/>
    <w:rsid w:val="00F70CD0"/>
    <w:rsid w:val="00F70F65"/>
    <w:rsid w:val="00F71C2A"/>
    <w:rsid w:val="00F71FA2"/>
    <w:rsid w:val="00F729D3"/>
    <w:rsid w:val="00F7430D"/>
    <w:rsid w:val="00F75065"/>
    <w:rsid w:val="00F75191"/>
    <w:rsid w:val="00F7583A"/>
    <w:rsid w:val="00F75B07"/>
    <w:rsid w:val="00F75CFA"/>
    <w:rsid w:val="00F76CBE"/>
    <w:rsid w:val="00F778C6"/>
    <w:rsid w:val="00F80520"/>
    <w:rsid w:val="00F81DE8"/>
    <w:rsid w:val="00F82B25"/>
    <w:rsid w:val="00F82C8E"/>
    <w:rsid w:val="00F83D24"/>
    <w:rsid w:val="00F85915"/>
    <w:rsid w:val="00F85F8E"/>
    <w:rsid w:val="00F86215"/>
    <w:rsid w:val="00F90096"/>
    <w:rsid w:val="00F92DBB"/>
    <w:rsid w:val="00F94318"/>
    <w:rsid w:val="00F946C8"/>
    <w:rsid w:val="00F956D3"/>
    <w:rsid w:val="00F9630F"/>
    <w:rsid w:val="00FA0340"/>
    <w:rsid w:val="00FA579E"/>
    <w:rsid w:val="00FA5A64"/>
    <w:rsid w:val="00FA5D89"/>
    <w:rsid w:val="00FA630F"/>
    <w:rsid w:val="00FA6654"/>
    <w:rsid w:val="00FA69B2"/>
    <w:rsid w:val="00FA7A44"/>
    <w:rsid w:val="00FB0B6D"/>
    <w:rsid w:val="00FB1BBB"/>
    <w:rsid w:val="00FB1BEE"/>
    <w:rsid w:val="00FB26E7"/>
    <w:rsid w:val="00FB47B1"/>
    <w:rsid w:val="00FB65A4"/>
    <w:rsid w:val="00FB6EF9"/>
    <w:rsid w:val="00FB76DC"/>
    <w:rsid w:val="00FC1AF0"/>
    <w:rsid w:val="00FC1C97"/>
    <w:rsid w:val="00FC21C7"/>
    <w:rsid w:val="00FC246E"/>
    <w:rsid w:val="00FC3624"/>
    <w:rsid w:val="00FC3BFE"/>
    <w:rsid w:val="00FC3DEA"/>
    <w:rsid w:val="00FC427A"/>
    <w:rsid w:val="00FC5300"/>
    <w:rsid w:val="00FC650B"/>
    <w:rsid w:val="00FC76DE"/>
    <w:rsid w:val="00FC7B34"/>
    <w:rsid w:val="00FC7BC1"/>
    <w:rsid w:val="00FD00F6"/>
    <w:rsid w:val="00FD40F8"/>
    <w:rsid w:val="00FD42A3"/>
    <w:rsid w:val="00FD61E7"/>
    <w:rsid w:val="00FD65A8"/>
    <w:rsid w:val="00FD72BD"/>
    <w:rsid w:val="00FD73AB"/>
    <w:rsid w:val="00FD7BAB"/>
    <w:rsid w:val="00FE2083"/>
    <w:rsid w:val="00FE216A"/>
    <w:rsid w:val="00FE2594"/>
    <w:rsid w:val="00FE426F"/>
    <w:rsid w:val="00FE4BDC"/>
    <w:rsid w:val="00FE543A"/>
    <w:rsid w:val="00FE5CC4"/>
    <w:rsid w:val="00FE61AA"/>
    <w:rsid w:val="00FE767B"/>
    <w:rsid w:val="00FF0445"/>
    <w:rsid w:val="00FF0B51"/>
    <w:rsid w:val="00FF24F9"/>
    <w:rsid w:val="00FF262E"/>
    <w:rsid w:val="00FF2A1C"/>
    <w:rsid w:val="00FF2F79"/>
    <w:rsid w:val="00FF3BCD"/>
    <w:rsid w:val="00FF448D"/>
    <w:rsid w:val="00FF47AE"/>
    <w:rsid w:val="00FF62EE"/>
    <w:rsid w:val="00FF696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Emphasis"/>
    <w:basedOn w:val="a0"/>
    <w:qFormat/>
    <w:rsid w:val="00A63DAB"/>
    <w:rPr>
      <w:i/>
      <w:iCs/>
    </w:rPr>
  </w:style>
  <w:style w:type="paragraph" w:styleId="af1">
    <w:name w:val="No Spacing"/>
    <w:link w:val="af2"/>
    <w:uiPriority w:val="1"/>
    <w:qFormat/>
    <w:rsid w:val="002061F3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2061F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Emphasis"/>
    <w:basedOn w:val="a0"/>
    <w:qFormat/>
    <w:rsid w:val="00A63D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EDCD-A0F0-46F4-90B4-E660F5B5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Пользователь</cp:lastModifiedBy>
  <cp:revision>12</cp:revision>
  <cp:lastPrinted>2023-03-02T05:33:00Z</cp:lastPrinted>
  <dcterms:created xsi:type="dcterms:W3CDTF">2023-03-28T08:45:00Z</dcterms:created>
  <dcterms:modified xsi:type="dcterms:W3CDTF">2023-03-28T10:08:00Z</dcterms:modified>
</cp:coreProperties>
</file>