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1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"/>
        <w:gridCol w:w="2517"/>
        <w:gridCol w:w="2601"/>
        <w:gridCol w:w="5560"/>
        <w:gridCol w:w="992"/>
        <w:gridCol w:w="709"/>
        <w:gridCol w:w="1276"/>
        <w:gridCol w:w="1559"/>
        <w:gridCol w:w="1504"/>
        <w:gridCol w:w="1868"/>
        <w:gridCol w:w="1868"/>
        <w:gridCol w:w="1868"/>
        <w:gridCol w:w="1868"/>
        <w:gridCol w:w="949"/>
      </w:tblGrid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3038E2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</w:t>
            </w:r>
            <w:r w:rsidR="00F12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хабарламаға</w:t>
            </w:r>
            <w:proofErr w:type="spellEnd"/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30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№1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қосымша</w:t>
            </w:r>
            <w:proofErr w:type="spellEnd"/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                                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Бекітемі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9D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әкімдігінің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сақтау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басқармасы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КММ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"ЖИТС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оған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қарсы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332C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күрес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облыстық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орталық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ШЖҚ КМК</w:t>
            </w: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65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ind w:firstLineChars="300" w:firstLine="7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46A8" w:rsidRPr="0063332C" w:rsidTr="00643A07">
        <w:trPr>
          <w:gridBefore w:val="3"/>
          <w:gridAfter w:val="6"/>
          <w:wBefore w:w="6079" w:type="dxa"/>
          <w:wAfter w:w="9925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__________________Сыздыкова А.К.</w:t>
            </w:r>
          </w:p>
          <w:p w:rsidR="00101200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01200" w:rsidRPr="0063332C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01200" w:rsidRPr="00101200" w:rsidTr="00643A07">
        <w:trPr>
          <w:gridAfter w:val="6"/>
          <w:wAfter w:w="9925" w:type="dxa"/>
          <w:trHeight w:val="6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/н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ірлігі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073D37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051643" w:rsidRPr="00051643" w:rsidTr="00643A07">
        <w:trPr>
          <w:gridAfter w:val="6"/>
          <w:wAfter w:w="9925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7B3C62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АИТВ-1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АИТВ-2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антиденелерін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бі</w:t>
            </w:r>
            <w:proofErr w:type="gram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</w:t>
            </w:r>
            <w:proofErr w:type="spellEnd"/>
            <w:proofErr w:type="gram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мезгілде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анықтауға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сарысудағы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плазмадағы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адамның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капиллярлық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веноздық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қанындағы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АИТВ-1 бос р24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антигенін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анықтауға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арналған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иммунохроматографиялық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экспресс-тест.</w:t>
            </w:r>
          </w:p>
          <w:p w:rsidR="00051643" w:rsidRPr="00AF492B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АИТВ-1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АИТВ-2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антиденелерін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бі</w:t>
            </w:r>
            <w:proofErr w:type="gram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</w:t>
            </w:r>
            <w:proofErr w:type="spellEnd"/>
            <w:proofErr w:type="gram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мезгілде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анықтауға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сарысудағы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плазмадағы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адамның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капиллярлық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және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веноздық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қанындағы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АИТВ-1 бос р24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антигенін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анықтауға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арналған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иммунохроматографиялық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экспресс-тест.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kk-KZ" w:eastAsia="ru-RU"/>
              </w:rPr>
            </w:pP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Әдіс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принципі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: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иммунохроматографиялық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коллоидты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селен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конъюгаттарын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қолдану</w:t>
            </w:r>
            <w:proofErr w:type="spellEnd"/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kk-KZ" w:eastAsia="ru-RU"/>
              </w:rPr>
              <w:t>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Анықталатын көрсеткіш. Бір уақытта және бөлек бір сынақ жолағында: антиген жолағы-АИТВ 1 p24 антигені, антиденелер жолағы - АИТВ-1, АИТВ-2 және АИТВ-1 О тобына антиденелер.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Жинақ форматы: 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-Бір мезгілде 10 талдауға дейін қою мүмкіндігі үшін 10 жолақтан тұратын тест-карталарға біріктірілген қорғаныш фольгадағы Тест-жолақтар;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-Жеке талдау жасау үшін тест-картадан жеке тест-жолақтарды бөлу мүмкіндігі.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Жинақта тест саны-100 дана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Буферді немесе басқа реактивтерді қолданбай бір кезеңде зерттеу жүргізу (плазманы немесе сарысуды пайдалану кезінде).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Тестті жүргізу уақыты-20 минут</w:t>
            </w:r>
            <w:bookmarkStart w:id="0" w:name="_GoBack"/>
            <w:bookmarkEnd w:id="0"/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Нәтижелерді есептеу мүмкіндігі – 30 минут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Үлгілер көлемі – 50 млк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Аналитикалық сезімталдық -</w:t>
            </w:r>
            <w:r w:rsidRPr="00AF4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 МЕ/мл р24 Аг.</w:t>
            </w:r>
            <w:r w:rsidRPr="00AF4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/>
            </w: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Сезімталдық -</w:t>
            </w:r>
            <w:r w:rsidRPr="00AF4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100%.</w:t>
            </w:r>
            <w:r w:rsidRPr="00AF4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/>
            </w: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Ерекшелігі-антиген бойынша-99,78 %, антиденелер бойынша-99,96%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Әр тест үшін талдау процедурасының дұрыстығын ішкі бақылау әр тест үшін қол жетімді.</w:t>
            </w:r>
          </w:p>
          <w:p w:rsidR="00AF492B" w:rsidRPr="00AF492B" w:rsidRDefault="00AF492B" w:rsidP="00AF4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Жинақ құрамы: </w:t>
            </w:r>
          </w:p>
          <w:p w:rsidR="00AF492B" w:rsidRPr="00AF492B" w:rsidRDefault="00AF492B" w:rsidP="00AF492B">
            <w:pPr>
              <w:pStyle w:val="a7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hAnsi="Times New Roman"/>
                <w:sz w:val="20"/>
                <w:szCs w:val="20"/>
                <w:lang w:val="kk-KZ" w:eastAsia="ru-RU"/>
              </w:rPr>
              <w:t>1 орам  - Капиллярлар, 1фл. - Чейз буфері, 100 сынақ жолағы.</w:t>
            </w:r>
          </w:p>
          <w:p w:rsidR="00AF492B" w:rsidRPr="00AF492B" w:rsidRDefault="00AF492B" w:rsidP="00AF492B">
            <w:pPr>
              <w:pStyle w:val="a7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hAnsi="Times New Roman"/>
                <w:sz w:val="20"/>
                <w:szCs w:val="20"/>
                <w:lang w:val="kk-KZ" w:eastAsia="ru-RU"/>
              </w:rPr>
              <w:t>Орыс және қазақ тілдерінде қолдану жөніндегі нұсқаулықтың бар болуы.</w:t>
            </w:r>
          </w:p>
          <w:p w:rsidR="00AF492B" w:rsidRPr="00AF492B" w:rsidRDefault="00AF492B" w:rsidP="00AF492B">
            <w:pPr>
              <w:pStyle w:val="a7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Сақтау және тасымалдау шарттары: жеткізу сақтаудың температуралық режимін сақтай </w:t>
            </w:r>
            <w:r w:rsidRPr="00AF492B">
              <w:rPr>
                <w:rFonts w:ascii="Times New Roman" w:hAnsi="Times New Roman"/>
                <w:sz w:val="20"/>
                <w:szCs w:val="20"/>
                <w:lang w:val="kk-KZ" w:eastAsia="ru-RU"/>
              </w:rPr>
              <w:lastRenderedPageBreak/>
              <w:t>отырып жүзеге асырылуы тиіс. Қазақ және орыс тілдерінде қолдану жөніндегі нұсқаулықтың болуы. ДДҰ біліктілігін растау.</w:t>
            </w:r>
          </w:p>
          <w:p w:rsidR="00AF492B" w:rsidRPr="00AF492B" w:rsidRDefault="00AF492B" w:rsidP="00AF492B">
            <w:pPr>
              <w:pStyle w:val="a7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AF492B">
              <w:rPr>
                <w:rFonts w:ascii="Times New Roman" w:hAnsi="Times New Roman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  <w:p w:rsidR="00051643" w:rsidRPr="00AF492B" w:rsidRDefault="00051643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051643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643" w:rsidRPr="00073D37" w:rsidRDefault="003038E2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643" w:rsidRPr="00073D37" w:rsidRDefault="003038E2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 w:rsidR="00051643"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643" w:rsidRPr="00073D37" w:rsidRDefault="003038E2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1 320</w:t>
            </w:r>
            <w:r w:rsidR="00051643" w:rsidRPr="00073D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073D37" w:rsidRPr="005559EA" w:rsidTr="00643A07">
        <w:trPr>
          <w:gridAfter w:val="1"/>
          <w:wAfter w:w="949" w:type="dxa"/>
          <w:trHeight w:val="315"/>
        </w:trPr>
        <w:tc>
          <w:tcPr>
            <w:tcW w:w="14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3D37" w:rsidRPr="00101200" w:rsidRDefault="00073D37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БАРЛЫҒ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D37" w:rsidRPr="00101200" w:rsidRDefault="003038E2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1 320 000</w:t>
            </w:r>
            <w:r w:rsidR="00073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4" w:type="dxa"/>
          </w:tcPr>
          <w:p w:rsidR="00073D37" w:rsidRPr="005559EA" w:rsidRDefault="00073D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073D37" w:rsidRPr="005559EA" w:rsidRDefault="00073D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6399" w:rsidRPr="00B26399" w:rsidTr="00643A07">
        <w:trPr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2" w:rsidRDefault="003038E2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6399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шарттары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Тауарды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өтініші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күнтізбелік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жүзеге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038E2" w:rsidRPr="00B26399" w:rsidRDefault="003038E2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6399" w:rsidRPr="00B26399" w:rsidTr="00643A07">
        <w:trPr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07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ерекшеліктерді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аударғанда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келмеген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тіліндегі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аударманы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дұрыс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таңдау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қажет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43A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43A07" w:rsidRDefault="00643A07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43A07" w:rsidRDefault="00643A07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26399" w:rsidRPr="00B26399" w:rsidRDefault="00643A07" w:rsidP="00643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М</w:t>
            </w:r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енеджер по ГЗ _____________________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</w:tr>
    </w:tbl>
    <w:p w:rsidR="00FC0F32" w:rsidRPr="009D1A36" w:rsidRDefault="00FC0F32" w:rsidP="004B35A3">
      <w:pPr>
        <w:rPr>
          <w:rFonts w:ascii="Times New Roman" w:hAnsi="Times New Roman" w:cs="Times New Roman"/>
          <w:b/>
          <w:sz w:val="24"/>
          <w:szCs w:val="24"/>
        </w:rPr>
      </w:pPr>
    </w:p>
    <w:sectPr w:rsidR="00FC0F32" w:rsidRPr="009D1A36" w:rsidSect="0063332C">
      <w:footerReference w:type="default" r:id="rId7"/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36" w:rsidRDefault="00CF3E36" w:rsidP="009D1A36">
      <w:pPr>
        <w:spacing w:after="0" w:line="240" w:lineRule="auto"/>
      </w:pPr>
      <w:r>
        <w:separator/>
      </w:r>
    </w:p>
  </w:endnote>
  <w:endnote w:type="continuationSeparator" w:id="0">
    <w:p w:rsidR="00CF3E36" w:rsidRDefault="00CF3E36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689695"/>
      <w:docPartObj>
        <w:docPartGallery w:val="Page Numbers (Bottom of Page)"/>
        <w:docPartUnique/>
      </w:docPartObj>
    </w:sdtPr>
    <w:sdtEndPr/>
    <w:sdtContent>
      <w:p w:rsidR="00BA4FC2" w:rsidRDefault="00BA4F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92B">
          <w:rPr>
            <w:noProof/>
          </w:rPr>
          <w:t>2</w:t>
        </w:r>
        <w:r>
          <w:fldChar w:fldCharType="end"/>
        </w:r>
      </w:p>
    </w:sdtContent>
  </w:sdt>
  <w:p w:rsidR="00BA4FC2" w:rsidRDefault="00BA4F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36" w:rsidRDefault="00CF3E36" w:rsidP="009D1A36">
      <w:pPr>
        <w:spacing w:after="0" w:line="240" w:lineRule="auto"/>
      </w:pPr>
      <w:r>
        <w:separator/>
      </w:r>
    </w:p>
  </w:footnote>
  <w:footnote w:type="continuationSeparator" w:id="0">
    <w:p w:rsidR="00CF3E36" w:rsidRDefault="00CF3E36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074C1"/>
    <w:rsid w:val="00020AEE"/>
    <w:rsid w:val="00051643"/>
    <w:rsid w:val="00073D37"/>
    <w:rsid w:val="000D6077"/>
    <w:rsid w:val="000F7F03"/>
    <w:rsid w:val="00101200"/>
    <w:rsid w:val="00106438"/>
    <w:rsid w:val="001246F4"/>
    <w:rsid w:val="001A0A36"/>
    <w:rsid w:val="001E796B"/>
    <w:rsid w:val="00220E7E"/>
    <w:rsid w:val="00264305"/>
    <w:rsid w:val="00280D0D"/>
    <w:rsid w:val="002C5349"/>
    <w:rsid w:val="002D0859"/>
    <w:rsid w:val="002E0FF4"/>
    <w:rsid w:val="003038E2"/>
    <w:rsid w:val="00313DB6"/>
    <w:rsid w:val="00363FC8"/>
    <w:rsid w:val="004B35A3"/>
    <w:rsid w:val="004F79AD"/>
    <w:rsid w:val="0052170E"/>
    <w:rsid w:val="005559EA"/>
    <w:rsid w:val="00595743"/>
    <w:rsid w:val="00596E44"/>
    <w:rsid w:val="00626B5B"/>
    <w:rsid w:val="006304D7"/>
    <w:rsid w:val="0063332C"/>
    <w:rsid w:val="00643A07"/>
    <w:rsid w:val="006443FD"/>
    <w:rsid w:val="00671998"/>
    <w:rsid w:val="00680742"/>
    <w:rsid w:val="006A7721"/>
    <w:rsid w:val="006C670D"/>
    <w:rsid w:val="006F5A8E"/>
    <w:rsid w:val="007B3C62"/>
    <w:rsid w:val="008306E4"/>
    <w:rsid w:val="00842C21"/>
    <w:rsid w:val="008807A1"/>
    <w:rsid w:val="008B6BF4"/>
    <w:rsid w:val="008E7409"/>
    <w:rsid w:val="00917A8B"/>
    <w:rsid w:val="00936F45"/>
    <w:rsid w:val="00946BCF"/>
    <w:rsid w:val="009663D5"/>
    <w:rsid w:val="009969F8"/>
    <w:rsid w:val="009D1A36"/>
    <w:rsid w:val="009D4417"/>
    <w:rsid w:val="00A76369"/>
    <w:rsid w:val="00AF492B"/>
    <w:rsid w:val="00B167CF"/>
    <w:rsid w:val="00B26399"/>
    <w:rsid w:val="00B45200"/>
    <w:rsid w:val="00B758F0"/>
    <w:rsid w:val="00BA4FC2"/>
    <w:rsid w:val="00BC5D30"/>
    <w:rsid w:val="00BD44D5"/>
    <w:rsid w:val="00CE750D"/>
    <w:rsid w:val="00CF3E36"/>
    <w:rsid w:val="00DE70DB"/>
    <w:rsid w:val="00DF6979"/>
    <w:rsid w:val="00E446A8"/>
    <w:rsid w:val="00E773EC"/>
    <w:rsid w:val="00EA668E"/>
    <w:rsid w:val="00EB1F45"/>
    <w:rsid w:val="00EC3103"/>
    <w:rsid w:val="00F02E3B"/>
    <w:rsid w:val="00F10B19"/>
    <w:rsid w:val="00F1265D"/>
    <w:rsid w:val="00FC008D"/>
    <w:rsid w:val="00FC0F32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2023-03-06T09:43:00Z</cp:lastPrinted>
  <dcterms:created xsi:type="dcterms:W3CDTF">2023-01-30T06:44:00Z</dcterms:created>
  <dcterms:modified xsi:type="dcterms:W3CDTF">2023-04-05T12:17:00Z</dcterms:modified>
</cp:coreProperties>
</file>